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3FA9" w14:textId="37441BA1" w:rsidR="00536BBA" w:rsidRDefault="00D51912">
      <w:r>
        <w:t>Figura geométrica: Cualquier conjunto no vacío de puntos en el espacio, también se puede considerar como la abstracción de un objeto real o inexistente (lo último son las figuras geométricas fundamentales) &gt; Se representan una vez realizado el proceso de abstracción y la figura geométrica se puede aplicar sobre alguna superficie física o en el mismo espacio euclidiano</w:t>
      </w:r>
    </w:p>
    <w:p w14:paraId="0291A2CA" w14:textId="7D9615FF" w:rsidR="00D51912" w:rsidRDefault="00D51912">
      <w:r>
        <w:t>Espacio: El conjunto de todos los puntos</w:t>
      </w:r>
    </w:p>
    <w:p w14:paraId="6DCD744C" w14:textId="64F8801F" w:rsidR="001C1C16" w:rsidRDefault="001C1C16">
      <w:r>
        <w:t>Vocabulario principal &gt;</w:t>
      </w:r>
    </w:p>
    <w:p w14:paraId="4446419F" w14:textId="464D71D7" w:rsidR="00D51912" w:rsidRDefault="001C1C16">
      <w:r>
        <w:t>‘</w:t>
      </w:r>
      <w:r w:rsidR="00D51912">
        <w:t>Conceptos primitivos</w:t>
      </w:r>
      <w:r>
        <w:t>’/’Nociones preliminares’</w:t>
      </w:r>
      <w:r w:rsidR="00D51912">
        <w:t xml:space="preserve"> (figuras geométricas fundamentales): Las primeras figuras geométricas en ser abstraídas fueron el punto, el plano y la recta (de estas 3 se sacan todas las demás figuras)</w:t>
      </w:r>
      <w:r w:rsidR="00E12D3B">
        <w:t xml:space="preserve"> y por ende no se pueden definir.</w:t>
      </w:r>
    </w:p>
    <w:p w14:paraId="7133E759" w14:textId="0F6B855C" w:rsidR="001C1C16" w:rsidRDefault="001C1C16">
      <w:r>
        <w:t>‘Axioma o postulado’: Proposiciones que se aceptan sin demostración (intercambiables al menos en este contexto)</w:t>
      </w:r>
    </w:p>
    <w:p w14:paraId="58094A54" w14:textId="0175B4D5" w:rsidR="001C1C16" w:rsidRDefault="001C1C16">
      <w:r>
        <w:t>‘Teoremas’ &gt; Teoremas menores/Lemas, Corolarios/Observaciones</w:t>
      </w:r>
    </w:p>
    <w:p w14:paraId="0C5F1808" w14:textId="07D91691" w:rsidR="00FF3F0D" w:rsidRDefault="00FF3F0D">
      <w:r>
        <w:t>‘Demostración’ &gt; Reducción al absurdo</w:t>
      </w:r>
    </w:p>
    <w:p w14:paraId="6E8CE3D3" w14:textId="78918EE1" w:rsidR="00FF3F0D" w:rsidRDefault="00FF3F0D">
      <w:r>
        <w:t>‘Teoría matemática’</w:t>
      </w:r>
    </w:p>
    <w:p w14:paraId="481B2792" w14:textId="1F085716" w:rsidR="00FF3F0D" w:rsidRDefault="00FF3F0D">
      <w:r>
        <w:t>Definición de espacio: El conjunto no vacío cuyos elementos son puntos y se distinguen dos familias de subconjuntos no vacíos, la familia de las rectas y la familia de los planos (asumiré que de estas mismas salen los otros subconjuntos)</w:t>
      </w:r>
    </w:p>
    <w:p w14:paraId="7DBF594B" w14:textId="396DAECF" w:rsidR="00FF3F0D" w:rsidRDefault="00FF3F0D">
      <w:r>
        <w:t>Espacio métrico euclidiano</w:t>
      </w:r>
      <w:r w:rsidR="00446DD2">
        <w:t xml:space="preserve"> &gt;</w:t>
      </w:r>
    </w:p>
    <w:p w14:paraId="6FF03B2A" w14:textId="5DFF25F8" w:rsidR="009E39F7" w:rsidRDefault="00446DD2">
      <w:r>
        <w:t>Postulado de la recta (Línea recta y recta no son iguales en ciertos textos pero se pueden considerar equivalentes teniendo en cuenta que no tienen extremos y son infinitas)</w:t>
      </w:r>
      <w:r w:rsidR="00D90074">
        <w:t>: Por dos puntos arbitrarios se puede trazar una recta</w:t>
      </w:r>
      <w:r w:rsidR="009E39F7">
        <w:br/>
        <w:t xml:space="preserve">-teorema: intersección de dos rectas diferentes es el vacío o un punto </w:t>
      </w:r>
      <w:r>
        <w:t xml:space="preserve">&lt;demostración por contradicción en el </w:t>
      </w:r>
      <w:proofErr w:type="spellStart"/>
      <w:r>
        <w:t>ppt</w:t>
      </w:r>
      <w:proofErr w:type="spellEnd"/>
      <w:r w:rsidR="009E39F7">
        <w:t>&gt;</w:t>
      </w:r>
      <w:r w:rsidR="009E39F7">
        <w:br/>
        <w:t>Postulado de la distancia: teniendo en cuenta L como una recta y R un campo unidimensional (Recta numérica si lo deseas) y a cada número real le corresponde un punto en la recta L y cada punto de la línea recta L es una imagen de un número real R y por ende el conjunto es continuo (no hay vacío entre sus puntos)</w:t>
      </w:r>
    </w:p>
    <w:p w14:paraId="7C88C27E" w14:textId="08A8B4AF" w:rsidR="009E39F7" w:rsidRDefault="009E39F7">
      <w:r>
        <w:t xml:space="preserve">Espacio métrico </w:t>
      </w:r>
      <w:r w:rsidR="00291F50">
        <w:t xml:space="preserve">/ </w:t>
      </w:r>
      <w:r w:rsidR="00291F50">
        <w:t>Coordenadas unidimensionales (Coordenada de un punto le corresponde un número real)</w:t>
      </w:r>
      <w:r w:rsidR="00291F50">
        <w:t xml:space="preserve"> &gt;</w:t>
      </w:r>
      <w:r>
        <w:t xml:space="preserve"> Postulado de la distancia</w:t>
      </w:r>
      <w:r w:rsidR="00291F50">
        <w:t xml:space="preserve"> y Función de distancia o métrica del espacio (1d, 2d, </w:t>
      </w:r>
      <w:proofErr w:type="spellStart"/>
      <w:r w:rsidR="00291F50">
        <w:t>etc</w:t>
      </w:r>
      <w:proofErr w:type="spellEnd"/>
      <w:r w:rsidR="00291F50">
        <w:t>).</w:t>
      </w:r>
      <w:r w:rsidR="00D660EF">
        <w:br/>
        <w:t>-Introducción del valor absoluto (distancia en puntos de recta)</w:t>
      </w:r>
      <w:r w:rsidR="00291F50">
        <w:br/>
        <w:t xml:space="preserve">-Postulado 3 </w:t>
      </w:r>
    </w:p>
    <w:p w14:paraId="183A9498" w14:textId="1CF3BE6E" w:rsidR="001C1C16" w:rsidRDefault="00D660EF">
      <w:r>
        <w:t>Segmento Definición y notación formal por conjuntos</w:t>
      </w:r>
    </w:p>
    <w:p w14:paraId="3F03A58F" w14:textId="2D6CDFD9" w:rsidR="00D660EF" w:rsidRDefault="00D660EF">
      <w:r>
        <w:t>Segmentos congruentes</w:t>
      </w:r>
    </w:p>
    <w:p w14:paraId="21BCA048" w14:textId="6FB3891F" w:rsidR="00D660EF" w:rsidRDefault="00D660EF">
      <w:r>
        <w:t>Punto medio de un segmento</w:t>
      </w:r>
    </w:p>
    <w:p w14:paraId="04690D9D" w14:textId="62F8C9A8" w:rsidR="00D660EF" w:rsidRDefault="00D660EF">
      <w:r>
        <w:t>Rayo (involucra a la unión de todos los puntos de C tal que uno de los extremos está entre el entre el otro extremo y C</w:t>
      </w:r>
    </w:p>
    <w:p w14:paraId="766C325E" w14:textId="254F9934" w:rsidR="00D660EF" w:rsidRDefault="00D660EF">
      <w:proofErr w:type="spellStart"/>
      <w:r>
        <w:t>Semirecta</w:t>
      </w:r>
      <w:proofErr w:type="spellEnd"/>
      <w:r>
        <w:t xml:space="preserve"> (Rayo sin el origen/sin el otro extremo)</w:t>
      </w:r>
    </w:p>
    <w:p w14:paraId="7C062E2C" w14:textId="501F9039" w:rsidR="001F5379" w:rsidRDefault="001F5379">
      <w:r>
        <w:lastRenderedPageBreak/>
        <w:t xml:space="preserve">Cuaterna armónica </w:t>
      </w:r>
    </w:p>
    <w:p w14:paraId="3E7FB941" w14:textId="6F65E954" w:rsidR="00D36DB9" w:rsidRDefault="00D36DB9">
      <w:r>
        <w:t>Sección aurea</w:t>
      </w:r>
    </w:p>
    <w:p w14:paraId="4F02341A" w14:textId="60456175" w:rsidR="00D62436" w:rsidRDefault="00D62436">
      <w:r>
        <w:t>Conceptos topológicos &gt; Topología</w:t>
      </w:r>
    </w:p>
    <w:p w14:paraId="7AA4692B" w14:textId="536C8FE2" w:rsidR="00D62436" w:rsidRDefault="00D62436">
      <w:r>
        <w:t xml:space="preserve">Conjuntos convexos (Cuando nos referimos a conjuntos convexos, cuando todo punto está contenido en A y si nos referimos a una figura bidimensional en concreto, dicha figura es convexa si su interior es </w:t>
      </w:r>
      <w:proofErr w:type="gramStart"/>
      <w:r>
        <w:t>convexo</w:t>
      </w:r>
      <w:proofErr w:type="gramEnd"/>
      <w:r>
        <w:t xml:space="preserve"> PERO NO EL CONTORNO O LA FIGURA EN SÍ ES CONVEXA &gt; un ejemplo es en los polígonos)</w:t>
      </w:r>
    </w:p>
    <w:p w14:paraId="3207D7A8" w14:textId="0C67E13D" w:rsidR="00D62436" w:rsidRDefault="00D62436">
      <w:r>
        <w:t>Conjuntos no convexos (</w:t>
      </w:r>
    </w:p>
    <w:p w14:paraId="7EEA1487" w14:textId="7BB9EB02" w:rsidR="00D62436" w:rsidRDefault="00D62436">
      <w:r>
        <w:t xml:space="preserve">Por lo general, cuando nos referimos a conjuntos no convexos es el dicho espacio que es convexo y no la figura en sí como el triangulo que es un conjunto no convexo. En cualquier caso, al momento de referirse a un polígono, es convexo si su región interior es </w:t>
      </w:r>
      <w:proofErr w:type="gramStart"/>
      <w:r>
        <w:t>convexo</w:t>
      </w:r>
      <w:proofErr w:type="gramEnd"/>
      <w:r>
        <w:t>.</w:t>
      </w:r>
    </w:p>
    <w:p w14:paraId="4524E30E" w14:textId="18A4CFCD" w:rsidR="00D62436" w:rsidRDefault="00D62436">
      <w:r>
        <w:t>Intersección de dos conjuntos convexo siempre es convexo mientras que la intersección de dos conjuntos no convexos es convexo o no convexo</w:t>
      </w:r>
    </w:p>
    <w:p w14:paraId="289C0624" w14:textId="783DF21C" w:rsidR="00A35C32" w:rsidRDefault="00A35C32">
      <w:r>
        <w:t>Partición: Cada elemento de A pertenece a solo una de las particiones</w:t>
      </w:r>
    </w:p>
    <w:p w14:paraId="30699CBE" w14:textId="41DC11AF" w:rsidR="00A35C32" w:rsidRDefault="00A35C32">
      <w:r>
        <w:t>Partición de un conjunto no es única = Múltiples particiones o ‘escenarios’</w:t>
      </w:r>
    </w:p>
    <w:sectPr w:rsidR="00A35C3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C0"/>
    <w:rsid w:val="001168ED"/>
    <w:rsid w:val="001C1C16"/>
    <w:rsid w:val="001F5379"/>
    <w:rsid w:val="00291F50"/>
    <w:rsid w:val="003748C0"/>
    <w:rsid w:val="00446DD2"/>
    <w:rsid w:val="00536BBA"/>
    <w:rsid w:val="009033D7"/>
    <w:rsid w:val="00993122"/>
    <w:rsid w:val="009E39F7"/>
    <w:rsid w:val="00A35C32"/>
    <w:rsid w:val="00D30253"/>
    <w:rsid w:val="00D36DB9"/>
    <w:rsid w:val="00D51912"/>
    <w:rsid w:val="00D62436"/>
    <w:rsid w:val="00D660EF"/>
    <w:rsid w:val="00D90074"/>
    <w:rsid w:val="00E12D3B"/>
    <w:rsid w:val="00FF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8A9BA4"/>
  <w15:chartTrackingRefBased/>
  <w15:docId w15:val="{F8CD8B50-98BC-4616-BA30-3B277DB9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8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8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8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8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2025-10-11T18:33:00Z</dcterms:created>
  <dcterms:modified xsi:type="dcterms:W3CDTF">2025-10-11T21:54:00Z</dcterms:modified>
</cp:coreProperties>
</file>