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BD10" w14:textId="7F991B2D" w:rsidR="00B048CC" w:rsidRDefault="001E552A">
      <w:r>
        <w:t>1 = Mundano, na</w:t>
      </w:r>
    </w:p>
    <w:sectPr w:rsidR="00B048CC" w:rsidSect="001E552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573"/>
    <w:rsid w:val="001E552A"/>
    <w:rsid w:val="00AA43E3"/>
    <w:rsid w:val="00B048CC"/>
    <w:rsid w:val="00C72573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A8A8"/>
  <w15:chartTrackingRefBased/>
  <w15:docId w15:val="{B7F30B2B-02A5-46BB-BD7D-FE3854B9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2025-08-21T10:24:00Z</dcterms:created>
  <dcterms:modified xsi:type="dcterms:W3CDTF">2025-08-21T10:24:00Z</dcterms:modified>
</cp:coreProperties>
</file>