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0EDC" w14:textId="4DCF3FDF" w:rsidR="00B048CC" w:rsidRDefault="003C0505">
      <w:r>
        <w:t>Enfoque científico/general</w:t>
      </w:r>
    </w:p>
    <w:p w14:paraId="6BAF7A0F" w14:textId="47490814" w:rsidR="003C0505" w:rsidRDefault="003C0505">
      <w:r>
        <w:t>1. Dicho de un conjunto de personas: Determinar o resolver algo de común acuerdo (pero no por mayoría de votos, creo)</w:t>
      </w:r>
    </w:p>
    <w:p w14:paraId="26AC6A72" w14:textId="5DDF20B5" w:rsidR="003C0505" w:rsidRDefault="003C0505">
      <w:r>
        <w:t>2. Dicho de una cosa: Concordar, conformar, convenir con otra *desusado*</w:t>
      </w:r>
    </w:p>
    <w:sectPr w:rsidR="003C0505" w:rsidSect="003C050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21B9"/>
    <w:rsid w:val="000021B9"/>
    <w:rsid w:val="003C0505"/>
    <w:rsid w:val="00AA43E3"/>
    <w:rsid w:val="00B048CC"/>
    <w:rsid w:val="00E1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1A77B"/>
  <w15:chartTrackingRefBased/>
  <w15:docId w15:val="{65DD6EF0-2E6B-4F96-8DB4-C4A176332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2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2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2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2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2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2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2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2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2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2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2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21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21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21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21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21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21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2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2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2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21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21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21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2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21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2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2025-08-22T20:23:00Z</dcterms:created>
  <dcterms:modified xsi:type="dcterms:W3CDTF">2025-08-22T20:24:00Z</dcterms:modified>
</cp:coreProperties>
</file>