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9A73" w14:textId="54853F58" w:rsidR="00B048CC" w:rsidRDefault="00F152D7">
      <w:r>
        <w:t>1 = Estudio</w:t>
      </w:r>
    </w:p>
    <w:p w14:paraId="75E821BE" w14:textId="2FE567BA" w:rsidR="00E70E93" w:rsidRDefault="00E70E93">
      <w:r>
        <w:t>2 = Empírico, ca</w:t>
      </w:r>
    </w:p>
    <w:p w14:paraId="069CEF26" w14:textId="4D8F344F" w:rsidR="003227CD" w:rsidRDefault="003227CD">
      <w:r>
        <w:t>3 = Estructura</w:t>
      </w:r>
    </w:p>
    <w:p w14:paraId="2ACF3545" w14:textId="7D2B631D" w:rsidR="00C36052" w:rsidRDefault="00C36052">
      <w:r>
        <w:t>4 = Enfoque</w:t>
      </w:r>
    </w:p>
    <w:sectPr w:rsidR="00C36052" w:rsidSect="00F152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C2A"/>
    <w:rsid w:val="0023063F"/>
    <w:rsid w:val="003227CD"/>
    <w:rsid w:val="006B38E5"/>
    <w:rsid w:val="008338E2"/>
    <w:rsid w:val="00A722D0"/>
    <w:rsid w:val="00AA43E3"/>
    <w:rsid w:val="00B048CC"/>
    <w:rsid w:val="00C36052"/>
    <w:rsid w:val="00CE6C2A"/>
    <w:rsid w:val="00E70E93"/>
    <w:rsid w:val="00F1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CB577"/>
  <w15:chartTrackingRefBased/>
  <w15:docId w15:val="{02C45C99-87D5-44D3-ABF0-F95B3397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C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C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C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C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C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C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C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C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C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C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5</cp:revision>
  <dcterms:created xsi:type="dcterms:W3CDTF">2025-08-20T23:16:00Z</dcterms:created>
  <dcterms:modified xsi:type="dcterms:W3CDTF">2025-09-05T23:36:00Z</dcterms:modified>
</cp:coreProperties>
</file>