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6E36" w14:textId="09859903" w:rsidR="00B048CC" w:rsidRDefault="00FA6B5D">
      <w:r>
        <w:t>Enfoque matemático</w:t>
      </w:r>
    </w:p>
    <w:p w14:paraId="24B2637F" w14:textId="202AC152" w:rsidR="00FA6B5D" w:rsidRDefault="00FA6B5D">
      <w:r>
        <w:t>Es lo mismo que hipótesis y conjetura: Sinónimos (ver la hipótesis de Riemann y la conjetura de Collatz) que en sí son proposiciones matemáticas que sospechamos que son verdaderas pero que no son tomadas verdaderas a menos que estamos haciendo prueba de la forma: “Si hipótesis XY es verdades entonces YZ”, porque si alguien prueba XY verdadera entonces habrás provisto prueba de YZ.</w:t>
      </w:r>
    </w:p>
    <w:p w14:paraId="48DF606A" w14:textId="634E0949" w:rsidR="00FA6B5D" w:rsidRDefault="00FA6B5D">
      <w:r>
        <w:t>Cabe aclarar que probablemente la conjetura sea más específica a ciencias formales (como matemáticas por ejemplo y quizás filosofía) donde encuentras verdades por pruebas constructivas mientras que la hipótesis es también usada en ciencias empíricas donde haces experimentos y observaciones.</w:t>
      </w:r>
    </w:p>
    <w:sectPr w:rsidR="00FA6B5D" w:rsidSect="00FA6B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317"/>
    <w:rsid w:val="00A722D0"/>
    <w:rsid w:val="00AA43E3"/>
    <w:rsid w:val="00B048CC"/>
    <w:rsid w:val="00F70317"/>
    <w:rsid w:val="00FA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0629"/>
  <w15:chartTrackingRefBased/>
  <w15:docId w15:val="{41777FEF-4B47-4026-AC9C-33F5E92D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2025-08-29T04:10:00Z</dcterms:created>
  <dcterms:modified xsi:type="dcterms:W3CDTF">2025-08-29T04:14:00Z</dcterms:modified>
</cp:coreProperties>
</file>