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C5BA" w14:textId="2FCCFF09" w:rsidR="00B048CC" w:rsidRDefault="008758B7">
      <w:r>
        <w:t>Enfoque generalizado científico</w:t>
      </w:r>
    </w:p>
    <w:p w14:paraId="27EC70EC" w14:textId="38FE2073" w:rsidR="008758B7" w:rsidRDefault="008758B7">
      <w:r>
        <w:t>1. Cosa que sucede</w:t>
      </w:r>
    </w:p>
    <w:p w14:paraId="1CCA60D4" w14:textId="63A619D8" w:rsidR="003D166D" w:rsidRDefault="003D166D">
      <w:r>
        <w:t>2. Observaciones sobre el mundo que nos rodea</w:t>
      </w:r>
    </w:p>
    <w:sectPr w:rsidR="003D166D" w:rsidSect="008758B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02B8"/>
    <w:rsid w:val="003802B8"/>
    <w:rsid w:val="003D166D"/>
    <w:rsid w:val="008758B7"/>
    <w:rsid w:val="00A722D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D81C"/>
  <w15:chartTrackingRefBased/>
  <w15:docId w15:val="{5401F253-CBF8-4792-A4D6-AC0C23E26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0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0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0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0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0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0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0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0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0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02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02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02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02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02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02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02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02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02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0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02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0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2025-08-29T03:34:00Z</dcterms:created>
  <dcterms:modified xsi:type="dcterms:W3CDTF">2025-08-29T03:34:00Z</dcterms:modified>
</cp:coreProperties>
</file>