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C2C3" w14:textId="79BCAD82" w:rsidR="00B048CC" w:rsidRDefault="00B8787E">
      <w:r>
        <w:t>Enfoque literario forma escrita</w:t>
      </w:r>
    </w:p>
    <w:p w14:paraId="390C341C" w14:textId="2121BE9C" w:rsidR="00B8787E" w:rsidRDefault="00B8787E">
      <w:r>
        <w:t xml:space="preserve">1. Libro manuscrito de cierta antigüedad </w:t>
      </w:r>
    </w:p>
    <w:p w14:paraId="05596266" w14:textId="693FFEE4" w:rsidR="00B8787E" w:rsidRDefault="00B8787E">
      <w:r>
        <w:t xml:space="preserve">2. </w:t>
      </w:r>
      <w:hyperlink r:id="rId4" w:anchor="3x2CYD7" w:history="1">
        <w:r w:rsidRPr="00B8787E">
          <w:rPr>
            <w:rStyle w:val="Hipervnculo"/>
            <w:b/>
            <w:bCs/>
          </w:rPr>
          <w:t>códice</w:t>
        </w:r>
      </w:hyperlink>
      <w:r w:rsidRPr="00B8787E">
        <w:t> (</w:t>
      </w:r>
      <w:r w:rsidRPr="00B8787E">
        <w:rPr>
          <w:rFonts w:ascii="Arial" w:hAnsi="Arial" w:cs="Arial"/>
        </w:rPr>
        <w:t>‖</w:t>
      </w:r>
      <w:r w:rsidRPr="00B8787E">
        <w:rPr>
          <w:rFonts w:ascii="Aptos" w:hAnsi="Aptos" w:cs="Aptos"/>
        </w:rPr>
        <w:t> </w:t>
      </w:r>
      <w:r w:rsidRPr="00B8787E">
        <w:t>libro</w:t>
      </w:r>
      <w:r w:rsidRPr="00B8787E">
        <w:rPr>
          <w:rFonts w:ascii="Aptos" w:hAnsi="Aptos" w:cs="Aptos"/>
        </w:rPr>
        <w:t> </w:t>
      </w:r>
      <w:r w:rsidRPr="00B8787E">
        <w:t>anterior</w:t>
      </w:r>
      <w:r w:rsidRPr="00B8787E">
        <w:rPr>
          <w:rFonts w:ascii="Aptos" w:hAnsi="Aptos" w:cs="Aptos"/>
        </w:rPr>
        <w:t> </w:t>
      </w:r>
      <w:r w:rsidRPr="00B8787E">
        <w:t>a</w:t>
      </w:r>
      <w:r w:rsidRPr="00B8787E">
        <w:rPr>
          <w:rFonts w:ascii="Aptos" w:hAnsi="Aptos" w:cs="Aptos"/>
        </w:rPr>
        <w:t> </w:t>
      </w:r>
      <w:r w:rsidRPr="00B8787E">
        <w:t>la</w:t>
      </w:r>
      <w:r w:rsidRPr="00B8787E">
        <w:rPr>
          <w:rFonts w:ascii="Aptos" w:hAnsi="Aptos" w:cs="Aptos"/>
        </w:rPr>
        <w:t> </w:t>
      </w:r>
      <w:r w:rsidRPr="00B8787E">
        <w:t>invenci</w:t>
      </w:r>
      <w:r w:rsidRPr="00B8787E">
        <w:rPr>
          <w:rFonts w:ascii="Aptos" w:hAnsi="Aptos" w:cs="Aptos"/>
        </w:rPr>
        <w:t>ó</w:t>
      </w:r>
      <w:r w:rsidRPr="00B8787E">
        <w:t>n</w:t>
      </w:r>
      <w:r w:rsidRPr="00B8787E">
        <w:rPr>
          <w:rFonts w:ascii="Aptos" w:hAnsi="Aptos" w:cs="Aptos"/>
        </w:rPr>
        <w:t> </w:t>
      </w:r>
      <w:r w:rsidRPr="00B8787E">
        <w:t>de</w:t>
      </w:r>
      <w:r w:rsidRPr="00B8787E">
        <w:rPr>
          <w:rFonts w:ascii="Aptos" w:hAnsi="Aptos" w:cs="Aptos"/>
        </w:rPr>
        <w:t> </w:t>
      </w:r>
      <w:r w:rsidRPr="00B8787E">
        <w:t>la</w:t>
      </w:r>
      <w:r w:rsidRPr="00B8787E">
        <w:rPr>
          <w:rFonts w:ascii="Aptos" w:hAnsi="Aptos" w:cs="Aptos"/>
        </w:rPr>
        <w:t> </w:t>
      </w:r>
      <w:r w:rsidRPr="00B8787E">
        <w:t>imprenta).</w:t>
      </w:r>
    </w:p>
    <w:sectPr w:rsidR="00B8787E" w:rsidSect="00B878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2FC"/>
    <w:rsid w:val="004B4C26"/>
    <w:rsid w:val="00A262FC"/>
    <w:rsid w:val="00AA43E3"/>
    <w:rsid w:val="00B048CC"/>
    <w:rsid w:val="00B8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3FFA"/>
  <w15:chartTrackingRefBased/>
  <w15:docId w15:val="{DAA3751D-F517-4CF3-995B-3B0B6A47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2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2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2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2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2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2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2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78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?id=9d8nsE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2025-08-28T03:58:00Z</dcterms:created>
  <dcterms:modified xsi:type="dcterms:W3CDTF">2025-08-28T03:58:00Z</dcterms:modified>
</cp:coreProperties>
</file>