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4A10" w14:textId="5B972BA3" w:rsidR="00536BBA" w:rsidRDefault="004B46C6">
      <w:r>
        <w:t>Enfoque general</w:t>
      </w:r>
    </w:p>
    <w:p w14:paraId="1E05C58C" w14:textId="5D7C7081" w:rsidR="004B46C6" w:rsidRDefault="004B46C6">
      <w:r>
        <w:t>1. Como el conjunto de vocablos definidos por sus propiedades morfológicas, sintácticas y semánticas. Siendo categorías el ‘sustantivo’, ‘adjetivo’, ‘determinante’, ‘pronombre’, verbo, adverbio, preposición, conjunción e interjección.</w:t>
      </w:r>
    </w:p>
    <w:p w14:paraId="11D6F3A7" w14:textId="77777777" w:rsidR="004B46C6" w:rsidRDefault="004B46C6"/>
    <w:sectPr w:rsidR="004B46C6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5D"/>
    <w:rsid w:val="001168ED"/>
    <w:rsid w:val="003F585D"/>
    <w:rsid w:val="004B46C6"/>
    <w:rsid w:val="00536BBA"/>
    <w:rsid w:val="00811D0B"/>
    <w:rsid w:val="00903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52E065"/>
  <w15:chartTrackingRefBased/>
  <w15:docId w15:val="{6C7ECC97-CE87-4E2E-8A5C-F5B8D99E1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5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F5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F5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F5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F5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F5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F5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F5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F5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5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F5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F5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F58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F585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F58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F585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F58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F58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F5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F5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F5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F5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F5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F585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F585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F585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F5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F585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F5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</Words>
  <Characters>214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2025-10-03T05:43:00Z</dcterms:created>
  <dcterms:modified xsi:type="dcterms:W3CDTF">2025-10-03T05:58:00Z</dcterms:modified>
</cp:coreProperties>
</file>