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9F68A" w14:textId="1D275D7A" w:rsidR="00B048CC" w:rsidRDefault="00817243">
      <w:r>
        <w:t>5_rm = Razonamiento matemático</w:t>
      </w:r>
    </w:p>
    <w:p w14:paraId="710D548E" w14:textId="6A6565B2" w:rsidR="00817243" w:rsidRDefault="00817243">
      <w:r>
        <w:t>Cuando nos referimos a razonamiento matemático, es la habilidad de resolver problemas/cuestiones que no están directamente atadas (algunos son la excepción, como geometría) a disciplinas como Álgebra, Aritmética, Física, etc. Aunque ciertas partes si aparecen en ciertas disciplinas como secuencias por ejemplo (ciertas excepciones).</w:t>
      </w:r>
    </w:p>
    <w:sectPr w:rsidR="00817243" w:rsidSect="0081724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001E"/>
    <w:rsid w:val="00320594"/>
    <w:rsid w:val="00817243"/>
    <w:rsid w:val="0093001E"/>
    <w:rsid w:val="00AA43E3"/>
    <w:rsid w:val="00B048CC"/>
    <w:rsid w:val="00E7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A5DAC"/>
  <w15:chartTrackingRefBased/>
  <w15:docId w15:val="{0F3499DC-A045-44CB-8D73-E57003B43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0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0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0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0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0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0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0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0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0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0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56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2025-08-18T15:48:00Z</dcterms:created>
  <dcterms:modified xsi:type="dcterms:W3CDTF">2025-08-18T16:06:00Z</dcterms:modified>
</cp:coreProperties>
</file>