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9EF6" w14:textId="4E55DE96" w:rsidR="00B048CC" w:rsidRDefault="00930D62">
      <w:r>
        <w:t>0: Presentación de significado e interpretación del contexto (+ tipo de estudio)</w:t>
      </w:r>
    </w:p>
    <w:p w14:paraId="3CC4228C" w14:textId="0CEAB4C8" w:rsidR="00930D62" w:rsidRDefault="0075743F">
      <w:r>
        <w:t>1: Elementos</w:t>
      </w:r>
    </w:p>
    <w:p w14:paraId="067C5792" w14:textId="3CA90841" w:rsidR="0075743F" w:rsidRDefault="0075743F">
      <w:r>
        <w:t>2: Características</w:t>
      </w:r>
    </w:p>
    <w:p w14:paraId="2F372401" w14:textId="49CBD8E5" w:rsidR="0075743F" w:rsidRDefault="0075743F">
      <w:r>
        <w:t>3: Consecuencias</w:t>
      </w:r>
    </w:p>
    <w:sectPr w:rsidR="0075743F" w:rsidSect="00930D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5D2"/>
    <w:rsid w:val="003175D2"/>
    <w:rsid w:val="0075743F"/>
    <w:rsid w:val="007A3AF8"/>
    <w:rsid w:val="00930D62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52C1"/>
  <w15:chartTrackingRefBased/>
  <w15:docId w15:val="{1E4E9EB6-964E-469A-9034-979B3BE8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2025-06-09T14:48:00Z</dcterms:created>
  <dcterms:modified xsi:type="dcterms:W3CDTF">2025-06-09T14:50:00Z</dcterms:modified>
</cp:coreProperties>
</file>