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908A" w14:textId="77777777" w:rsidR="00BE696E" w:rsidRDefault="00BE696E" w:rsidP="00BE696E">
      <w:r>
        <w:t>Con respecto al significado/interpretación de esto y los objetos</w:t>
      </w:r>
    </w:p>
    <w:p w14:paraId="495B816B" w14:textId="77777777" w:rsidR="00B048CC" w:rsidRDefault="00B048CC"/>
    <w:p w14:paraId="1307A55D" w14:textId="0F8C47E4" w:rsidR="00BE696E" w:rsidRDefault="00BE696E">
      <w:r>
        <w:t>‘</w:t>
      </w:r>
      <w:proofErr w:type="spellStart"/>
      <w:r>
        <w:t>adm_temarios</w:t>
      </w:r>
      <w:proofErr w:type="spellEnd"/>
      <w:r>
        <w:t xml:space="preserve">’ (Administración de temarios): Es la carpeta que opera y desarrolla los temarios pero que también consta de una condición muy importante llamado </w:t>
      </w:r>
      <w:r w:rsidRPr="00BE696E">
        <w:rPr>
          <w:highlight w:val="yellow"/>
        </w:rPr>
        <w:t>‘contexto’</w:t>
      </w:r>
      <w:r>
        <w:t>.</w:t>
      </w:r>
    </w:p>
    <w:p w14:paraId="7707204F" w14:textId="77777777" w:rsidR="00333212" w:rsidRDefault="00333212"/>
    <w:p w14:paraId="3B7BDEDE" w14:textId="4A621CCA" w:rsidR="00333212" w:rsidRDefault="00333212">
      <w:r>
        <w:t xml:space="preserve">Fuera de ahí, el resto de </w:t>
      </w:r>
      <w:proofErr w:type="gramStart"/>
      <w:r>
        <w:t>objetos</w:t>
      </w:r>
      <w:proofErr w:type="gramEnd"/>
      <w:r>
        <w:t xml:space="preserve"> en ‘</w:t>
      </w:r>
      <w:proofErr w:type="spellStart"/>
      <w:r>
        <w:t>adm_temarios</w:t>
      </w:r>
      <w:proofErr w:type="spellEnd"/>
      <w:r>
        <w:t>’ le corresponde a la condición ‘contexto’.</w:t>
      </w:r>
    </w:p>
    <w:sectPr w:rsidR="00333212" w:rsidSect="00BE696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480"/>
    <w:rsid w:val="00333212"/>
    <w:rsid w:val="007A3AF8"/>
    <w:rsid w:val="00802480"/>
    <w:rsid w:val="00AA43E3"/>
    <w:rsid w:val="00B048CC"/>
    <w:rsid w:val="00BE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B667"/>
  <w15:chartTrackingRefBased/>
  <w15:docId w15:val="{18478178-8355-44F0-994F-B3C7B7EE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2025-06-08T16:19:00Z</dcterms:created>
  <dcterms:modified xsi:type="dcterms:W3CDTF">2025-06-08T16:49:00Z</dcterms:modified>
</cp:coreProperties>
</file>