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84C3E" w14:textId="594247C3" w:rsidR="00B048CC" w:rsidRDefault="00C03B82">
      <w:r>
        <w:t>Características generales</w:t>
      </w:r>
      <w:r w:rsidR="00CB0589">
        <w:t xml:space="preserve"> (de los temarios)</w:t>
      </w:r>
    </w:p>
    <w:p w14:paraId="4B92B11C" w14:textId="77777777" w:rsidR="00C03B82" w:rsidRDefault="00C03B82"/>
    <w:p w14:paraId="43E0A416" w14:textId="23302241" w:rsidR="00FA706D" w:rsidRDefault="00FA706D">
      <w:r>
        <w:t>0. Orden</w:t>
      </w:r>
      <w:r w:rsidR="00C85CE1">
        <w:t xml:space="preserve"> y cantidad de elementos</w:t>
      </w:r>
      <w:r>
        <w:t xml:space="preserve"> de los temarios</w:t>
      </w:r>
    </w:p>
    <w:p w14:paraId="0A8DE16A" w14:textId="4B85FE6A" w:rsidR="00FA706D" w:rsidRDefault="00FA706D">
      <w:r>
        <w:t xml:space="preserve">Ya lo he mencionado antes, pero entre temarios lineales y temarios compuestos puede tener un orden/distribución </w:t>
      </w:r>
      <w:r w:rsidR="00C85CE1">
        <w:t>distintos (No con materias, si no con las áreas de las materias y los temas principales dentro de las áreas)</w:t>
      </w:r>
    </w:p>
    <w:p w14:paraId="0B98F446" w14:textId="34C0CBAD" w:rsidR="00A051FD" w:rsidRDefault="00A051FD">
      <w:r>
        <w:t>1. Temas principales</w:t>
      </w:r>
    </w:p>
    <w:p w14:paraId="469260B2" w14:textId="2D6FEA97" w:rsidR="00C03B82" w:rsidRDefault="00C03B82">
      <w:r>
        <w:t xml:space="preserve">Como el desarrollo de ‘2_tc’ se basa en ‘1_tl’ y en ‘1_tl’ los temas se conciben normalmente, dichos temas en ‘1_tl’ van a ser </w:t>
      </w:r>
      <w:r w:rsidRPr="00C03B82">
        <w:rPr>
          <w:highlight w:val="yellow"/>
        </w:rPr>
        <w:t xml:space="preserve">concebidos como </w:t>
      </w:r>
      <w:r w:rsidRPr="00C03B82">
        <w:rPr>
          <w:color w:val="FF0000"/>
          <w:highlight w:val="yellow"/>
        </w:rPr>
        <w:t>temas principales</w:t>
      </w:r>
      <w:r>
        <w:t xml:space="preserve"> (Por el hecho de que, son para el examen de admisión). Lo de ‘temas principales’ se va a usar solamente en ‘2_tc’ por lo anteriormente dicho.</w:t>
      </w:r>
      <w:r w:rsidR="00245599">
        <w:t xml:space="preserve"> + </w:t>
      </w:r>
      <w:r w:rsidR="00245599" w:rsidRPr="00245599">
        <w:rPr>
          <w:color w:val="FF0000"/>
        </w:rPr>
        <w:t>La introducción puede contar como ‘tema principal’</w:t>
      </w:r>
      <w:r w:rsidR="00245599">
        <w:t>.</w:t>
      </w:r>
    </w:p>
    <w:p w14:paraId="0A6BE42C" w14:textId="7507E1D1" w:rsidR="00FA706D" w:rsidRDefault="00FA706D">
      <w:r>
        <w:t xml:space="preserve">1.1: Customización: No necesariamente tiene un </w:t>
      </w:r>
      <w:r w:rsidRPr="00FA706D">
        <w:rPr>
          <w:highlight w:val="yellow"/>
        </w:rPr>
        <w:t>tema principal</w:t>
      </w:r>
      <w:r>
        <w:t xml:space="preserve"> tiene que ser de ‘1_tl’. También podemos considerar otros que no provienen ‘1_tl’</w:t>
      </w:r>
    </w:p>
    <w:p w14:paraId="1A7127A9" w14:textId="79A9392C" w:rsidR="00FA706D" w:rsidRDefault="00FA706D">
      <w:r>
        <w:t xml:space="preserve">1.2: Límite de temas principales: En los temarios lineales, el límite es remarcable mientras que en los temarios compuestos el límite es aparentemente no existente o distinto al de un temario lineal </w:t>
      </w:r>
      <w:r w:rsidRPr="00FA706D">
        <w:rPr>
          <w:highlight w:val="yellow"/>
        </w:rPr>
        <w:t>(ya visto en la característica 0)</w:t>
      </w:r>
      <w:r>
        <w:t>.</w:t>
      </w:r>
    </w:p>
    <w:p w14:paraId="54FD0476" w14:textId="78CE4686" w:rsidR="00FA706D" w:rsidRDefault="00FA706D">
      <w:r>
        <w:t>2. Varia</w:t>
      </w:r>
    </w:p>
    <w:sectPr w:rsidR="00FA706D" w:rsidSect="00C03B8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0B00"/>
    <w:rsid w:val="00175016"/>
    <w:rsid w:val="00245599"/>
    <w:rsid w:val="00610B00"/>
    <w:rsid w:val="007A3AF8"/>
    <w:rsid w:val="00A051FD"/>
    <w:rsid w:val="00AA43E3"/>
    <w:rsid w:val="00B048CC"/>
    <w:rsid w:val="00C03B82"/>
    <w:rsid w:val="00C85CE1"/>
    <w:rsid w:val="00CB0589"/>
    <w:rsid w:val="00FA7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DFA20"/>
  <w15:chartTrackingRefBased/>
  <w15:docId w15:val="{13D3FDA2-9880-417E-A744-41C48F30C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0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0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0B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0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0B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0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0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0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0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0B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0B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0B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0B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0B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0B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0B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0B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0B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0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0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0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0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0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0B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0B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0B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0B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0B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0B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2067</TotalTime>
  <Pages>1</Pages>
  <Words>166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5</cp:revision>
  <dcterms:created xsi:type="dcterms:W3CDTF">2025-05-25T13:45:00Z</dcterms:created>
  <dcterms:modified xsi:type="dcterms:W3CDTF">2025-06-05T01:27:00Z</dcterms:modified>
</cp:coreProperties>
</file>