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30D6" w14:textId="77BFE1B5" w:rsidR="00B048CC" w:rsidRDefault="00FF671A">
      <w:r>
        <w:t>Educación =/= Estudio</w:t>
      </w:r>
    </w:p>
    <w:p w14:paraId="7FDCE6A4" w14:textId="5889139E" w:rsidR="00FF671A" w:rsidRDefault="00FF671A">
      <w:r>
        <w:t>Porque por lo visto, al menos en ‘lame man’s terms’: El estudio/facultad de estudiar es la parte de la educación y en todos sus niveles.</w:t>
      </w:r>
    </w:p>
    <w:p w14:paraId="49B24D50" w14:textId="52FDB07F" w:rsidR="00FF671A" w:rsidRDefault="00FF671A">
      <w:r>
        <w:t>Es un punto a tener en cuenta porque también tenemos al concepto de aprendizaje.</w:t>
      </w:r>
    </w:p>
    <w:sectPr w:rsidR="00FF671A" w:rsidSect="00FF67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353"/>
    <w:rsid w:val="00044353"/>
    <w:rsid w:val="001F13EF"/>
    <w:rsid w:val="00AA43E3"/>
    <w:rsid w:val="00B048CC"/>
    <w:rsid w:val="00FF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1FF3"/>
  <w15:chartTrackingRefBased/>
  <w15:docId w15:val="{27C473DA-61FB-42F5-8498-EF1BA85C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2025-07-22T19:35:00Z</dcterms:created>
  <dcterms:modified xsi:type="dcterms:W3CDTF">2025-07-22T19:37:00Z</dcterms:modified>
</cp:coreProperties>
</file>