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1548" w14:textId="132A00F1" w:rsidR="00837770" w:rsidRDefault="00837770" w:rsidP="00837770">
      <w:r>
        <w:t>Continuidad: Lo veo más como un conjunto de conceptos que se refieren a un mismo propósito, él de mantener un orden entre la cronología de los cambios realizados. Sirviendo como un precedente de lo que tenemos ahora con respecto a un objeto/desarrollo en sí.</w:t>
      </w:r>
    </w:p>
    <w:p w14:paraId="77655135" w14:textId="77777777" w:rsidR="00837770" w:rsidRDefault="00837770" w:rsidP="00837770"/>
    <w:p w14:paraId="045E6858" w14:textId="3E6747E7" w:rsidR="00837770" w:rsidRDefault="00837770" w:rsidP="00837770">
      <w:r>
        <w:t>Razonamientos adyacentes:</w:t>
      </w:r>
    </w:p>
    <w:p w14:paraId="0E1825B2" w14:textId="244FF990" w:rsidR="00837770" w:rsidRDefault="00837770" w:rsidP="00837770">
      <w:r>
        <w:t xml:space="preserve"> -Por partes (</w:t>
      </w:r>
      <w:proofErr w:type="spellStart"/>
      <w:r>
        <w:t>Ej</w:t>
      </w:r>
      <w:proofErr w:type="spellEnd"/>
      <w:r>
        <w:t>: Un desarrollo lo puede conformar 'Desarrollo 1/2' y 'Desarrollo 2/2' para evitar leer palabras que no valen nada por los cambios que hemos hecho en el entorno de la carpeta). O también se puede ir enumerando el 'Desarrollo' en sí, las partes pueden ser tanto progresivas (básicamente tiene una naturaleza de documentación)</w:t>
      </w:r>
    </w:p>
    <w:p w14:paraId="4F6AE4B2" w14:textId="4F91B816" w:rsidR="00837770" w:rsidRDefault="00837770" w:rsidP="00837770">
      <w:r>
        <w:t xml:space="preserve"> -Actualización-...: Usualmente anuncia algo importante, puede ser </w:t>
      </w:r>
      <w:proofErr w:type="gramStart"/>
      <w:r>
        <w:t>abreviado</w:t>
      </w:r>
      <w:proofErr w:type="gramEnd"/>
      <w:r>
        <w:t xml:space="preserve"> pero es usualmente corto y se lee después de leer el *elemento* en sí.</w:t>
      </w:r>
    </w:p>
    <w:p w14:paraId="52D461FF" w14:textId="01E9AFDD" w:rsidR="00837770" w:rsidRPr="00837770" w:rsidRDefault="00837770" w:rsidP="00837770">
      <w:pPr>
        <w:rPr>
          <w:color w:val="FF0000"/>
        </w:rPr>
      </w:pPr>
      <w:r w:rsidRPr="00837770">
        <w:rPr>
          <w:color w:val="FF0000"/>
        </w:rPr>
        <w:t>Quiero aclarar que, por la misma definición no significa que no hay partes de utilidad como en ‘secuencia-sucesión’. Simplemente separamos de lo útil y lo inútil y en contraste, hay cierta propiedad de la ‘</w:t>
      </w:r>
      <w:proofErr w:type="spellStart"/>
      <w:r w:rsidRPr="00837770">
        <w:rPr>
          <w:color w:val="FF0000"/>
        </w:rPr>
        <w:t>sec-suc</w:t>
      </w:r>
      <w:proofErr w:type="spellEnd"/>
      <w:r w:rsidRPr="00837770">
        <w:rPr>
          <w:color w:val="FF0000"/>
        </w:rPr>
        <w:t>’ que es el orden.</w:t>
      </w:r>
    </w:p>
    <w:p w14:paraId="6F9039E9" w14:textId="77777777" w:rsidR="00837770" w:rsidRDefault="00837770" w:rsidP="00837770"/>
    <w:p w14:paraId="6FCCFB46" w14:textId="65184873" w:rsidR="00837770" w:rsidRDefault="00837770" w:rsidP="00837770">
      <w:r>
        <w:t>Condiciones: 1. Para que se diferencie de ‘secuencia-sucesión’ debe haber partes obsoletas de un desarrollo y/o objetos adyacentes con respecto al ‘todo’ en que estamos trabajando.</w:t>
      </w:r>
    </w:p>
    <w:p w14:paraId="4CDB9EE6" w14:textId="6D6E7B49" w:rsidR="00837770" w:rsidRDefault="00837770" w:rsidP="00837770">
      <w:r>
        <w:t xml:space="preserve">2. Al igual que como en 'sucesión-secuencia', al momento de usar este mismo artificio se va a hacer un bloc adicional llamado (con su respectivo nombre) señalando el artificio para confirmar por segunda vez... Para luego relatar/explicar cada parte + detalles con la </w:t>
      </w:r>
      <w:r w:rsidRPr="00837770">
        <w:rPr>
          <w:color w:val="FF0000"/>
        </w:rPr>
        <w:t>estructura proyectada</w:t>
      </w:r>
      <w:r>
        <w:t>.</w:t>
      </w:r>
    </w:p>
    <w:p w14:paraId="09ECDB01" w14:textId="03B37AF5" w:rsidR="00837770" w:rsidRDefault="00837770" w:rsidP="00837770"/>
    <w:p w14:paraId="1D740D38" w14:textId="77777777" w:rsidR="00837770" w:rsidRDefault="00837770" w:rsidP="00837770"/>
    <w:p w14:paraId="157DC860" w14:textId="77777777" w:rsidR="00837770" w:rsidRDefault="00837770" w:rsidP="00837770"/>
    <w:p w14:paraId="0B0A9D14" w14:textId="77777777" w:rsidR="00837770" w:rsidRDefault="00837770" w:rsidP="00837770">
      <w:r>
        <w:t>(estructura proyectada)</w:t>
      </w:r>
    </w:p>
    <w:p w14:paraId="3138BE71" w14:textId="77777777" w:rsidR="00837770" w:rsidRDefault="00837770" w:rsidP="00837770"/>
    <w:p w14:paraId="68EEB50A" w14:textId="77777777" w:rsidR="00837770" w:rsidRDefault="00837770" w:rsidP="00837770">
      <w:proofErr w:type="spellStart"/>
      <w:r>
        <w:t>Indice</w:t>
      </w:r>
      <w:proofErr w:type="spellEnd"/>
    </w:p>
    <w:p w14:paraId="695519CF" w14:textId="77777777" w:rsidR="00005694" w:rsidRDefault="00005694" w:rsidP="00837770"/>
    <w:p w14:paraId="28A41F1E" w14:textId="77777777" w:rsidR="00837770" w:rsidRDefault="00837770" w:rsidP="00837770">
      <w:r>
        <w:t>..</w:t>
      </w:r>
    </w:p>
    <w:p w14:paraId="3B4A9D9C" w14:textId="77777777" w:rsidR="00837770" w:rsidRDefault="00837770" w:rsidP="00837770">
      <w:r>
        <w:t>..</w:t>
      </w:r>
    </w:p>
    <w:p w14:paraId="388D501A" w14:textId="77777777" w:rsidR="00837770" w:rsidRDefault="00837770" w:rsidP="00837770">
      <w:r>
        <w:t>..</w:t>
      </w:r>
    </w:p>
    <w:p w14:paraId="2D85DC7A" w14:textId="77777777" w:rsidR="00005694" w:rsidRDefault="00005694" w:rsidP="00837770"/>
    <w:p w14:paraId="2046B48A" w14:textId="51711FA0" w:rsidR="00837770" w:rsidRDefault="00005694" w:rsidP="00837770">
      <w:r>
        <w:t>-</w:t>
      </w:r>
    </w:p>
    <w:p w14:paraId="5388C35C" w14:textId="77777777" w:rsidR="00837770" w:rsidRDefault="00837770" w:rsidP="00837770">
      <w:r>
        <w:t>Indicar partes obsoletas/precedentes sin mucha utilidad hasta el punto donde se vuelva relevante.</w:t>
      </w:r>
    </w:p>
    <w:p w14:paraId="40BB8739" w14:textId="77777777" w:rsidR="00837770" w:rsidRDefault="00837770" w:rsidP="00837770"/>
    <w:p w14:paraId="753F77A3" w14:textId="77777777" w:rsidR="00837770" w:rsidRDefault="00837770" w:rsidP="00837770">
      <w:r>
        <w:t>x/n - y/n</w:t>
      </w:r>
    </w:p>
    <w:p w14:paraId="1EDD9191" w14:textId="77777777" w:rsidR="00837770" w:rsidRDefault="00837770" w:rsidP="00837770"/>
    <w:p w14:paraId="35262A23" w14:textId="77777777" w:rsidR="00837770" w:rsidRDefault="00837770" w:rsidP="00837770">
      <w:r>
        <w:lastRenderedPageBreak/>
        <w:t xml:space="preserve">En tal caso de no ser lineal (Si no sincrónico o hasta diacrónico). Simplemente </w:t>
      </w:r>
      <w:proofErr w:type="gramStart"/>
      <w:r>
        <w:t>señalar</w:t>
      </w:r>
      <w:proofErr w:type="gramEnd"/>
      <w:r>
        <w:t xml:space="preserve"> que partes valen y no valen... A tu interpretación.</w:t>
      </w:r>
    </w:p>
    <w:p w14:paraId="142B5EFA" w14:textId="77777777" w:rsidR="00837770" w:rsidRDefault="00837770" w:rsidP="00837770"/>
    <w:p w14:paraId="5EE763A0" w14:textId="77777777" w:rsidR="00837770" w:rsidRDefault="00837770" w:rsidP="00837770"/>
    <w:p w14:paraId="6DE5E3EA" w14:textId="77777777" w:rsidR="00837770" w:rsidRDefault="00837770" w:rsidP="00837770">
      <w:r>
        <w:t>1/n</w:t>
      </w:r>
    </w:p>
    <w:p w14:paraId="27656C57" w14:textId="77777777" w:rsidR="00837770" w:rsidRDefault="00837770" w:rsidP="00837770">
      <w:r>
        <w:t xml:space="preserve"> Detalles</w:t>
      </w:r>
    </w:p>
    <w:p w14:paraId="78FA0178" w14:textId="77777777" w:rsidR="00837770" w:rsidRDefault="00837770" w:rsidP="00837770"/>
    <w:p w14:paraId="2A175DD1" w14:textId="77777777" w:rsidR="00837770" w:rsidRDefault="00837770" w:rsidP="00837770">
      <w:r>
        <w:t>2/n</w:t>
      </w:r>
    </w:p>
    <w:p w14:paraId="5D76F344" w14:textId="77777777" w:rsidR="00837770" w:rsidRDefault="00837770" w:rsidP="00837770">
      <w:r>
        <w:t xml:space="preserve"> Detalles</w:t>
      </w:r>
    </w:p>
    <w:p w14:paraId="375F5776" w14:textId="77777777" w:rsidR="00837770" w:rsidRDefault="00837770" w:rsidP="00837770"/>
    <w:p w14:paraId="5FAB28F3" w14:textId="77777777" w:rsidR="00837770" w:rsidRDefault="00837770" w:rsidP="00837770">
      <w:r>
        <w:t>.</w:t>
      </w:r>
    </w:p>
    <w:p w14:paraId="444EDF5F" w14:textId="77777777" w:rsidR="00837770" w:rsidRDefault="00837770" w:rsidP="00837770">
      <w:r>
        <w:t>.</w:t>
      </w:r>
    </w:p>
    <w:p w14:paraId="20DC2B56" w14:textId="77777777" w:rsidR="00837770" w:rsidRDefault="00837770" w:rsidP="00837770">
      <w:r>
        <w:t>.</w:t>
      </w:r>
    </w:p>
    <w:p w14:paraId="39774454" w14:textId="77777777" w:rsidR="00837770" w:rsidRDefault="00837770" w:rsidP="00837770">
      <w:r>
        <w:t>.</w:t>
      </w:r>
    </w:p>
    <w:p w14:paraId="2F852C4C" w14:textId="77777777" w:rsidR="00837770" w:rsidRDefault="00837770" w:rsidP="00837770"/>
    <w:p w14:paraId="23013B06" w14:textId="77777777" w:rsidR="00837770" w:rsidRDefault="00837770" w:rsidP="00837770">
      <w:r>
        <w:t>n/n (por ahora)</w:t>
      </w:r>
    </w:p>
    <w:p w14:paraId="01421FBD" w14:textId="77777777" w:rsidR="00837770" w:rsidRDefault="00837770" w:rsidP="00837770">
      <w:r>
        <w:t xml:space="preserve"> Detalles</w:t>
      </w:r>
    </w:p>
    <w:p w14:paraId="60C83EDE" w14:textId="77777777" w:rsidR="00837770" w:rsidRDefault="00837770" w:rsidP="00837770"/>
    <w:p w14:paraId="6AAE8054" w14:textId="7D20C71A" w:rsidR="00B048CC" w:rsidRDefault="00837770" w:rsidP="00837770">
      <w:r>
        <w:t>(estructura proyectada)</w:t>
      </w:r>
    </w:p>
    <w:sectPr w:rsidR="00B048CC" w:rsidSect="0083777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3B3"/>
    <w:rsid w:val="00005694"/>
    <w:rsid w:val="003F7945"/>
    <w:rsid w:val="00487493"/>
    <w:rsid w:val="007D53B3"/>
    <w:rsid w:val="0083777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30CC"/>
  <w15:chartTrackingRefBased/>
  <w15:docId w15:val="{00C1EDA6-34C2-4A99-B602-3A4194C7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3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3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3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3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3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3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2025-04-01T17:07:00Z</dcterms:created>
  <dcterms:modified xsi:type="dcterms:W3CDTF">2025-04-03T00:12:00Z</dcterms:modified>
</cp:coreProperties>
</file>