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8438" w14:textId="4321ACA8" w:rsidR="00536BBA" w:rsidRDefault="008049C7">
      <w:r>
        <w:t>1 definición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E3"/>
    <w:rsid w:val="001168ED"/>
    <w:rsid w:val="00536BBA"/>
    <w:rsid w:val="00680119"/>
    <w:rsid w:val="008049C7"/>
    <w:rsid w:val="009033D7"/>
    <w:rsid w:val="00D4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E0732"/>
  <w15:chartTrackingRefBased/>
  <w15:docId w15:val="{D25133C7-53CD-4AA3-8DBC-0B16B0C4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2026-02-14T15:09:00Z</dcterms:created>
  <dcterms:modified xsi:type="dcterms:W3CDTF">2026-02-14T15:11:00Z</dcterms:modified>
</cp:coreProperties>
</file>