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1254" w14:textId="21E91667" w:rsidR="00536BBA" w:rsidRDefault="00CD07FE">
      <w:r>
        <w:t>1 GEMs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EB"/>
    <w:rsid w:val="001168ED"/>
    <w:rsid w:val="00536BBA"/>
    <w:rsid w:val="00894066"/>
    <w:rsid w:val="009033D7"/>
    <w:rsid w:val="00B308EB"/>
    <w:rsid w:val="00CD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EC7560"/>
  <w15:chartTrackingRefBased/>
  <w15:docId w15:val="{E5CA1FA0-4C55-491E-A54E-5961290D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0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0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0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0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0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0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0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0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0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0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0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0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0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0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0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0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0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0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0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0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0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0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0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0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0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0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0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0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0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2026-02-23T23:15:00Z</dcterms:created>
  <dcterms:modified xsi:type="dcterms:W3CDTF">2026-02-23T23:15:00Z</dcterms:modified>
</cp:coreProperties>
</file>