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6F922" w14:textId="77777777" w:rsidR="0006214E" w:rsidRDefault="0006214E" w:rsidP="0006214E">
      <w:r>
        <w:t>0: Presentación/Significado-interpretación del mismo y sus relativos</w:t>
      </w:r>
    </w:p>
    <w:p w14:paraId="20A104E8" w14:textId="554D20F0" w:rsidR="00750C7B" w:rsidRDefault="00750C7B" w:rsidP="0006214E">
      <w:r>
        <w:t>1: Desarrollo de ‘desclasificado’</w:t>
      </w:r>
    </w:p>
    <w:p w14:paraId="03CD38ED" w14:textId="0339E601" w:rsidR="00750C7B" w:rsidRDefault="00750C7B" w:rsidP="0006214E">
      <w:r>
        <w:t>2: desarrollo de ‘ex_ad’</w:t>
      </w:r>
    </w:p>
    <w:p w14:paraId="37B63BC4" w14:textId="4926FC5F" w:rsidR="00750C7B" w:rsidRDefault="00750C7B" w:rsidP="0006214E">
      <w:r>
        <w:t>3: desarrollo de ‘material’</w:t>
      </w:r>
    </w:p>
    <w:p w14:paraId="3364994F" w14:textId="76151D9F" w:rsidR="00750C7B" w:rsidRDefault="00750C7B" w:rsidP="0006214E">
      <w:r>
        <w:t>4: desarrollo de ‘me_p’</w:t>
      </w:r>
    </w:p>
    <w:p w14:paraId="2B772C72" w14:textId="77777777" w:rsidR="00B048CC" w:rsidRDefault="00B048CC"/>
    <w:sectPr w:rsidR="00B048CC" w:rsidSect="000621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32D"/>
    <w:rsid w:val="0006214E"/>
    <w:rsid w:val="00750C7B"/>
    <w:rsid w:val="007A3AF8"/>
    <w:rsid w:val="00AA43E3"/>
    <w:rsid w:val="00B048CC"/>
    <w:rsid w:val="00DD14F8"/>
    <w:rsid w:val="00F0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00235"/>
  <w15:chartTrackingRefBased/>
  <w15:docId w15:val="{224FB8BA-9DF2-4F98-A731-B290E3827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5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5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5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5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5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5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5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5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5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5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5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5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53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53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53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53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53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53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5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5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5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5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5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53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53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53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5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53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53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2025-06-04T13:41:00Z</dcterms:created>
  <dcterms:modified xsi:type="dcterms:W3CDTF">2025-06-04T14:00:00Z</dcterms:modified>
</cp:coreProperties>
</file>