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C6B7" w14:textId="22E78ED9" w:rsidR="00B048CC" w:rsidRDefault="0092172A">
      <w:r>
        <w:t>Algo experimental, después de cada molde en un tema o objeto de estudio, dentro de las áreas se emplea un documento de Word llamado ‘comp_prod’ (composición de productos) que en sí cubre todos los ‘prod’ de los temas/objetos de un área, luego una vez teniendo todos los ‘comp_prod’ de todas las áreas de una asignatura, se emplea en la misma asignatura y así sucesivamente hasta llegar a ‘1_comp’. De modo se hace para limpiar todas las secciones de ‘pendientes’ en los ‘prod’ de cada unidad de estudio.</w:t>
      </w:r>
    </w:p>
    <w:p w14:paraId="75D5B9D7" w14:textId="77777777" w:rsidR="0052215E" w:rsidRDefault="0052215E"/>
    <w:p w14:paraId="06532036" w14:textId="6781CE82" w:rsidR="0052215E" w:rsidRDefault="0052215E">
      <w:r>
        <w:t>Su composición? En primera instancia basada en los ‘prod’ pero poco a poco puede ir evolucionando hasta adecuarse.</w:t>
      </w:r>
    </w:p>
    <w:sectPr w:rsidR="0052215E" w:rsidSect="003B47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625"/>
    <w:rsid w:val="00320594"/>
    <w:rsid w:val="003B47E4"/>
    <w:rsid w:val="0052215E"/>
    <w:rsid w:val="008E5625"/>
    <w:rsid w:val="0092172A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2DFC"/>
  <w15:chartTrackingRefBased/>
  <w15:docId w15:val="{F43C657B-9466-4C67-BA74-167C7F74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6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6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6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6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6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6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6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2025-08-18T16:08:00Z</dcterms:created>
  <dcterms:modified xsi:type="dcterms:W3CDTF">2025-08-18T16:24:00Z</dcterms:modified>
</cp:coreProperties>
</file>