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54CC" w14:textId="3692715A" w:rsidR="00994989" w:rsidRDefault="00994989">
      <w:r>
        <w:t>Indice</w:t>
      </w:r>
    </w:p>
    <w:p w14:paraId="1F5A846A" w14:textId="4DEB8C30" w:rsidR="00994989" w:rsidRDefault="00994989">
      <w:r>
        <w:t>Definición</w:t>
      </w:r>
    </w:p>
    <w:p w14:paraId="755C68CC" w14:textId="5BE50153" w:rsidR="00994989" w:rsidRDefault="00994989">
      <w:r>
        <w:t>Alfabetización matemática</w:t>
      </w:r>
    </w:p>
    <w:p w14:paraId="2FB142AF" w14:textId="59BC8F68" w:rsidR="00994989" w:rsidRDefault="00994989">
      <w:r>
        <w:t xml:space="preserve"> -</w:t>
      </w:r>
    </w:p>
    <w:p w14:paraId="6CBC4C94" w14:textId="77777777" w:rsidR="00703828" w:rsidRDefault="00703828"/>
    <w:p w14:paraId="44BB21F3" w14:textId="2778A812" w:rsidR="00703828" w:rsidRPr="00FC1EBA" w:rsidRDefault="00703828">
      <w:pPr>
        <w:rPr>
          <w:sz w:val="36"/>
          <w:szCs w:val="36"/>
        </w:rPr>
      </w:pPr>
      <w:r w:rsidRPr="00FC1EBA">
        <w:rPr>
          <w:sz w:val="36"/>
          <w:szCs w:val="36"/>
        </w:rPr>
        <w:t>Introducción</w:t>
      </w:r>
    </w:p>
    <w:p w14:paraId="2547E1B3" w14:textId="0C892C74" w:rsidR="00703828" w:rsidRDefault="005A5ADC">
      <w:r>
        <w:t>Históricamente, la</w:t>
      </w:r>
      <w:r w:rsidR="00703828">
        <w:t xml:space="preserve"> matemática </w:t>
      </w:r>
      <w:r>
        <w:t>nace de las necesidades del hombre como posiblemente cualquier otra disciplina (3 en particular: El comercio, la astronomía y medición de la tierra). Dichas necesidades mencionados se pueden relacionar en cierta forma a la gran subdivisión de las matemáticas en el estudio de la cantidad, estructura, el espacio y el cambio. Estas 4 características tienen su propio proceso</w:t>
      </w:r>
    </w:p>
    <w:p w14:paraId="69117369" w14:textId="18D4F8B1" w:rsidR="005A5ADC" w:rsidRDefault="005A5ADC">
      <w:r>
        <w:t>-Cantidad: Los diferentes tipos de cantidad (números) en los aspectos cuantitativos y cualitativos del desarrollo de la cultura, la ciencia y la tecnología</w:t>
      </w:r>
    </w:p>
    <w:p w14:paraId="0C577AAB" w14:textId="4F51A947" w:rsidR="005A5ADC" w:rsidRDefault="005A5ADC">
      <w:r>
        <w:t>-Estructura: Su estudio comienza inicialmente con los números naturales y enteros (al considerar las diferentes propiedades de los números), las reglas que dirigen las operaciones aritméticas en el álgebra elemental</w:t>
      </w:r>
      <w:r w:rsidR="00DC4A42">
        <w:t xml:space="preserve"> y las propiedades más profundas de los números enteros en la teoría de números. La organización de sistemas axiomáticos y posteriores descubrimientos.</w:t>
      </w:r>
    </w:p>
    <w:p w14:paraId="5A450949" w14:textId="2FD20563" w:rsidR="00DC4A42" w:rsidRDefault="00DC4A42">
      <w:r>
        <w:t>-Espacio: El concepto del vector se generalizado a ‘espacio vectorial’, estudiado en el álgebra lineal y pertenece a las dos ramas de la estructura y el espacio.</w:t>
      </w:r>
    </w:p>
    <w:p w14:paraId="703480B8" w14:textId="0721D45A" w:rsidR="00DC4A42" w:rsidRDefault="00DC4A42">
      <w:r>
        <w:t>-Todas las anteriores involucradas por el mismo ‘cambio’</w:t>
      </w:r>
    </w:p>
    <w:p w14:paraId="5AA5237A" w14:textId="59ECACA0" w:rsidR="008F46E8" w:rsidRDefault="00FC1EBA">
      <w:r>
        <w:t>A su vez se tiene que las matemáticas han pasado por crisis históricas, se las cuales vamos a mencionar 3: I. El descubrimiento de la inconmensurabilidad por parte de los griegos, la existencia de los números irracionales que debilitó la filosofía de los pitagóricos</w:t>
      </w:r>
      <w:r>
        <w:br/>
        <w:t>II. Aparición del cálculo en el siglo XVII, con el temor de que fuera ilegítimo manejar infinitesimales</w:t>
      </w:r>
      <w:r w:rsidR="008F46E8">
        <w:br/>
        <w:t>III. Antinomias</w:t>
      </w:r>
    </w:p>
    <w:p w14:paraId="6B3A4F40" w14:textId="706F5204" w:rsidR="0037641A" w:rsidRDefault="008F46E8">
      <w:r>
        <w:t>Una división básica de la Matemática con las siguientes categorías</w:t>
      </w:r>
      <w:r>
        <w:br/>
        <w:t>I. Aritmética: Estudia los operadores con números</w:t>
      </w:r>
      <w:r>
        <w:br/>
        <w:t>II. Geometría: Se encarga de las formas, el espacio y sus relaciones</w:t>
      </w:r>
      <w:r>
        <w:br/>
        <w:t>III. Topología: Estudia relaciones de cercanía en los espacios (siendo un tipo distinto al estudio de formas con respecto a la geometría)</w:t>
      </w:r>
      <w:r>
        <w:br/>
        <w:t>IV. Análisis o calculo: Trata de las funciones y el cálculo diferencial o integrales</w:t>
      </w:r>
      <w:r>
        <w:br/>
        <w:t>V. Cálculo numérico: Trata de la resolución numérica o aproximada de problemas particulares (mediante algoritmos llamados ‘métodos numéricos’</w:t>
      </w:r>
      <w:r w:rsidR="0037641A">
        <w:br/>
        <w:t>VI. Álgebra: Estudio de estructuras, conjuntos, lenguajes simbólicos, ecuaciones, etc.</w:t>
      </w:r>
      <w:r w:rsidR="0037641A">
        <w:br/>
        <w:t>VII. Probabilidad y estadística: Abarcan, respectivamente, el estudio teórico del azar y la descripción matemática de poblaciones.</w:t>
      </w:r>
    </w:p>
    <w:p w14:paraId="19450FC7" w14:textId="46D77B72" w:rsidR="0037641A" w:rsidRDefault="0037641A">
      <w:r>
        <w:t>Cada una de estas divisiones se divide a su vez en matemáticas puras o abstractas (se considera a las magnitudes o cantidades sin relación con la materia), y en matemáticas aplicadas (la cual trata a magnitudes como substancia de cuerpos materiales y por consecuencia, con consideraciones físicas).</w:t>
      </w:r>
    </w:p>
    <w:sectPr w:rsidR="0037641A" w:rsidSect="009949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FE0"/>
    <w:rsid w:val="0037641A"/>
    <w:rsid w:val="0058056B"/>
    <w:rsid w:val="005A5ADC"/>
    <w:rsid w:val="00703828"/>
    <w:rsid w:val="007D38C8"/>
    <w:rsid w:val="008F46E8"/>
    <w:rsid w:val="00994989"/>
    <w:rsid w:val="009E4FE0"/>
    <w:rsid w:val="00AA43E3"/>
    <w:rsid w:val="00AF38FB"/>
    <w:rsid w:val="00B048CC"/>
    <w:rsid w:val="00DC4A42"/>
    <w:rsid w:val="00FC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393A2"/>
  <w15:chartTrackingRefBased/>
  <w15:docId w15:val="{F18612A0-DDA9-4BD8-A22D-1D81C195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F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F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F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F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2025-08-31T16:22:00Z</dcterms:created>
  <dcterms:modified xsi:type="dcterms:W3CDTF">2025-09-24T16:31:00Z</dcterms:modified>
</cp:coreProperties>
</file>