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72CD" w14:textId="23CE3DCD" w:rsidR="00B048CC" w:rsidRDefault="009E4A6C">
      <w:r>
        <w:t>Fuentes</w:t>
      </w:r>
    </w:p>
    <w:p w14:paraId="4A00D77B" w14:textId="77777777" w:rsidR="009E4A6C" w:rsidRDefault="009E4A6C"/>
    <w:p w14:paraId="537BCA26" w14:textId="4F06F92F" w:rsidR="009E4A6C" w:rsidRDefault="009E4A6C">
      <w:r>
        <w:t>-</w:t>
      </w:r>
    </w:p>
    <w:p w14:paraId="3F7A5BDB" w14:textId="77777777" w:rsidR="009E4A6C" w:rsidRDefault="009E4A6C"/>
    <w:p w14:paraId="5D2EA796" w14:textId="13357F54" w:rsidR="009E4A6C" w:rsidRDefault="009E4A6C">
      <w:r>
        <w:t>Materiales</w:t>
      </w:r>
      <w:r w:rsidR="001E39C3">
        <w:t xml:space="preserve"> </w:t>
      </w:r>
      <w:hyperlink r:id="rId4" w:history="1">
        <w:r w:rsidR="00E87239" w:rsidRPr="00E87239">
          <w:rPr>
            <w:rStyle w:val="Hipervnculo"/>
          </w:rPr>
          <w:t>afirmación | Definición | Diccionario de la lengua española | RAE - ASALE</w:t>
        </w:r>
      </w:hyperlink>
    </w:p>
    <w:sectPr w:rsidR="009E4A6C" w:rsidSect="009E4A6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049"/>
    <w:rsid w:val="000672D2"/>
    <w:rsid w:val="00183EF2"/>
    <w:rsid w:val="001E39C3"/>
    <w:rsid w:val="00495473"/>
    <w:rsid w:val="00570E99"/>
    <w:rsid w:val="005B0B3F"/>
    <w:rsid w:val="00707F76"/>
    <w:rsid w:val="008338E2"/>
    <w:rsid w:val="009E4A6C"/>
    <w:rsid w:val="00A07049"/>
    <w:rsid w:val="00AA43E3"/>
    <w:rsid w:val="00AD702C"/>
    <w:rsid w:val="00B048CC"/>
    <w:rsid w:val="00CD7B9F"/>
    <w:rsid w:val="00E1660C"/>
    <w:rsid w:val="00E16861"/>
    <w:rsid w:val="00E87239"/>
    <w:rsid w:val="00F53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51AE3"/>
  <w15:chartTrackingRefBased/>
  <w15:docId w15:val="{7B0C1948-15DD-4439-8E7A-E932EDE3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0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0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0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0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0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0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0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B0B3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0B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le.rae.es/afirmaci%C3%B3n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125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10</cp:revision>
  <dcterms:created xsi:type="dcterms:W3CDTF">2025-08-17T20:49:00Z</dcterms:created>
  <dcterms:modified xsi:type="dcterms:W3CDTF">2025-08-29T16:34:00Z</dcterms:modified>
</cp:coreProperties>
</file>