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A06C9A" w14:textId="76832CD5" w:rsidR="00242C1D" w:rsidRDefault="00721FB2">
      <w:r>
        <w:t>Enfoque de investigación</w:t>
      </w:r>
    </w:p>
    <w:p w14:paraId="5D88342F" w14:textId="0E95F0E0" w:rsidR="00721FB2" w:rsidRDefault="00721FB2">
      <w:r>
        <w:t>1. “Capacidad intelectual/de investigación”: Similar a la definición antes mencionada en la acepción 1, son las cualidades que un investigador posee en general</w:t>
      </w:r>
      <w:r w:rsidR="004B0C8A">
        <w:t xml:space="preserve"> (se puede aplicar no solamente a </w:t>
      </w:r>
      <w:r w:rsidR="00FD23C5">
        <w:t>investigaciones,</w:t>
      </w:r>
      <w:r w:rsidR="004B0C8A">
        <w:t xml:space="preserve"> pero a otras disciplinas)</w:t>
      </w:r>
      <w:r w:rsidR="00C658D1">
        <w:t xml:space="preserve"> y que son menos intuitivas o más difíciles de percibir que las ‘aptitudes de investigación’. </w:t>
      </w:r>
      <w:r w:rsidR="00D118A5">
        <w:t xml:space="preserve">Se distinguen </w:t>
      </w:r>
      <w:r w:rsidR="00C658D1">
        <w:t xml:space="preserve">principalmente </w:t>
      </w:r>
      <w:r w:rsidR="00D118A5">
        <w:t xml:space="preserve">de las “aptitudes de investigación” porque estás son más </w:t>
      </w:r>
      <w:r w:rsidR="00840154">
        <w:t>prácticas (no pasivas) y requieren de entrenamiento</w:t>
      </w:r>
      <w:r w:rsidR="00C658D1">
        <w:t xml:space="preserve">. También de ‘actividades de investigación’ porque no son cuestiones que se pueden desarrollar. </w:t>
      </w:r>
      <w:r w:rsidR="00424815">
        <w:t>Pueden existir variaciones o tipos exclusivos según disciplina o tipo de investigación teóricamente hablando.</w:t>
      </w:r>
    </w:p>
    <w:sectPr w:rsidR="00721FB2" w:rsidSect="00721FB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2C1D"/>
    <w:rsid w:val="00242C1D"/>
    <w:rsid w:val="00424815"/>
    <w:rsid w:val="004B0C8A"/>
    <w:rsid w:val="006B38E5"/>
    <w:rsid w:val="00721FB2"/>
    <w:rsid w:val="00840154"/>
    <w:rsid w:val="00A30F48"/>
    <w:rsid w:val="00C658D1"/>
    <w:rsid w:val="00D118A5"/>
    <w:rsid w:val="00FD23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96BC4E0"/>
  <w15:chartTrackingRefBased/>
  <w15:docId w15:val="{7836E9DB-9725-4851-80F5-D1E8070FAF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42C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42C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42C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42C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42C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42C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42C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42C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42C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42C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42C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42C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42C1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42C1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42C1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42C1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42C1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42C1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42C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42C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42C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42C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42C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42C1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42C1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42C1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42C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42C1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42C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107</Words>
  <Characters>590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</dc:creator>
  <cp:keywords/>
  <dc:description/>
  <cp:lastModifiedBy>c</cp:lastModifiedBy>
  <cp:revision>7</cp:revision>
  <dcterms:created xsi:type="dcterms:W3CDTF">2025-09-07T23:34:00Z</dcterms:created>
  <dcterms:modified xsi:type="dcterms:W3CDTF">2025-09-10T17:05:00Z</dcterms:modified>
</cp:coreProperties>
</file>