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967FB" w14:textId="743009A8" w:rsidR="00B048CC" w:rsidRDefault="00335EE6">
      <w:r>
        <w:t>1. Acto/Proceso de recabar/refinar información previamente aprendida (la más general)</w:t>
      </w:r>
    </w:p>
    <w:sectPr w:rsidR="00B048CC" w:rsidSect="00335EE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2AF5"/>
    <w:rsid w:val="0023063F"/>
    <w:rsid w:val="00335EE6"/>
    <w:rsid w:val="00762AF5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49644"/>
  <w15:chartTrackingRefBased/>
  <w15:docId w15:val="{72D7E782-B597-4EE1-A783-A9AB1A3F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2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2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2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2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2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2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2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2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2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2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2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2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2A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2A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2A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2A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2A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2A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2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2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2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2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2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2A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2A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2A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2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2A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2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2025-08-20T23:19:00Z</dcterms:created>
  <dcterms:modified xsi:type="dcterms:W3CDTF">2025-08-20T23:20:00Z</dcterms:modified>
</cp:coreProperties>
</file>