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B13F" w14:textId="636D2AB6" w:rsidR="00B048CC" w:rsidRDefault="00E943BF">
      <w:r>
        <w:t xml:space="preserve">1 = índice </w:t>
      </w:r>
    </w:p>
    <w:p w14:paraId="23913736" w14:textId="53293669" w:rsidR="005C7663" w:rsidRDefault="005C7663">
      <w:r>
        <w:t>2 = Introducción</w:t>
      </w:r>
    </w:p>
    <w:sectPr w:rsidR="005C7663" w:rsidSect="00E943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77"/>
    <w:rsid w:val="004B4C26"/>
    <w:rsid w:val="005C7663"/>
    <w:rsid w:val="00A722D0"/>
    <w:rsid w:val="00AA43E3"/>
    <w:rsid w:val="00AC7077"/>
    <w:rsid w:val="00B048CC"/>
    <w:rsid w:val="00E9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33C1"/>
  <w15:chartTrackingRefBased/>
  <w15:docId w15:val="{983FB816-4D50-40CC-A83C-5892CCF7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2025-08-28T04:29:00Z</dcterms:created>
  <dcterms:modified xsi:type="dcterms:W3CDTF">2025-08-29T01:41:00Z</dcterms:modified>
</cp:coreProperties>
</file>