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23592" w14:textId="2E8E0DEA" w:rsidR="00EE22E6" w:rsidRDefault="00EE22E6">
      <w:r>
        <w:t xml:space="preserve">1 = Frase =&gt; </w:t>
      </w:r>
      <w:r w:rsidR="00B469ED">
        <w:t>Phrase</w:t>
      </w:r>
    </w:p>
    <w:sectPr w:rsidR="00EE22E6" w:rsidSect="00EE22E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5B72"/>
    <w:rsid w:val="0058056B"/>
    <w:rsid w:val="009C5B72"/>
    <w:rsid w:val="00AA43E3"/>
    <w:rsid w:val="00B048CC"/>
    <w:rsid w:val="00B469ED"/>
    <w:rsid w:val="00EE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BDAC0"/>
  <w15:chartTrackingRefBased/>
  <w15:docId w15:val="{69E2C8A6-5D41-432C-B270-2BA6EA3DA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5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5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5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5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5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5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5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5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5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5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5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5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5B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5B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5B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5B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5B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5B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5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5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5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5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5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5B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5B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5B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5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5B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5B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2025-08-31T17:52:00Z</dcterms:created>
  <dcterms:modified xsi:type="dcterms:W3CDTF">2025-08-31T17:57:00Z</dcterms:modified>
</cp:coreProperties>
</file>