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88867" w14:textId="5A1B30D9" w:rsidR="00B048CC" w:rsidRDefault="00DB1621">
      <w:r>
        <w:t>1 = Utterly</w:t>
      </w:r>
    </w:p>
    <w:sectPr w:rsidR="00B048CC" w:rsidSect="00DB162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3FAC"/>
    <w:rsid w:val="00953FAC"/>
    <w:rsid w:val="00AA43E3"/>
    <w:rsid w:val="00B048CC"/>
    <w:rsid w:val="00DB1621"/>
    <w:rsid w:val="00E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A12B8"/>
  <w15:chartTrackingRefBased/>
  <w15:docId w15:val="{895E8657-8058-474C-9002-E0DEF87E5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3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3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3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3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3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3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3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3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3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3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3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3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3F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3F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3F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3F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3F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3F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3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3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3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3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3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3F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3F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3F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3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3F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3F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2025-08-21T09:58:00Z</dcterms:created>
  <dcterms:modified xsi:type="dcterms:W3CDTF">2025-08-21T10:08:00Z</dcterms:modified>
</cp:coreProperties>
</file>