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02AF" w14:textId="3C70C3D6" w:rsidR="00B048CC" w:rsidRDefault="001F04A0" w:rsidP="001F04A0">
      <w:r>
        <w:t>Semana 1</w:t>
      </w:r>
    </w:p>
    <w:p w14:paraId="2BB79C6F" w14:textId="77777777" w:rsidR="001F04A0" w:rsidRDefault="001F04A0" w:rsidP="001F04A0"/>
    <w:p w14:paraId="7334D73C" w14:textId="5F70D45D" w:rsidR="001F04A0" w:rsidRDefault="00BD1982" w:rsidP="001F04A0">
      <w:r w:rsidRPr="00BD1982">
        <w:t xml:space="preserve">Introducción: </w:t>
      </w:r>
      <w:proofErr w:type="spellStart"/>
      <w:r w:rsidRPr="00BD1982">
        <w:t>Lingüistica</w:t>
      </w:r>
      <w:proofErr w:type="spellEnd"/>
      <w:r w:rsidRPr="00BD1982">
        <w:t>, comunicación y lenguaje</w:t>
      </w:r>
      <w:r w:rsidR="001F04A0">
        <w:t xml:space="preserve"> </w:t>
      </w:r>
    </w:p>
    <w:p w14:paraId="170699FF" w14:textId="3A6BB6B6" w:rsidR="00BD1982" w:rsidRDefault="00BD1982" w:rsidP="001F04A0">
      <w:r>
        <w:t>TA:</w:t>
      </w:r>
      <w:r w:rsidR="002B62CC">
        <w:t xml:space="preserve"> </w:t>
      </w:r>
      <w:r w:rsidR="002B62CC" w:rsidRPr="002B62CC">
        <w:t xml:space="preserve">Conceptos preliminares (Gramática, Morfología, Sintaxis, Fonología y Fonética, Semántica, Lexicología y lexicografía, </w:t>
      </w:r>
      <w:proofErr w:type="spellStart"/>
      <w:r w:rsidR="002B62CC" w:rsidRPr="002B62CC">
        <w:t>pragmatica</w:t>
      </w:r>
      <w:proofErr w:type="spellEnd"/>
      <w:r w:rsidR="002B62CC" w:rsidRPr="002B62CC">
        <w:t>)</w:t>
      </w:r>
    </w:p>
    <w:p w14:paraId="3B185B44" w14:textId="2846B4B0" w:rsidR="001F04A0" w:rsidRDefault="001F04A0" w:rsidP="00BF7F2C">
      <w:r>
        <w:t xml:space="preserve">STA: </w:t>
      </w:r>
      <w:r w:rsidR="00BF7F2C">
        <w:t>Etimología (RV, paralelo adyacente), Conceptos preliminares por glosario (Descripción, léxico, lexemas), Retórica (+ conceptos preliminares como</w:t>
      </w:r>
      <w:r w:rsidR="00BF7F2C">
        <w:t xml:space="preserve"> </w:t>
      </w:r>
      <w:r w:rsidR="00BF7F2C">
        <w:t xml:space="preserve">antonomasia, sinécdoque, </w:t>
      </w:r>
      <w:proofErr w:type="spellStart"/>
      <w:r w:rsidR="00BF7F2C">
        <w:t>etc</w:t>
      </w:r>
      <w:proofErr w:type="spellEnd"/>
      <w:r w:rsidR="00BF7F2C">
        <w:t>), Conceptos preliminares adyacentes (términos, mensaje, información), Conceptos preliminares adyacentes pendientes (transmisión)</w:t>
      </w:r>
    </w:p>
    <w:p w14:paraId="309E2BE4" w14:textId="520A23FA" w:rsidR="001F04A0" w:rsidRDefault="001F04A0" w:rsidP="001F04A0">
      <w:r>
        <w:t>TAP:</w:t>
      </w:r>
    </w:p>
    <w:p w14:paraId="7A91E81A" w14:textId="5D93AA75" w:rsidR="001F04A0" w:rsidRDefault="001F04A0" w:rsidP="001F04A0">
      <w:r>
        <w:t>STAP:</w:t>
      </w:r>
      <w:r w:rsidR="00BF7F2C">
        <w:t xml:space="preserve"> </w:t>
      </w:r>
      <w:r w:rsidR="00BF7F2C" w:rsidRPr="00BF7F2C">
        <w:t>Concepto (</w:t>
      </w:r>
      <w:proofErr w:type="spellStart"/>
      <w:r w:rsidR="00BF7F2C" w:rsidRPr="00BF7F2C">
        <w:t>Gneosología</w:t>
      </w:r>
      <w:proofErr w:type="spellEnd"/>
      <w:r w:rsidR="00BF7F2C" w:rsidRPr="00BF7F2C">
        <w:t>, paralelo adyacente)</w:t>
      </w:r>
    </w:p>
    <w:p w14:paraId="1762ECF9" w14:textId="64052ADA" w:rsidR="001F04A0" w:rsidRDefault="001F04A0" w:rsidP="001F04A0"/>
    <w:p w14:paraId="1734F06E" w14:textId="55D66807" w:rsidR="001F04A0" w:rsidRDefault="00D008E3" w:rsidP="001F04A0">
      <w:r>
        <w:t>Pendientes:</w:t>
      </w:r>
    </w:p>
    <w:p w14:paraId="56E9F81F" w14:textId="3C5EE382" w:rsidR="00BD1982" w:rsidRDefault="00BD1982" w:rsidP="001F04A0">
      <w:r>
        <w:t>1:</w:t>
      </w:r>
      <w:r w:rsidR="00BF7F2C">
        <w:t xml:space="preserve"> </w:t>
      </w:r>
      <w:r w:rsidR="00271887">
        <w:t>Todos, debido a nociones preliminares. Exceptuando el tema principal</w:t>
      </w:r>
    </w:p>
    <w:sectPr w:rsidR="00BD1982" w:rsidSect="001F04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0EDD"/>
    <w:multiLevelType w:val="hybridMultilevel"/>
    <w:tmpl w:val="2828DE88"/>
    <w:lvl w:ilvl="0" w:tplc="3B8233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96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322"/>
    <w:rsid w:val="000B40E7"/>
    <w:rsid w:val="001F04A0"/>
    <w:rsid w:val="00271887"/>
    <w:rsid w:val="002B62CC"/>
    <w:rsid w:val="002E5115"/>
    <w:rsid w:val="00572322"/>
    <w:rsid w:val="008E15FA"/>
    <w:rsid w:val="008E4425"/>
    <w:rsid w:val="00AA43E3"/>
    <w:rsid w:val="00B048CC"/>
    <w:rsid w:val="00B96C4B"/>
    <w:rsid w:val="00BD1982"/>
    <w:rsid w:val="00BF7F2C"/>
    <w:rsid w:val="00D0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866C"/>
  <w15:chartTrackingRefBased/>
  <w15:docId w15:val="{4499F303-C954-47C8-9071-86BA5F5A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3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3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3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2025-01-27T20:58:00Z</dcterms:created>
  <dcterms:modified xsi:type="dcterms:W3CDTF">2025-03-06T16:29:00Z</dcterms:modified>
</cp:coreProperties>
</file>