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C3792" w14:textId="2895AED7" w:rsidR="00B048CC" w:rsidRPr="00FB155B" w:rsidRDefault="00966B08">
      <w:pPr>
        <w:rPr>
          <w:sz w:val="28"/>
          <w:szCs w:val="28"/>
        </w:rPr>
      </w:pPr>
      <w:proofErr w:type="spellStart"/>
      <w:r w:rsidRPr="00FB155B">
        <w:rPr>
          <w:sz w:val="28"/>
          <w:szCs w:val="28"/>
        </w:rPr>
        <w:t>Start</w:t>
      </w:r>
      <w:proofErr w:type="spellEnd"/>
      <w:r w:rsidRPr="00FB155B">
        <w:rPr>
          <w:sz w:val="28"/>
          <w:szCs w:val="28"/>
        </w:rPr>
        <w:t>/Inicio</w:t>
      </w:r>
    </w:p>
    <w:p w14:paraId="099E0958" w14:textId="0ED92B85" w:rsidR="00966B08" w:rsidRDefault="00966B08">
      <w:r>
        <w:t>Mediante la búsqueda en la barra de aplicaciones o algún otro medio, usualmente hay un acceso directo.</w:t>
      </w:r>
    </w:p>
    <w:p w14:paraId="3886B49C" w14:textId="440C6D72" w:rsidR="00966B08" w:rsidRDefault="00966B08">
      <w:r>
        <w:rPr>
          <w:noProof/>
        </w:rPr>
        <w:drawing>
          <wp:anchor distT="0" distB="0" distL="114300" distR="114300" simplePos="0" relativeHeight="251658240" behindDoc="1" locked="0" layoutInCell="1" allowOverlap="1" wp14:anchorId="531826AF" wp14:editId="3F0610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75285" cy="2529205"/>
            <wp:effectExtent l="0" t="0" r="0" b="0"/>
            <wp:wrapTight wrapText="bothSides">
              <wp:wrapPolygon edited="0">
                <wp:start x="0" y="0"/>
                <wp:lineTo x="0" y="21475"/>
                <wp:lineTo x="21439" y="21475"/>
                <wp:lineTo x="21439" y="0"/>
                <wp:lineTo x="0" y="0"/>
              </wp:wrapPolygon>
            </wp:wrapTight>
            <wp:docPr id="180350505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05058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28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Cuando empiezas Word (en mi caso) se abre como un documento nuevo pero la página principal (en archivo) es un hibrido de documento(s) nuevo(s) y documento(s) abiertos/ya existentes.</w:t>
      </w:r>
    </w:p>
    <w:p w14:paraId="5D31F749" w14:textId="2BCF8C9A" w:rsidR="00966B08" w:rsidRDefault="00966B08">
      <w:r>
        <w:t xml:space="preserve">Si pagas una suscripción de Word 365 se despliegan </w:t>
      </w:r>
      <w:proofErr w:type="gramStart"/>
      <w:r>
        <w:t>todo los documento</w:t>
      </w:r>
      <w:proofErr w:type="gramEnd"/>
      <w:r>
        <w:t>(s) ya existentes en todas las cuentas que posees en la página principal.</w:t>
      </w:r>
    </w:p>
    <w:p w14:paraId="4818C83B" w14:textId="2BFB1481" w:rsidR="00966B08" w:rsidRDefault="00966B08">
      <w:r w:rsidRPr="00966B08">
        <w:rPr>
          <w:color w:val="4EA72E" w:themeColor="accent6"/>
        </w:rPr>
        <w:t>Dato</w:t>
      </w:r>
      <w:r>
        <w:t xml:space="preserve">: Puedes desactivar la apariencia de la página principal (también llamado pantalla de inicio) para ir directamente a una nuevo y limpio documento </w:t>
      </w:r>
      <w:r w:rsidRPr="00966B08">
        <w:rPr>
          <w:color w:val="EE0000"/>
        </w:rPr>
        <w:t>*ver mar*</w:t>
      </w:r>
      <w:r>
        <w:t>.</w:t>
      </w:r>
    </w:p>
    <w:sectPr w:rsidR="00966B08" w:rsidSect="00966B0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CDF"/>
    <w:rsid w:val="001F13EF"/>
    <w:rsid w:val="00966B08"/>
    <w:rsid w:val="009C6CDF"/>
    <w:rsid w:val="00AA43E3"/>
    <w:rsid w:val="00B048CC"/>
    <w:rsid w:val="00FB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6BC87"/>
  <w15:chartTrackingRefBased/>
  <w15:docId w15:val="{394C8289-1B2A-4585-ABD8-3F42D233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C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C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C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C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C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C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C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C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C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C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2025-07-26T12:05:00Z</dcterms:created>
  <dcterms:modified xsi:type="dcterms:W3CDTF">2025-07-26T12:21:00Z</dcterms:modified>
</cp:coreProperties>
</file>