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8357" w14:textId="4BDE6948" w:rsidR="00B048CC" w:rsidRDefault="0035458B">
      <w:r>
        <w:t>Con respecto a la ejecución de la carpeta</w:t>
      </w:r>
    </w:p>
    <w:p w14:paraId="0FEFFE05" w14:textId="77777777" w:rsidR="0035458B" w:rsidRDefault="0035458B"/>
    <w:p w14:paraId="24292B17" w14:textId="7E5BABC7" w:rsidR="0035458B" w:rsidRDefault="00206593">
      <w:r>
        <w:t>Los 2 moldes presentados (0ardesa_obj y 0ardesa_tem)</w:t>
      </w:r>
      <w:r w:rsidR="006A757D">
        <w:t xml:space="preserve"> se va</w:t>
      </w:r>
      <w:r>
        <w:t>n</w:t>
      </w:r>
      <w:r w:rsidR="006A757D">
        <w:t xml:space="preserve"> a aplicar bajo las condiciones/escrituras de </w:t>
      </w:r>
      <w:r w:rsidR="006A757D" w:rsidRPr="006A757D">
        <w:rPr>
          <w:highlight w:val="yellow"/>
        </w:rPr>
        <w:t>C:\Users\c\Desktop\op\Proto\1 C-E\EC\p uni\me_p\pp\temario</w:t>
      </w:r>
      <w:r w:rsidR="006A757D">
        <w:t>, entonces en dicha ubicación se va luego relatar para la ejecución de la parte teórica del método de estudio (desa_e).</w:t>
      </w:r>
    </w:p>
    <w:p w14:paraId="6B32B8F2" w14:textId="77777777" w:rsidR="00624912" w:rsidRDefault="00624912"/>
    <w:p w14:paraId="2B97D7D3" w14:textId="0EE8CD33" w:rsidR="00624912" w:rsidRDefault="00624912">
      <w:r w:rsidRPr="00624912">
        <w:t>C:\Users\c\Desktop\op\Proto\1 C-E\EC\p uni\me_p\pt\1_desa\desa_e</w:t>
      </w:r>
      <w:r>
        <w:t xml:space="preserve"> &gt; se expresa sobre como ‘3_ardesa’ en sí controla la documentación/aplicación de lo que constituye. </w:t>
      </w:r>
      <w:r w:rsidRPr="00624912">
        <w:rPr>
          <w:b/>
          <w:bCs/>
        </w:rPr>
        <w:t>Entonces todo lo de ‘1_desa’ en el documento 2 está al margen de</w:t>
      </w:r>
      <w:r w:rsidR="007A4626">
        <w:rPr>
          <w:b/>
          <w:bCs/>
        </w:rPr>
        <w:t>l</w:t>
      </w:r>
      <w:r w:rsidRPr="00624912">
        <w:rPr>
          <w:b/>
          <w:bCs/>
        </w:rPr>
        <w:t xml:space="preserve"> estado actual</w:t>
      </w:r>
      <w:r w:rsidR="007A4626">
        <w:rPr>
          <w:b/>
          <w:bCs/>
        </w:rPr>
        <w:t xml:space="preserve"> de ‘1_desa’ (o mejor dicho, sus elementos)</w:t>
      </w:r>
      <w:r>
        <w:t>.</w:t>
      </w:r>
    </w:p>
    <w:sectPr w:rsidR="00624912" w:rsidSect="0035458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372E"/>
    <w:rsid w:val="0016372E"/>
    <w:rsid w:val="00206593"/>
    <w:rsid w:val="0035458B"/>
    <w:rsid w:val="00624912"/>
    <w:rsid w:val="006A757D"/>
    <w:rsid w:val="007A4626"/>
    <w:rsid w:val="0099532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CCABB"/>
  <w15:chartTrackingRefBased/>
  <w15:docId w15:val="{D15AFF50-A9F2-45DE-876C-24390DC53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94</Words>
  <Characters>522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2025-07-05T12:33:00Z</dcterms:created>
  <dcterms:modified xsi:type="dcterms:W3CDTF">2025-07-06T13:53:00Z</dcterms:modified>
</cp:coreProperties>
</file>