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7756D" w14:textId="5D8DF4CB" w:rsidR="00536BBA" w:rsidRDefault="00A0453D">
      <w:r>
        <w:t>1 definición y categorización</w:t>
      </w:r>
    </w:p>
    <w:p w14:paraId="7436F420" w14:textId="2DC2D063" w:rsidR="00A0453D" w:rsidRDefault="00A0453D">
      <w:r>
        <w:t xml:space="preserve">2 </w:t>
      </w:r>
      <w:r w:rsidR="008D445D">
        <w:t>paradojas</w:t>
      </w:r>
    </w:p>
    <w:p w14:paraId="7F60CE89" w14:textId="1456CACE" w:rsidR="008D445D" w:rsidRDefault="008D445D">
      <w:r>
        <w:t xml:space="preserve">3 </w:t>
      </w:r>
      <w:proofErr w:type="spellStart"/>
      <w:r>
        <w:t>bias</w:t>
      </w:r>
      <w:proofErr w:type="spellEnd"/>
      <w:r>
        <w:t>/preferencias</w:t>
      </w:r>
    </w:p>
    <w:sectPr w:rsidR="008D445D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966"/>
    <w:rsid w:val="001168ED"/>
    <w:rsid w:val="00402966"/>
    <w:rsid w:val="00536BBA"/>
    <w:rsid w:val="008D445D"/>
    <w:rsid w:val="009033D7"/>
    <w:rsid w:val="00A0453D"/>
    <w:rsid w:val="00FE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08CC97"/>
  <w15:chartTrackingRefBased/>
  <w15:docId w15:val="{8493B35D-322F-4EE1-A223-2527C3B92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2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2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2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2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2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2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2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2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2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2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2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2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29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29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29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29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29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29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2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2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2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2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2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29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29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29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2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29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29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2026-02-20T00:18:00Z</dcterms:created>
  <dcterms:modified xsi:type="dcterms:W3CDTF">2026-02-20T00:33:00Z</dcterms:modified>
</cp:coreProperties>
</file>