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99618811"/>
        <w:docPartObj>
          <w:docPartGallery w:val="Cover Pages"/>
          <w:docPartUnique/>
        </w:docPartObj>
      </w:sdtPr>
      <w:sdtEndPr>
        <w:rPr>
          <w:b/>
          <w:bCs/>
          <w:color w:val="4F46E5"/>
          <w:sz w:val="72"/>
          <w:szCs w:val="72"/>
        </w:rPr>
      </w:sdtEndPr>
      <w:sdtContent>
        <w:p w14:paraId="2668AE90" w14:textId="706844E6" w:rsidR="001A227D" w:rsidRDefault="001A227D">
          <w:r>
            <w:rPr>
              <w:noProof/>
            </w:rPr>
            <mc:AlternateContent>
              <mc:Choice Requires="wpg">
                <w:drawing>
                  <wp:anchor distT="0" distB="0" distL="114300" distR="114300" simplePos="0" relativeHeight="251662336" behindDoc="0" locked="0" layoutInCell="1" allowOverlap="1" wp14:anchorId="18FDA02F" wp14:editId="54F6E4B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E29EA49"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1EB04E4B" wp14:editId="6CB84D9D">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E0BA9B0" w14:textId="679AB22D" w:rsidR="001A227D" w:rsidRDefault="001A227D">
                                    <w:pPr>
                                      <w:pStyle w:val="NoSpacing"/>
                                      <w:jc w:val="right"/>
                                      <w:rPr>
                                        <w:color w:val="595959" w:themeColor="text1" w:themeTint="A6"/>
                                        <w:sz w:val="28"/>
                                        <w:szCs w:val="28"/>
                                      </w:rPr>
                                    </w:pPr>
                                    <w:r>
                                      <w:rPr>
                                        <w:color w:val="595959" w:themeColor="text1" w:themeTint="A6"/>
                                        <w:sz w:val="28"/>
                                        <w:szCs w:val="28"/>
                                      </w:rPr>
                                      <w:t>Syed Mohammad Askari Abidi</w:t>
                                    </w:r>
                                    <w:r w:rsidR="007C42C4">
                                      <w:rPr>
                                        <w:color w:val="595959" w:themeColor="text1" w:themeTint="A6"/>
                                        <w:sz w:val="28"/>
                                        <w:szCs w:val="28"/>
                                      </w:rPr>
                                      <w:t xml:space="preserve"> | 7178458</w:t>
                                    </w:r>
                                  </w:p>
                                </w:sdtContent>
                              </w:sdt>
                              <w:p w14:paraId="2079CF68" w14:textId="5E7A6CD9" w:rsidR="001A227D"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1A227D">
                                      <w:rPr>
                                        <w:color w:val="595959" w:themeColor="text1" w:themeTint="A6"/>
                                        <w:sz w:val="18"/>
                                        <w:szCs w:val="18"/>
                                      </w:rPr>
                                      <w:t>Syed.abidi@edu.unifi.it</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EB04E4B" id="_x0000_t202" coordsize="21600,21600" o:spt="202" path="m,l,21600r21600,l21600,xe">
                    <v:stroke joinstyle="miter"/>
                    <v:path gradientshapeok="t" o:connecttype="rect"/>
                  </v:shapetype>
                  <v:shape id="Text Box 159"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E0BA9B0" w14:textId="679AB22D" w:rsidR="001A227D" w:rsidRDefault="001A227D">
                              <w:pPr>
                                <w:pStyle w:val="NoSpacing"/>
                                <w:jc w:val="right"/>
                                <w:rPr>
                                  <w:color w:val="595959" w:themeColor="text1" w:themeTint="A6"/>
                                  <w:sz w:val="28"/>
                                  <w:szCs w:val="28"/>
                                </w:rPr>
                              </w:pPr>
                              <w:r>
                                <w:rPr>
                                  <w:color w:val="595959" w:themeColor="text1" w:themeTint="A6"/>
                                  <w:sz w:val="28"/>
                                  <w:szCs w:val="28"/>
                                </w:rPr>
                                <w:t>Syed Mohammad Askari Abidi</w:t>
                              </w:r>
                              <w:r w:rsidR="007C42C4">
                                <w:rPr>
                                  <w:color w:val="595959" w:themeColor="text1" w:themeTint="A6"/>
                                  <w:sz w:val="28"/>
                                  <w:szCs w:val="28"/>
                                </w:rPr>
                                <w:t xml:space="preserve"> | 7178458</w:t>
                              </w:r>
                            </w:p>
                          </w:sdtContent>
                        </w:sdt>
                        <w:p w14:paraId="2079CF68" w14:textId="5E7A6CD9" w:rsidR="001A227D"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1A227D">
                                <w:rPr>
                                  <w:color w:val="595959" w:themeColor="text1" w:themeTint="A6"/>
                                  <w:sz w:val="18"/>
                                  <w:szCs w:val="18"/>
                                </w:rPr>
                                <w:t>Syed.abidi@edu.unifi.it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5866CFA" wp14:editId="410FB738">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169607" w14:textId="737F3DC8" w:rsidR="001A227D" w:rsidRPr="001A227D" w:rsidRDefault="001A227D">
                                <w:pPr>
                                  <w:pStyle w:val="NoSpacing"/>
                                  <w:jc w:val="right"/>
                                  <w:rPr>
                                    <w:color w:val="156082" w:themeColor="accent1"/>
                                    <w:sz w:val="26"/>
                                    <w:szCs w:val="26"/>
                                  </w:rPr>
                                </w:pPr>
                                <w:r w:rsidRPr="001A227D">
                                  <w:rPr>
                                    <w:color w:val="156082" w:themeColor="accent1"/>
                                    <w:sz w:val="26"/>
                                    <w:szCs w:val="26"/>
                                  </w:rPr>
                                  <w:t>A Distributed Web-Based Human Resource Management System</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0986952A" w14:textId="43CA3027" w:rsidR="001A227D" w:rsidRDefault="001A227D" w:rsidP="001A227D">
                                    <w:pPr>
                                      <w:pStyle w:val="NoSpacing"/>
                                      <w:jc w:val="right"/>
                                      <w:rPr>
                                        <w:color w:val="595959" w:themeColor="text1" w:themeTint="A6"/>
                                        <w:sz w:val="20"/>
                                        <w:szCs w:val="20"/>
                                      </w:rPr>
                                    </w:pPr>
                                    <w:r w:rsidRPr="001A227D">
                                      <w:rPr>
                                        <w:color w:val="595959" w:themeColor="text1" w:themeTint="A6"/>
                                        <w:sz w:val="20"/>
                                        <w:szCs w:val="20"/>
                                      </w:rPr>
                                      <w:t>Built with Go (backend) and React (frontend)</w:t>
                                    </w:r>
                                    <w:r>
                                      <w:rPr>
                                        <w:color w:val="595959" w:themeColor="text1" w:themeTint="A6"/>
                                        <w:sz w:val="20"/>
                                        <w:szCs w:val="20"/>
                                      </w:rPr>
                                      <w:br/>
                                    </w:r>
                                    <w:r w:rsidRPr="001A227D">
                                      <w:rPr>
                                        <w:color w:val="595959" w:themeColor="text1" w:themeTint="A6"/>
                                        <w:sz w:val="20"/>
                                        <w:szCs w:val="20"/>
                                      </w:rPr>
                                      <w:t>Final Project — Distributed Programming for Web, IoT, and Mobile Systems</w:t>
                                    </w:r>
                                    <w:r>
                                      <w:rPr>
                                        <w:color w:val="595959" w:themeColor="text1" w:themeTint="A6"/>
                                        <w:sz w:val="20"/>
                                        <w:szCs w:val="20"/>
                                      </w:rPr>
                                      <w:br/>
                                    </w:r>
                                    <w:r w:rsidRPr="001A227D">
                                      <w:rPr>
                                        <w:color w:val="595959" w:themeColor="text1" w:themeTint="A6"/>
                                        <w:sz w:val="20"/>
                                        <w:szCs w:val="20"/>
                                      </w:rPr>
                                      <w:t>University of Florence</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5866CFA" id="Text Box 161"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C169607" w14:textId="737F3DC8" w:rsidR="001A227D" w:rsidRPr="001A227D" w:rsidRDefault="001A227D">
                          <w:pPr>
                            <w:pStyle w:val="NoSpacing"/>
                            <w:jc w:val="right"/>
                            <w:rPr>
                              <w:color w:val="156082" w:themeColor="accent1"/>
                              <w:sz w:val="26"/>
                              <w:szCs w:val="26"/>
                            </w:rPr>
                          </w:pPr>
                          <w:r w:rsidRPr="001A227D">
                            <w:rPr>
                              <w:color w:val="156082" w:themeColor="accent1"/>
                              <w:sz w:val="26"/>
                              <w:szCs w:val="26"/>
                            </w:rPr>
                            <w:t>A Distributed Web-Based Human Resource Management System</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0986952A" w14:textId="43CA3027" w:rsidR="001A227D" w:rsidRDefault="001A227D" w:rsidP="001A227D">
                              <w:pPr>
                                <w:pStyle w:val="NoSpacing"/>
                                <w:jc w:val="right"/>
                                <w:rPr>
                                  <w:color w:val="595959" w:themeColor="text1" w:themeTint="A6"/>
                                  <w:sz w:val="20"/>
                                  <w:szCs w:val="20"/>
                                </w:rPr>
                              </w:pPr>
                              <w:r w:rsidRPr="001A227D">
                                <w:rPr>
                                  <w:color w:val="595959" w:themeColor="text1" w:themeTint="A6"/>
                                  <w:sz w:val="20"/>
                                  <w:szCs w:val="20"/>
                                </w:rPr>
                                <w:t>Built with Go (backend) and React (frontend)</w:t>
                              </w:r>
                              <w:r>
                                <w:rPr>
                                  <w:color w:val="595959" w:themeColor="text1" w:themeTint="A6"/>
                                  <w:sz w:val="20"/>
                                  <w:szCs w:val="20"/>
                                </w:rPr>
                                <w:br/>
                              </w:r>
                              <w:r w:rsidRPr="001A227D">
                                <w:rPr>
                                  <w:color w:val="595959" w:themeColor="text1" w:themeTint="A6"/>
                                  <w:sz w:val="20"/>
                                  <w:szCs w:val="20"/>
                                </w:rPr>
                                <w:t>Final Project — Distributed Programming for Web, IoT, and Mobile Systems</w:t>
                              </w:r>
                              <w:r>
                                <w:rPr>
                                  <w:color w:val="595959" w:themeColor="text1" w:themeTint="A6"/>
                                  <w:sz w:val="20"/>
                                  <w:szCs w:val="20"/>
                                </w:rPr>
                                <w:br/>
                              </w:r>
                              <w:r w:rsidRPr="001A227D">
                                <w:rPr>
                                  <w:color w:val="595959" w:themeColor="text1" w:themeTint="A6"/>
                                  <w:sz w:val="20"/>
                                  <w:szCs w:val="20"/>
                                </w:rPr>
                                <w:t>University of Florence</w:t>
                              </w:r>
                            </w:p>
                          </w:sdtContent>
                        </w:sdt>
                      </w:txbxContent>
                    </v:textbox>
                    <w10:wrap type="square" anchorx="page" anchory="page"/>
                  </v:shape>
                </w:pict>
              </mc:Fallback>
            </mc:AlternateContent>
          </w:r>
        </w:p>
        <w:p w14:paraId="5E33A346" w14:textId="6B2815E0" w:rsidR="001A227D" w:rsidRDefault="001A227D">
          <w:pPr>
            <w:rPr>
              <w:b/>
              <w:bCs/>
              <w:color w:val="4F46E5"/>
              <w:sz w:val="72"/>
              <w:szCs w:val="72"/>
            </w:rPr>
          </w:pPr>
          <w:r>
            <w:rPr>
              <w:noProof/>
            </w:rPr>
            <mc:AlternateContent>
              <mc:Choice Requires="wps">
                <w:drawing>
                  <wp:anchor distT="0" distB="0" distL="114300" distR="114300" simplePos="0" relativeHeight="251659264" behindDoc="0" locked="0" layoutInCell="1" allowOverlap="1" wp14:anchorId="12F4B7B0" wp14:editId="26D92D8E">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2735580"/>
                    <wp:effectExtent l="0" t="0" r="0" b="762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2735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A8BE62" w14:textId="02FA16A7" w:rsidR="001A227D" w:rsidRDefault="00000000">
                                <w:pPr>
                                  <w:jc w:val="right"/>
                                  <w:rPr>
                                    <w:color w:val="156082" w:themeColor="accent1"/>
                                    <w:sz w:val="64"/>
                                    <w:szCs w:val="64"/>
                                  </w:rPr>
                                </w:pPr>
                                <w:sdt>
                                  <w:sdtPr>
                                    <w:rPr>
                                      <w:caps/>
                                      <w:color w:val="156082" w:themeColor="accent1"/>
                                      <w:sz w:val="96"/>
                                      <w:szCs w:val="9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A227D">
                                      <w:rPr>
                                        <w:color w:val="156082" w:themeColor="accent1"/>
                                        <w:sz w:val="96"/>
                                        <w:szCs w:val="96"/>
                                      </w:rPr>
                                      <w:t>SyncHR</w:t>
                                    </w:r>
                                  </w:sdtContent>
                                </w:sdt>
                              </w:p>
                              <w:sdt>
                                <w:sdtPr>
                                  <w:rPr>
                                    <w:color w:val="404040" w:themeColor="text1" w:themeTint="BF"/>
                                    <w:sz w:val="35"/>
                                    <w:szCs w:val="35"/>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89C894D" w14:textId="4992B9CA" w:rsidR="001A227D" w:rsidRDefault="00736EEF">
                                    <w:pPr>
                                      <w:jc w:val="right"/>
                                      <w:rPr>
                                        <w:color w:val="404040" w:themeColor="text1" w:themeTint="BF"/>
                                        <w:sz w:val="35"/>
                                        <w:szCs w:val="35"/>
                                      </w:rPr>
                                    </w:pPr>
                                    <w:r>
                                      <w:rPr>
                                        <w:color w:val="404040" w:themeColor="text1" w:themeTint="BF"/>
                                        <w:sz w:val="35"/>
                                        <w:szCs w:val="35"/>
                                      </w:rPr>
                                      <w:t>Project Report</w:t>
                                    </w:r>
                                  </w:p>
                                </w:sdtContent>
                              </w:sdt>
                              <w:p w14:paraId="6A06B0C3" w14:textId="2983523C" w:rsidR="00955463" w:rsidRPr="001A227D" w:rsidRDefault="00955463">
                                <w:pPr>
                                  <w:jc w:val="right"/>
                                  <w:rPr>
                                    <w:smallCaps/>
                                    <w:color w:val="404040" w:themeColor="text1" w:themeTint="BF"/>
                                    <w:sz w:val="35"/>
                                    <w:szCs w:val="35"/>
                                  </w:rPr>
                                </w:pPr>
                                <w:r>
                                  <w:rPr>
                                    <w:color w:val="404040" w:themeColor="text1" w:themeTint="BF"/>
                                    <w:sz w:val="35"/>
                                    <w:szCs w:val="35"/>
                                  </w:rPr>
                                  <w:t xml:space="preserve">Submitted to: </w:t>
                                </w:r>
                                <w:r w:rsidRPr="00955463">
                                  <w:rPr>
                                    <w:b/>
                                    <w:bCs/>
                                    <w:color w:val="404040" w:themeColor="text1" w:themeTint="BF"/>
                                    <w:sz w:val="35"/>
                                    <w:szCs w:val="35"/>
                                  </w:rPr>
                                  <w:t>Professor Letterio Galletta</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2F4B7B0" id="Text Box 163" o:spid="_x0000_s1028" type="#_x0000_t202" style="position:absolute;left:0;text-align:left;margin-left:0;margin-top:0;width:8in;height:215.4pt;z-index:251659264;visibility:visible;mso-wrap-style:square;mso-width-percent:941;mso-height-percent:0;mso-top-percent:300;mso-wrap-distance-left:9pt;mso-wrap-distance-top:0;mso-wrap-distance-right:9pt;mso-wrap-distance-bottom:0;mso-position-horizontal:center;mso-position-horizontal-relative:page;mso-position-vertical-relative:page;mso-width-percent:941;mso-height-percent:0;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" filled="f" stroked="f" strokeweight=".5pt">
                    <v:textbox inset="126pt,0,54pt,0">
                      <w:txbxContent>
                        <w:p w14:paraId="44A8BE62" w14:textId="02FA16A7" w:rsidR="001A227D" w:rsidRDefault="00000000">
                          <w:pPr>
                            <w:jc w:val="right"/>
                            <w:rPr>
                              <w:color w:val="156082" w:themeColor="accent1"/>
                              <w:sz w:val="64"/>
                              <w:szCs w:val="64"/>
                            </w:rPr>
                          </w:pPr>
                          <w:sdt>
                            <w:sdtPr>
                              <w:rPr>
                                <w:caps/>
                                <w:color w:val="156082" w:themeColor="accent1"/>
                                <w:sz w:val="96"/>
                                <w:szCs w:val="9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A227D">
                                <w:rPr>
                                  <w:color w:val="156082" w:themeColor="accent1"/>
                                  <w:sz w:val="96"/>
                                  <w:szCs w:val="96"/>
                                </w:rPr>
                                <w:t>SyncHR</w:t>
                              </w:r>
                            </w:sdtContent>
                          </w:sdt>
                        </w:p>
                        <w:sdt>
                          <w:sdtPr>
                            <w:rPr>
                              <w:color w:val="404040" w:themeColor="text1" w:themeTint="BF"/>
                              <w:sz w:val="35"/>
                              <w:szCs w:val="35"/>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89C894D" w14:textId="4992B9CA" w:rsidR="001A227D" w:rsidRDefault="00736EEF">
                              <w:pPr>
                                <w:jc w:val="right"/>
                                <w:rPr>
                                  <w:color w:val="404040" w:themeColor="text1" w:themeTint="BF"/>
                                  <w:sz w:val="35"/>
                                  <w:szCs w:val="35"/>
                                </w:rPr>
                              </w:pPr>
                              <w:r>
                                <w:rPr>
                                  <w:color w:val="404040" w:themeColor="text1" w:themeTint="BF"/>
                                  <w:sz w:val="35"/>
                                  <w:szCs w:val="35"/>
                                </w:rPr>
                                <w:t>Project Report</w:t>
                              </w:r>
                            </w:p>
                          </w:sdtContent>
                        </w:sdt>
                        <w:p w14:paraId="6A06B0C3" w14:textId="2983523C" w:rsidR="00955463" w:rsidRPr="001A227D" w:rsidRDefault="00955463">
                          <w:pPr>
                            <w:jc w:val="right"/>
                            <w:rPr>
                              <w:smallCaps/>
                              <w:color w:val="404040" w:themeColor="text1" w:themeTint="BF"/>
                              <w:sz w:val="35"/>
                              <w:szCs w:val="35"/>
                            </w:rPr>
                          </w:pPr>
                          <w:r>
                            <w:rPr>
                              <w:color w:val="404040" w:themeColor="text1" w:themeTint="BF"/>
                              <w:sz w:val="35"/>
                              <w:szCs w:val="35"/>
                            </w:rPr>
                            <w:t xml:space="preserve">Submitted to: </w:t>
                          </w:r>
                          <w:r w:rsidRPr="00955463">
                            <w:rPr>
                              <w:b/>
                              <w:bCs/>
                              <w:color w:val="404040" w:themeColor="text1" w:themeTint="BF"/>
                              <w:sz w:val="35"/>
                              <w:szCs w:val="35"/>
                            </w:rPr>
                            <w:t>Professor Letterio Galletta</w:t>
                          </w:r>
                        </w:p>
                      </w:txbxContent>
                    </v:textbox>
                    <w10:wrap type="square" anchorx="page" anchory="page"/>
                  </v:shape>
                </w:pict>
              </mc:Fallback>
            </mc:AlternateContent>
          </w:r>
          <w:r>
            <w:rPr>
              <w:b/>
              <w:bCs/>
              <w:color w:val="4F46E5"/>
              <w:sz w:val="72"/>
              <w:szCs w:val="72"/>
            </w:rPr>
            <w:br w:type="page"/>
          </w:r>
        </w:p>
      </w:sdtContent>
    </w:sdt>
    <w:sdt>
      <w:sdtPr>
        <w:rPr>
          <w:rFonts w:asciiTheme="minorHAnsi" w:eastAsiaTheme="minorEastAsia" w:hAnsiTheme="minorHAnsi" w:cstheme="minorBidi"/>
          <w:b w:val="0"/>
          <w:bCs w:val="0"/>
          <w:smallCaps w:val="0"/>
          <w:color w:val="auto"/>
          <w:sz w:val="22"/>
          <w:szCs w:val="22"/>
        </w:rPr>
        <w:id w:val="1266573930"/>
        <w:docPartObj>
          <w:docPartGallery w:val="Table of Contents"/>
          <w:docPartUnique/>
        </w:docPartObj>
      </w:sdtPr>
      <w:sdtEndPr>
        <w:rPr>
          <w:noProof/>
        </w:rPr>
      </w:sdtEndPr>
      <w:sdtContent>
        <w:p w14:paraId="56C53B93" w14:textId="36ACFEFE" w:rsidR="000E5319" w:rsidRDefault="000E5319">
          <w:pPr>
            <w:pStyle w:val="TOCHeading"/>
          </w:pPr>
          <w:r>
            <w:t>Table of Contents</w:t>
          </w:r>
        </w:p>
        <w:p w14:paraId="07A2BADF" w14:textId="4D1A64C8" w:rsidR="0086246F" w:rsidRDefault="000E5319">
          <w:pPr>
            <w:pStyle w:val="TOC1"/>
            <w:tabs>
              <w:tab w:val="right" w:leader="dot" w:pos="9016"/>
            </w:tabs>
            <w:rPr>
              <w:noProof/>
              <w:kern w:val="2"/>
              <w:sz w:val="24"/>
              <w:szCs w:val="24"/>
              <w14:ligatures w14:val="standardContextual"/>
            </w:rPr>
          </w:pPr>
          <w:r>
            <w:fldChar w:fldCharType="begin"/>
          </w:r>
          <w:r>
            <w:instrText xml:space="preserve"> TOC \o "1-3" \h \z \u </w:instrText>
          </w:r>
          <w:r>
            <w:fldChar w:fldCharType="separate"/>
          </w:r>
          <w:hyperlink w:anchor="_Toc234899254" w:history="1">
            <w:r w:rsidR="0086246F" w:rsidRPr="00C14173">
              <w:rPr>
                <w:rStyle w:val="Hyperlink"/>
                <w:noProof/>
              </w:rPr>
              <w:t>Introduction</w:t>
            </w:r>
            <w:r w:rsidR="0086246F">
              <w:rPr>
                <w:noProof/>
                <w:webHidden/>
              </w:rPr>
              <w:tab/>
            </w:r>
            <w:r w:rsidR="0086246F">
              <w:rPr>
                <w:noProof/>
                <w:webHidden/>
              </w:rPr>
              <w:fldChar w:fldCharType="begin"/>
            </w:r>
            <w:r w:rsidR="0086246F">
              <w:rPr>
                <w:noProof/>
                <w:webHidden/>
              </w:rPr>
              <w:instrText xml:space="preserve"> PAGEREF _Toc234899254 \h </w:instrText>
            </w:r>
            <w:r w:rsidR="0086246F">
              <w:rPr>
                <w:noProof/>
                <w:webHidden/>
              </w:rPr>
            </w:r>
            <w:r w:rsidR="0086246F">
              <w:rPr>
                <w:noProof/>
                <w:webHidden/>
              </w:rPr>
              <w:fldChar w:fldCharType="separate"/>
            </w:r>
            <w:r w:rsidR="0086246F">
              <w:rPr>
                <w:noProof/>
                <w:webHidden/>
              </w:rPr>
              <w:t>2</w:t>
            </w:r>
            <w:r w:rsidR="0086246F">
              <w:rPr>
                <w:noProof/>
                <w:webHidden/>
              </w:rPr>
              <w:fldChar w:fldCharType="end"/>
            </w:r>
          </w:hyperlink>
        </w:p>
        <w:p w14:paraId="08E7B8A9" w14:textId="7885EF5D" w:rsidR="0086246F" w:rsidRDefault="0086246F">
          <w:pPr>
            <w:pStyle w:val="TOC1"/>
            <w:tabs>
              <w:tab w:val="right" w:leader="dot" w:pos="9016"/>
            </w:tabs>
            <w:rPr>
              <w:noProof/>
              <w:kern w:val="2"/>
              <w:sz w:val="24"/>
              <w:szCs w:val="24"/>
              <w14:ligatures w14:val="standardContextual"/>
            </w:rPr>
          </w:pPr>
          <w:hyperlink w:anchor="_Toc234899255" w:history="1">
            <w:r w:rsidRPr="00C14173">
              <w:rPr>
                <w:rStyle w:val="Hyperlink"/>
                <w:noProof/>
              </w:rPr>
              <w:t>Project Design &amp; Architecture</w:t>
            </w:r>
            <w:r>
              <w:rPr>
                <w:noProof/>
                <w:webHidden/>
              </w:rPr>
              <w:tab/>
            </w:r>
            <w:r>
              <w:rPr>
                <w:noProof/>
                <w:webHidden/>
              </w:rPr>
              <w:fldChar w:fldCharType="begin"/>
            </w:r>
            <w:r>
              <w:rPr>
                <w:noProof/>
                <w:webHidden/>
              </w:rPr>
              <w:instrText xml:space="preserve"> PAGEREF _Toc234899255 \h </w:instrText>
            </w:r>
            <w:r>
              <w:rPr>
                <w:noProof/>
                <w:webHidden/>
              </w:rPr>
            </w:r>
            <w:r>
              <w:rPr>
                <w:noProof/>
                <w:webHidden/>
              </w:rPr>
              <w:fldChar w:fldCharType="separate"/>
            </w:r>
            <w:r>
              <w:rPr>
                <w:noProof/>
                <w:webHidden/>
              </w:rPr>
              <w:t>2</w:t>
            </w:r>
            <w:r>
              <w:rPr>
                <w:noProof/>
                <w:webHidden/>
              </w:rPr>
              <w:fldChar w:fldCharType="end"/>
            </w:r>
          </w:hyperlink>
        </w:p>
        <w:p w14:paraId="3CA3CEFC" w14:textId="45426A8E" w:rsidR="0086246F" w:rsidRDefault="0086246F">
          <w:pPr>
            <w:pStyle w:val="TOC2"/>
            <w:tabs>
              <w:tab w:val="right" w:leader="dot" w:pos="9016"/>
            </w:tabs>
            <w:rPr>
              <w:noProof/>
              <w:kern w:val="2"/>
              <w:sz w:val="24"/>
              <w:szCs w:val="24"/>
              <w14:ligatures w14:val="standardContextual"/>
            </w:rPr>
          </w:pPr>
          <w:hyperlink w:anchor="_Toc234899256" w:history="1">
            <w:r w:rsidRPr="00C14173">
              <w:rPr>
                <w:rStyle w:val="Hyperlink"/>
                <w:noProof/>
              </w:rPr>
              <w:t>Why Client-Server, and Why Two Separate Deployables</w:t>
            </w:r>
            <w:r>
              <w:rPr>
                <w:noProof/>
                <w:webHidden/>
              </w:rPr>
              <w:tab/>
            </w:r>
            <w:r>
              <w:rPr>
                <w:noProof/>
                <w:webHidden/>
              </w:rPr>
              <w:fldChar w:fldCharType="begin"/>
            </w:r>
            <w:r>
              <w:rPr>
                <w:noProof/>
                <w:webHidden/>
              </w:rPr>
              <w:instrText xml:space="preserve"> PAGEREF _Toc234899256 \h </w:instrText>
            </w:r>
            <w:r>
              <w:rPr>
                <w:noProof/>
                <w:webHidden/>
              </w:rPr>
            </w:r>
            <w:r>
              <w:rPr>
                <w:noProof/>
                <w:webHidden/>
              </w:rPr>
              <w:fldChar w:fldCharType="separate"/>
            </w:r>
            <w:r>
              <w:rPr>
                <w:noProof/>
                <w:webHidden/>
              </w:rPr>
              <w:t>2</w:t>
            </w:r>
            <w:r>
              <w:rPr>
                <w:noProof/>
                <w:webHidden/>
              </w:rPr>
              <w:fldChar w:fldCharType="end"/>
            </w:r>
          </w:hyperlink>
        </w:p>
        <w:p w14:paraId="73487E19" w14:textId="04C815AE" w:rsidR="0086246F" w:rsidRDefault="0086246F">
          <w:pPr>
            <w:pStyle w:val="TOC2"/>
            <w:tabs>
              <w:tab w:val="right" w:leader="dot" w:pos="9016"/>
            </w:tabs>
            <w:rPr>
              <w:noProof/>
              <w:kern w:val="2"/>
              <w:sz w:val="24"/>
              <w:szCs w:val="24"/>
              <w14:ligatures w14:val="standardContextual"/>
            </w:rPr>
          </w:pPr>
          <w:hyperlink w:anchor="_Toc234899257" w:history="1">
            <w:r w:rsidRPr="00C14173">
              <w:rPr>
                <w:rStyle w:val="Hyperlink"/>
                <w:noProof/>
              </w:rPr>
              <w:t>The Backend: One Process, Many Concurrent Goroutines</w:t>
            </w:r>
            <w:r>
              <w:rPr>
                <w:noProof/>
                <w:webHidden/>
              </w:rPr>
              <w:tab/>
            </w:r>
            <w:r>
              <w:rPr>
                <w:noProof/>
                <w:webHidden/>
              </w:rPr>
              <w:fldChar w:fldCharType="begin"/>
            </w:r>
            <w:r>
              <w:rPr>
                <w:noProof/>
                <w:webHidden/>
              </w:rPr>
              <w:instrText xml:space="preserve"> PAGEREF _Toc234899257 \h </w:instrText>
            </w:r>
            <w:r>
              <w:rPr>
                <w:noProof/>
                <w:webHidden/>
              </w:rPr>
            </w:r>
            <w:r>
              <w:rPr>
                <w:noProof/>
                <w:webHidden/>
              </w:rPr>
              <w:fldChar w:fldCharType="separate"/>
            </w:r>
            <w:r>
              <w:rPr>
                <w:noProof/>
                <w:webHidden/>
              </w:rPr>
              <w:t>3</w:t>
            </w:r>
            <w:r>
              <w:rPr>
                <w:noProof/>
                <w:webHidden/>
              </w:rPr>
              <w:fldChar w:fldCharType="end"/>
            </w:r>
          </w:hyperlink>
        </w:p>
        <w:p w14:paraId="3F1A7C25" w14:textId="5FB5E007" w:rsidR="0086246F" w:rsidRDefault="0086246F">
          <w:pPr>
            <w:pStyle w:val="TOC2"/>
            <w:tabs>
              <w:tab w:val="right" w:leader="dot" w:pos="9016"/>
            </w:tabs>
            <w:rPr>
              <w:noProof/>
              <w:kern w:val="2"/>
              <w:sz w:val="24"/>
              <w:szCs w:val="24"/>
              <w14:ligatures w14:val="standardContextual"/>
            </w:rPr>
          </w:pPr>
          <w:hyperlink w:anchor="_Toc234899258" w:history="1">
            <w:r w:rsidRPr="00C14173">
              <w:rPr>
                <w:rStyle w:val="Hyperlink"/>
                <w:noProof/>
              </w:rPr>
              <w:t>Authentication: Stateless by Design</w:t>
            </w:r>
            <w:r>
              <w:rPr>
                <w:noProof/>
                <w:webHidden/>
              </w:rPr>
              <w:tab/>
            </w:r>
            <w:r>
              <w:rPr>
                <w:noProof/>
                <w:webHidden/>
              </w:rPr>
              <w:fldChar w:fldCharType="begin"/>
            </w:r>
            <w:r>
              <w:rPr>
                <w:noProof/>
                <w:webHidden/>
              </w:rPr>
              <w:instrText xml:space="preserve"> PAGEREF _Toc234899258 \h </w:instrText>
            </w:r>
            <w:r>
              <w:rPr>
                <w:noProof/>
                <w:webHidden/>
              </w:rPr>
            </w:r>
            <w:r>
              <w:rPr>
                <w:noProof/>
                <w:webHidden/>
              </w:rPr>
              <w:fldChar w:fldCharType="separate"/>
            </w:r>
            <w:r>
              <w:rPr>
                <w:noProof/>
                <w:webHidden/>
              </w:rPr>
              <w:t>3</w:t>
            </w:r>
            <w:r>
              <w:rPr>
                <w:noProof/>
                <w:webHidden/>
              </w:rPr>
              <w:fldChar w:fldCharType="end"/>
            </w:r>
          </w:hyperlink>
        </w:p>
        <w:p w14:paraId="7619630B" w14:textId="0CE5FEDA" w:rsidR="0086246F" w:rsidRDefault="0086246F">
          <w:pPr>
            <w:pStyle w:val="TOC2"/>
            <w:tabs>
              <w:tab w:val="right" w:leader="dot" w:pos="9016"/>
            </w:tabs>
            <w:rPr>
              <w:noProof/>
              <w:kern w:val="2"/>
              <w:sz w:val="24"/>
              <w:szCs w:val="24"/>
              <w14:ligatures w14:val="standardContextual"/>
            </w:rPr>
          </w:pPr>
          <w:hyperlink w:anchor="_Toc234899259" w:history="1">
            <w:r w:rsidRPr="00C14173">
              <w:rPr>
                <w:rStyle w:val="Hyperlink"/>
                <w:noProof/>
              </w:rPr>
              <w:t>The Database Layer</w:t>
            </w:r>
            <w:r>
              <w:rPr>
                <w:noProof/>
                <w:webHidden/>
              </w:rPr>
              <w:tab/>
            </w:r>
            <w:r>
              <w:rPr>
                <w:noProof/>
                <w:webHidden/>
              </w:rPr>
              <w:fldChar w:fldCharType="begin"/>
            </w:r>
            <w:r>
              <w:rPr>
                <w:noProof/>
                <w:webHidden/>
              </w:rPr>
              <w:instrText xml:space="preserve"> PAGEREF _Toc234899259 \h </w:instrText>
            </w:r>
            <w:r>
              <w:rPr>
                <w:noProof/>
                <w:webHidden/>
              </w:rPr>
            </w:r>
            <w:r>
              <w:rPr>
                <w:noProof/>
                <w:webHidden/>
              </w:rPr>
              <w:fldChar w:fldCharType="separate"/>
            </w:r>
            <w:r>
              <w:rPr>
                <w:noProof/>
                <w:webHidden/>
              </w:rPr>
              <w:t>4</w:t>
            </w:r>
            <w:r>
              <w:rPr>
                <w:noProof/>
                <w:webHidden/>
              </w:rPr>
              <w:fldChar w:fldCharType="end"/>
            </w:r>
          </w:hyperlink>
        </w:p>
        <w:p w14:paraId="46F98166" w14:textId="27ACF544" w:rsidR="0086246F" w:rsidRDefault="0086246F">
          <w:pPr>
            <w:pStyle w:val="TOC2"/>
            <w:tabs>
              <w:tab w:val="right" w:leader="dot" w:pos="9016"/>
            </w:tabs>
            <w:rPr>
              <w:noProof/>
              <w:kern w:val="2"/>
              <w:sz w:val="24"/>
              <w:szCs w:val="24"/>
              <w14:ligatures w14:val="standardContextual"/>
            </w:rPr>
          </w:pPr>
          <w:hyperlink w:anchor="_Toc234899260" w:history="1">
            <w:r w:rsidRPr="00C14173">
              <w:rPr>
                <w:rStyle w:val="Hyperlink"/>
                <w:noProof/>
              </w:rPr>
              <w:t>The Frontend: Context + Hooks, One WebSocket for the Whole App</w:t>
            </w:r>
            <w:r>
              <w:rPr>
                <w:noProof/>
                <w:webHidden/>
              </w:rPr>
              <w:tab/>
            </w:r>
            <w:r>
              <w:rPr>
                <w:noProof/>
                <w:webHidden/>
              </w:rPr>
              <w:fldChar w:fldCharType="begin"/>
            </w:r>
            <w:r>
              <w:rPr>
                <w:noProof/>
                <w:webHidden/>
              </w:rPr>
              <w:instrText xml:space="preserve"> PAGEREF _Toc234899260 \h </w:instrText>
            </w:r>
            <w:r>
              <w:rPr>
                <w:noProof/>
                <w:webHidden/>
              </w:rPr>
            </w:r>
            <w:r>
              <w:rPr>
                <w:noProof/>
                <w:webHidden/>
              </w:rPr>
              <w:fldChar w:fldCharType="separate"/>
            </w:r>
            <w:r>
              <w:rPr>
                <w:noProof/>
                <w:webHidden/>
              </w:rPr>
              <w:t>4</w:t>
            </w:r>
            <w:r>
              <w:rPr>
                <w:noProof/>
                <w:webHidden/>
              </w:rPr>
              <w:fldChar w:fldCharType="end"/>
            </w:r>
          </w:hyperlink>
        </w:p>
        <w:p w14:paraId="6CE60F2D" w14:textId="008726B9" w:rsidR="0086246F" w:rsidRDefault="0086246F">
          <w:pPr>
            <w:pStyle w:val="TOC1"/>
            <w:tabs>
              <w:tab w:val="right" w:leader="dot" w:pos="9016"/>
            </w:tabs>
            <w:rPr>
              <w:noProof/>
              <w:kern w:val="2"/>
              <w:sz w:val="24"/>
              <w:szCs w:val="24"/>
              <w14:ligatures w14:val="standardContextual"/>
            </w:rPr>
          </w:pPr>
          <w:hyperlink w:anchor="_Toc234899261" w:history="1">
            <w:r w:rsidRPr="00C14173">
              <w:rPr>
                <w:rStyle w:val="Hyperlink"/>
                <w:noProof/>
              </w:rPr>
              <w:t>Technologies &amp; Tools Used</w:t>
            </w:r>
            <w:r>
              <w:rPr>
                <w:noProof/>
                <w:webHidden/>
              </w:rPr>
              <w:tab/>
            </w:r>
            <w:r>
              <w:rPr>
                <w:noProof/>
                <w:webHidden/>
              </w:rPr>
              <w:fldChar w:fldCharType="begin"/>
            </w:r>
            <w:r>
              <w:rPr>
                <w:noProof/>
                <w:webHidden/>
              </w:rPr>
              <w:instrText xml:space="preserve"> PAGEREF _Toc234899261 \h </w:instrText>
            </w:r>
            <w:r>
              <w:rPr>
                <w:noProof/>
                <w:webHidden/>
              </w:rPr>
            </w:r>
            <w:r>
              <w:rPr>
                <w:noProof/>
                <w:webHidden/>
              </w:rPr>
              <w:fldChar w:fldCharType="separate"/>
            </w:r>
            <w:r>
              <w:rPr>
                <w:noProof/>
                <w:webHidden/>
              </w:rPr>
              <w:t>4</w:t>
            </w:r>
            <w:r>
              <w:rPr>
                <w:noProof/>
                <w:webHidden/>
              </w:rPr>
              <w:fldChar w:fldCharType="end"/>
            </w:r>
          </w:hyperlink>
        </w:p>
        <w:p w14:paraId="50E12B7B" w14:textId="05A14AE3" w:rsidR="0086246F" w:rsidRDefault="0086246F">
          <w:pPr>
            <w:pStyle w:val="TOC1"/>
            <w:tabs>
              <w:tab w:val="right" w:leader="dot" w:pos="9016"/>
            </w:tabs>
            <w:rPr>
              <w:noProof/>
              <w:kern w:val="2"/>
              <w:sz w:val="24"/>
              <w:szCs w:val="24"/>
              <w14:ligatures w14:val="standardContextual"/>
            </w:rPr>
          </w:pPr>
          <w:hyperlink w:anchor="_Toc234899262" w:history="1">
            <w:r w:rsidRPr="00C14173">
              <w:rPr>
                <w:rStyle w:val="Hyperlink"/>
                <w:noProof/>
              </w:rPr>
              <w:t>Distributed Programming Topics Covered</w:t>
            </w:r>
            <w:r>
              <w:rPr>
                <w:noProof/>
                <w:webHidden/>
              </w:rPr>
              <w:tab/>
            </w:r>
            <w:r>
              <w:rPr>
                <w:noProof/>
                <w:webHidden/>
              </w:rPr>
              <w:fldChar w:fldCharType="begin"/>
            </w:r>
            <w:r>
              <w:rPr>
                <w:noProof/>
                <w:webHidden/>
              </w:rPr>
              <w:instrText xml:space="preserve"> PAGEREF _Toc234899262 \h </w:instrText>
            </w:r>
            <w:r>
              <w:rPr>
                <w:noProof/>
                <w:webHidden/>
              </w:rPr>
            </w:r>
            <w:r>
              <w:rPr>
                <w:noProof/>
                <w:webHidden/>
              </w:rPr>
              <w:fldChar w:fldCharType="separate"/>
            </w:r>
            <w:r>
              <w:rPr>
                <w:noProof/>
                <w:webHidden/>
              </w:rPr>
              <w:t>5</w:t>
            </w:r>
            <w:r>
              <w:rPr>
                <w:noProof/>
                <w:webHidden/>
              </w:rPr>
              <w:fldChar w:fldCharType="end"/>
            </w:r>
          </w:hyperlink>
        </w:p>
        <w:p w14:paraId="694DEA84" w14:textId="1FC96207" w:rsidR="0086246F" w:rsidRDefault="0086246F">
          <w:pPr>
            <w:pStyle w:val="TOC2"/>
            <w:tabs>
              <w:tab w:val="right" w:leader="dot" w:pos="9016"/>
            </w:tabs>
            <w:rPr>
              <w:noProof/>
              <w:kern w:val="2"/>
              <w:sz w:val="24"/>
              <w:szCs w:val="24"/>
              <w14:ligatures w14:val="standardContextual"/>
            </w:rPr>
          </w:pPr>
          <w:hyperlink w:anchor="_Toc234899263" w:history="1">
            <w:r w:rsidRPr="00C14173">
              <w:rPr>
                <w:rStyle w:val="Hyperlink"/>
                <w:noProof/>
              </w:rPr>
              <w:t>Client-Server Architecture with REST APIs</w:t>
            </w:r>
            <w:r>
              <w:rPr>
                <w:noProof/>
                <w:webHidden/>
              </w:rPr>
              <w:tab/>
            </w:r>
            <w:r>
              <w:rPr>
                <w:noProof/>
                <w:webHidden/>
              </w:rPr>
              <w:fldChar w:fldCharType="begin"/>
            </w:r>
            <w:r>
              <w:rPr>
                <w:noProof/>
                <w:webHidden/>
              </w:rPr>
              <w:instrText xml:space="preserve"> PAGEREF _Toc234899263 \h </w:instrText>
            </w:r>
            <w:r>
              <w:rPr>
                <w:noProof/>
                <w:webHidden/>
              </w:rPr>
            </w:r>
            <w:r>
              <w:rPr>
                <w:noProof/>
                <w:webHidden/>
              </w:rPr>
              <w:fldChar w:fldCharType="separate"/>
            </w:r>
            <w:r>
              <w:rPr>
                <w:noProof/>
                <w:webHidden/>
              </w:rPr>
              <w:t>5</w:t>
            </w:r>
            <w:r>
              <w:rPr>
                <w:noProof/>
                <w:webHidden/>
              </w:rPr>
              <w:fldChar w:fldCharType="end"/>
            </w:r>
          </w:hyperlink>
        </w:p>
        <w:p w14:paraId="6D2ACC2D" w14:textId="3AF2D8C1" w:rsidR="0086246F" w:rsidRDefault="0086246F">
          <w:pPr>
            <w:pStyle w:val="TOC2"/>
            <w:tabs>
              <w:tab w:val="right" w:leader="dot" w:pos="9016"/>
            </w:tabs>
            <w:rPr>
              <w:noProof/>
              <w:kern w:val="2"/>
              <w:sz w:val="24"/>
              <w:szCs w:val="24"/>
              <w14:ligatures w14:val="standardContextual"/>
            </w:rPr>
          </w:pPr>
          <w:hyperlink w:anchor="_Toc234899264" w:history="1">
            <w:r w:rsidRPr="00C14173">
              <w:rPr>
                <w:rStyle w:val="Hyperlink"/>
                <w:noProof/>
              </w:rPr>
              <w:t>Real-Time Communication via WebSocket</w:t>
            </w:r>
            <w:r>
              <w:rPr>
                <w:noProof/>
                <w:webHidden/>
              </w:rPr>
              <w:tab/>
            </w:r>
            <w:r>
              <w:rPr>
                <w:noProof/>
                <w:webHidden/>
              </w:rPr>
              <w:fldChar w:fldCharType="begin"/>
            </w:r>
            <w:r>
              <w:rPr>
                <w:noProof/>
                <w:webHidden/>
              </w:rPr>
              <w:instrText xml:space="preserve"> PAGEREF _Toc234899264 \h </w:instrText>
            </w:r>
            <w:r>
              <w:rPr>
                <w:noProof/>
                <w:webHidden/>
              </w:rPr>
            </w:r>
            <w:r>
              <w:rPr>
                <w:noProof/>
                <w:webHidden/>
              </w:rPr>
              <w:fldChar w:fldCharType="separate"/>
            </w:r>
            <w:r>
              <w:rPr>
                <w:noProof/>
                <w:webHidden/>
              </w:rPr>
              <w:t>5</w:t>
            </w:r>
            <w:r>
              <w:rPr>
                <w:noProof/>
                <w:webHidden/>
              </w:rPr>
              <w:fldChar w:fldCharType="end"/>
            </w:r>
          </w:hyperlink>
        </w:p>
        <w:p w14:paraId="1DE7CEB7" w14:textId="6729E686" w:rsidR="0086246F" w:rsidRDefault="0086246F">
          <w:pPr>
            <w:pStyle w:val="TOC2"/>
            <w:tabs>
              <w:tab w:val="right" w:leader="dot" w:pos="9016"/>
            </w:tabs>
            <w:rPr>
              <w:noProof/>
              <w:kern w:val="2"/>
              <w:sz w:val="24"/>
              <w:szCs w:val="24"/>
              <w14:ligatures w14:val="standardContextual"/>
            </w:rPr>
          </w:pPr>
          <w:hyperlink w:anchor="_Toc234899265" w:history="1">
            <w:r w:rsidRPr="00C14173">
              <w:rPr>
                <w:rStyle w:val="Hyperlink"/>
                <w:noProof/>
              </w:rPr>
              <w:t>JWT-Based Stateless Authentication with RBAC</w:t>
            </w:r>
            <w:r>
              <w:rPr>
                <w:noProof/>
                <w:webHidden/>
              </w:rPr>
              <w:tab/>
            </w:r>
            <w:r>
              <w:rPr>
                <w:noProof/>
                <w:webHidden/>
              </w:rPr>
              <w:fldChar w:fldCharType="begin"/>
            </w:r>
            <w:r>
              <w:rPr>
                <w:noProof/>
                <w:webHidden/>
              </w:rPr>
              <w:instrText xml:space="preserve"> PAGEREF _Toc234899265 \h </w:instrText>
            </w:r>
            <w:r>
              <w:rPr>
                <w:noProof/>
                <w:webHidden/>
              </w:rPr>
            </w:r>
            <w:r>
              <w:rPr>
                <w:noProof/>
                <w:webHidden/>
              </w:rPr>
              <w:fldChar w:fldCharType="separate"/>
            </w:r>
            <w:r>
              <w:rPr>
                <w:noProof/>
                <w:webHidden/>
              </w:rPr>
              <w:t>6</w:t>
            </w:r>
            <w:r>
              <w:rPr>
                <w:noProof/>
                <w:webHidden/>
              </w:rPr>
              <w:fldChar w:fldCharType="end"/>
            </w:r>
          </w:hyperlink>
        </w:p>
        <w:p w14:paraId="60F1F967" w14:textId="67F2A8DE" w:rsidR="0086246F" w:rsidRDefault="0086246F">
          <w:pPr>
            <w:pStyle w:val="TOC2"/>
            <w:tabs>
              <w:tab w:val="right" w:leader="dot" w:pos="9016"/>
            </w:tabs>
            <w:rPr>
              <w:noProof/>
              <w:kern w:val="2"/>
              <w:sz w:val="24"/>
              <w:szCs w:val="24"/>
              <w14:ligatures w14:val="standardContextual"/>
            </w:rPr>
          </w:pPr>
          <w:hyperlink w:anchor="_Toc234899266" w:history="1">
            <w:r w:rsidRPr="00C14173">
              <w:rPr>
                <w:rStyle w:val="Hyperlink"/>
                <w:noProof/>
              </w:rPr>
              <w:t>Asynchronous, Concurrent Processing with Goroutines and Channels</w:t>
            </w:r>
            <w:r>
              <w:rPr>
                <w:noProof/>
                <w:webHidden/>
              </w:rPr>
              <w:tab/>
            </w:r>
            <w:r>
              <w:rPr>
                <w:noProof/>
                <w:webHidden/>
              </w:rPr>
              <w:fldChar w:fldCharType="begin"/>
            </w:r>
            <w:r>
              <w:rPr>
                <w:noProof/>
                <w:webHidden/>
              </w:rPr>
              <w:instrText xml:space="preserve"> PAGEREF _Toc234899266 \h </w:instrText>
            </w:r>
            <w:r>
              <w:rPr>
                <w:noProof/>
                <w:webHidden/>
              </w:rPr>
            </w:r>
            <w:r>
              <w:rPr>
                <w:noProof/>
                <w:webHidden/>
              </w:rPr>
              <w:fldChar w:fldCharType="separate"/>
            </w:r>
            <w:r>
              <w:rPr>
                <w:noProof/>
                <w:webHidden/>
              </w:rPr>
              <w:t>6</w:t>
            </w:r>
            <w:r>
              <w:rPr>
                <w:noProof/>
                <w:webHidden/>
              </w:rPr>
              <w:fldChar w:fldCharType="end"/>
            </w:r>
          </w:hyperlink>
        </w:p>
        <w:p w14:paraId="3DF9C3BA" w14:textId="703E2B6E" w:rsidR="0086246F" w:rsidRDefault="0086246F">
          <w:pPr>
            <w:pStyle w:val="TOC2"/>
            <w:tabs>
              <w:tab w:val="right" w:leader="dot" w:pos="9016"/>
            </w:tabs>
            <w:rPr>
              <w:noProof/>
              <w:kern w:val="2"/>
              <w:sz w:val="24"/>
              <w:szCs w:val="24"/>
              <w14:ligatures w14:val="standardContextual"/>
            </w:rPr>
          </w:pPr>
          <w:hyperlink w:anchor="_Toc234899267" w:history="1">
            <w:r w:rsidRPr="00C14173">
              <w:rPr>
                <w:rStyle w:val="Hyperlink"/>
                <w:noProof/>
              </w:rPr>
              <w:t>Modular, Testable System Design</w:t>
            </w:r>
            <w:r>
              <w:rPr>
                <w:noProof/>
                <w:webHidden/>
              </w:rPr>
              <w:tab/>
            </w:r>
            <w:r>
              <w:rPr>
                <w:noProof/>
                <w:webHidden/>
              </w:rPr>
              <w:fldChar w:fldCharType="begin"/>
            </w:r>
            <w:r>
              <w:rPr>
                <w:noProof/>
                <w:webHidden/>
              </w:rPr>
              <w:instrText xml:space="preserve"> PAGEREF _Toc234899267 \h </w:instrText>
            </w:r>
            <w:r>
              <w:rPr>
                <w:noProof/>
                <w:webHidden/>
              </w:rPr>
            </w:r>
            <w:r>
              <w:rPr>
                <w:noProof/>
                <w:webHidden/>
              </w:rPr>
              <w:fldChar w:fldCharType="separate"/>
            </w:r>
            <w:r>
              <w:rPr>
                <w:noProof/>
                <w:webHidden/>
              </w:rPr>
              <w:t>6</w:t>
            </w:r>
            <w:r>
              <w:rPr>
                <w:noProof/>
                <w:webHidden/>
              </w:rPr>
              <w:fldChar w:fldCharType="end"/>
            </w:r>
          </w:hyperlink>
        </w:p>
        <w:p w14:paraId="31D69235" w14:textId="70B18CB9" w:rsidR="0086246F" w:rsidRDefault="0086246F">
          <w:pPr>
            <w:pStyle w:val="TOC1"/>
            <w:tabs>
              <w:tab w:val="right" w:leader="dot" w:pos="9016"/>
            </w:tabs>
            <w:rPr>
              <w:noProof/>
              <w:kern w:val="2"/>
              <w:sz w:val="24"/>
              <w:szCs w:val="24"/>
              <w14:ligatures w14:val="standardContextual"/>
            </w:rPr>
          </w:pPr>
          <w:hyperlink w:anchor="_Toc234899268" w:history="1">
            <w:r w:rsidRPr="00C14173">
              <w:rPr>
                <w:rStyle w:val="Hyperlink"/>
                <w:noProof/>
              </w:rPr>
              <w:t>Use Case Walkthroughs</w:t>
            </w:r>
            <w:r>
              <w:rPr>
                <w:noProof/>
                <w:webHidden/>
              </w:rPr>
              <w:tab/>
            </w:r>
            <w:r>
              <w:rPr>
                <w:noProof/>
                <w:webHidden/>
              </w:rPr>
              <w:fldChar w:fldCharType="begin"/>
            </w:r>
            <w:r>
              <w:rPr>
                <w:noProof/>
                <w:webHidden/>
              </w:rPr>
              <w:instrText xml:space="preserve"> PAGEREF _Toc234899268 \h </w:instrText>
            </w:r>
            <w:r>
              <w:rPr>
                <w:noProof/>
                <w:webHidden/>
              </w:rPr>
            </w:r>
            <w:r>
              <w:rPr>
                <w:noProof/>
                <w:webHidden/>
              </w:rPr>
              <w:fldChar w:fldCharType="separate"/>
            </w:r>
            <w:r>
              <w:rPr>
                <w:noProof/>
                <w:webHidden/>
              </w:rPr>
              <w:t>6</w:t>
            </w:r>
            <w:r>
              <w:rPr>
                <w:noProof/>
                <w:webHidden/>
              </w:rPr>
              <w:fldChar w:fldCharType="end"/>
            </w:r>
          </w:hyperlink>
        </w:p>
        <w:p w14:paraId="0FB3DAB7" w14:textId="077CD657" w:rsidR="0086246F" w:rsidRDefault="0086246F">
          <w:pPr>
            <w:pStyle w:val="TOC2"/>
            <w:tabs>
              <w:tab w:val="right" w:leader="dot" w:pos="9016"/>
            </w:tabs>
            <w:rPr>
              <w:noProof/>
              <w:kern w:val="2"/>
              <w:sz w:val="24"/>
              <w:szCs w:val="24"/>
              <w14:ligatures w14:val="standardContextual"/>
            </w:rPr>
          </w:pPr>
          <w:hyperlink w:anchor="_Toc234899269" w:history="1">
            <w:r w:rsidRPr="00C14173">
              <w:rPr>
                <w:rStyle w:val="Hyperlink"/>
                <w:noProof/>
              </w:rPr>
              <w:t>Use Case: Employee Applies for Leave, HR Approves, Employee Is Notified in Real Time</w:t>
            </w:r>
            <w:r>
              <w:rPr>
                <w:noProof/>
                <w:webHidden/>
              </w:rPr>
              <w:tab/>
            </w:r>
            <w:r>
              <w:rPr>
                <w:noProof/>
                <w:webHidden/>
              </w:rPr>
              <w:fldChar w:fldCharType="begin"/>
            </w:r>
            <w:r>
              <w:rPr>
                <w:noProof/>
                <w:webHidden/>
              </w:rPr>
              <w:instrText xml:space="preserve"> PAGEREF _Toc234899269 \h </w:instrText>
            </w:r>
            <w:r>
              <w:rPr>
                <w:noProof/>
                <w:webHidden/>
              </w:rPr>
            </w:r>
            <w:r>
              <w:rPr>
                <w:noProof/>
                <w:webHidden/>
              </w:rPr>
              <w:fldChar w:fldCharType="separate"/>
            </w:r>
            <w:r>
              <w:rPr>
                <w:noProof/>
                <w:webHidden/>
              </w:rPr>
              <w:t>6</w:t>
            </w:r>
            <w:r>
              <w:rPr>
                <w:noProof/>
                <w:webHidden/>
              </w:rPr>
              <w:fldChar w:fldCharType="end"/>
            </w:r>
          </w:hyperlink>
        </w:p>
        <w:p w14:paraId="01DA61B2" w14:textId="7D3426DF" w:rsidR="0086246F" w:rsidRDefault="0086246F">
          <w:pPr>
            <w:pStyle w:val="TOC3"/>
            <w:tabs>
              <w:tab w:val="right" w:leader="dot" w:pos="9016"/>
            </w:tabs>
            <w:rPr>
              <w:noProof/>
              <w:kern w:val="2"/>
              <w:sz w:val="24"/>
              <w:szCs w:val="24"/>
              <w14:ligatures w14:val="standardContextual"/>
            </w:rPr>
          </w:pPr>
          <w:hyperlink w:anchor="_Toc234899270" w:history="1">
            <w:r w:rsidRPr="00C14173">
              <w:rPr>
                <w:rStyle w:val="Hyperlink"/>
                <w:noProof/>
              </w:rPr>
              <w:t>Actors</w:t>
            </w:r>
            <w:r>
              <w:rPr>
                <w:noProof/>
                <w:webHidden/>
              </w:rPr>
              <w:tab/>
            </w:r>
            <w:r>
              <w:rPr>
                <w:noProof/>
                <w:webHidden/>
              </w:rPr>
              <w:fldChar w:fldCharType="begin"/>
            </w:r>
            <w:r>
              <w:rPr>
                <w:noProof/>
                <w:webHidden/>
              </w:rPr>
              <w:instrText xml:space="preserve"> PAGEREF _Toc234899270 \h </w:instrText>
            </w:r>
            <w:r>
              <w:rPr>
                <w:noProof/>
                <w:webHidden/>
              </w:rPr>
            </w:r>
            <w:r>
              <w:rPr>
                <w:noProof/>
                <w:webHidden/>
              </w:rPr>
              <w:fldChar w:fldCharType="separate"/>
            </w:r>
            <w:r>
              <w:rPr>
                <w:noProof/>
                <w:webHidden/>
              </w:rPr>
              <w:t>6</w:t>
            </w:r>
            <w:r>
              <w:rPr>
                <w:noProof/>
                <w:webHidden/>
              </w:rPr>
              <w:fldChar w:fldCharType="end"/>
            </w:r>
          </w:hyperlink>
        </w:p>
        <w:p w14:paraId="31E29A85" w14:textId="062A2C49" w:rsidR="0086246F" w:rsidRDefault="0086246F">
          <w:pPr>
            <w:pStyle w:val="TOC3"/>
            <w:tabs>
              <w:tab w:val="right" w:leader="dot" w:pos="9016"/>
            </w:tabs>
            <w:rPr>
              <w:noProof/>
              <w:kern w:val="2"/>
              <w:sz w:val="24"/>
              <w:szCs w:val="24"/>
              <w14:ligatures w14:val="standardContextual"/>
            </w:rPr>
          </w:pPr>
          <w:hyperlink w:anchor="_Toc234899271" w:history="1">
            <w:r w:rsidRPr="00C14173">
              <w:rPr>
                <w:rStyle w:val="Hyperlink"/>
                <w:noProof/>
              </w:rPr>
              <w:t>Preconditions</w:t>
            </w:r>
            <w:r>
              <w:rPr>
                <w:noProof/>
                <w:webHidden/>
              </w:rPr>
              <w:tab/>
            </w:r>
            <w:r>
              <w:rPr>
                <w:noProof/>
                <w:webHidden/>
              </w:rPr>
              <w:fldChar w:fldCharType="begin"/>
            </w:r>
            <w:r>
              <w:rPr>
                <w:noProof/>
                <w:webHidden/>
              </w:rPr>
              <w:instrText xml:space="preserve"> PAGEREF _Toc234899271 \h </w:instrText>
            </w:r>
            <w:r>
              <w:rPr>
                <w:noProof/>
                <w:webHidden/>
              </w:rPr>
            </w:r>
            <w:r>
              <w:rPr>
                <w:noProof/>
                <w:webHidden/>
              </w:rPr>
              <w:fldChar w:fldCharType="separate"/>
            </w:r>
            <w:r>
              <w:rPr>
                <w:noProof/>
                <w:webHidden/>
              </w:rPr>
              <w:t>6</w:t>
            </w:r>
            <w:r>
              <w:rPr>
                <w:noProof/>
                <w:webHidden/>
              </w:rPr>
              <w:fldChar w:fldCharType="end"/>
            </w:r>
          </w:hyperlink>
        </w:p>
        <w:p w14:paraId="5D4EA447" w14:textId="4473D5B6" w:rsidR="0086246F" w:rsidRDefault="0086246F">
          <w:pPr>
            <w:pStyle w:val="TOC3"/>
            <w:tabs>
              <w:tab w:val="right" w:leader="dot" w:pos="9016"/>
            </w:tabs>
            <w:rPr>
              <w:noProof/>
              <w:kern w:val="2"/>
              <w:sz w:val="24"/>
              <w:szCs w:val="24"/>
              <w14:ligatures w14:val="standardContextual"/>
            </w:rPr>
          </w:pPr>
          <w:hyperlink w:anchor="_Toc234899272" w:history="1">
            <w:r w:rsidRPr="00C14173">
              <w:rPr>
                <w:rStyle w:val="Hyperlink"/>
                <w:noProof/>
              </w:rPr>
              <w:t>Main Flow</w:t>
            </w:r>
            <w:r>
              <w:rPr>
                <w:noProof/>
                <w:webHidden/>
              </w:rPr>
              <w:tab/>
            </w:r>
            <w:r>
              <w:rPr>
                <w:noProof/>
                <w:webHidden/>
              </w:rPr>
              <w:fldChar w:fldCharType="begin"/>
            </w:r>
            <w:r>
              <w:rPr>
                <w:noProof/>
                <w:webHidden/>
              </w:rPr>
              <w:instrText xml:space="preserve"> PAGEREF _Toc234899272 \h </w:instrText>
            </w:r>
            <w:r>
              <w:rPr>
                <w:noProof/>
                <w:webHidden/>
              </w:rPr>
            </w:r>
            <w:r>
              <w:rPr>
                <w:noProof/>
                <w:webHidden/>
              </w:rPr>
              <w:fldChar w:fldCharType="separate"/>
            </w:r>
            <w:r>
              <w:rPr>
                <w:noProof/>
                <w:webHidden/>
              </w:rPr>
              <w:t>7</w:t>
            </w:r>
            <w:r>
              <w:rPr>
                <w:noProof/>
                <w:webHidden/>
              </w:rPr>
              <w:fldChar w:fldCharType="end"/>
            </w:r>
          </w:hyperlink>
        </w:p>
        <w:p w14:paraId="2D011EF9" w14:textId="1BD9E572" w:rsidR="0086246F" w:rsidRDefault="0086246F">
          <w:pPr>
            <w:pStyle w:val="TOC3"/>
            <w:tabs>
              <w:tab w:val="right" w:leader="dot" w:pos="9016"/>
            </w:tabs>
            <w:rPr>
              <w:noProof/>
              <w:kern w:val="2"/>
              <w:sz w:val="24"/>
              <w:szCs w:val="24"/>
              <w14:ligatures w14:val="standardContextual"/>
            </w:rPr>
          </w:pPr>
          <w:hyperlink w:anchor="_Toc234899273" w:history="1">
            <w:r w:rsidRPr="00C14173">
              <w:rPr>
                <w:rStyle w:val="Hyperlink"/>
                <w:noProof/>
              </w:rPr>
              <w:t>Postconditions</w:t>
            </w:r>
            <w:r>
              <w:rPr>
                <w:noProof/>
                <w:webHidden/>
              </w:rPr>
              <w:tab/>
            </w:r>
            <w:r>
              <w:rPr>
                <w:noProof/>
                <w:webHidden/>
              </w:rPr>
              <w:fldChar w:fldCharType="begin"/>
            </w:r>
            <w:r>
              <w:rPr>
                <w:noProof/>
                <w:webHidden/>
              </w:rPr>
              <w:instrText xml:space="preserve"> PAGEREF _Toc234899273 \h </w:instrText>
            </w:r>
            <w:r>
              <w:rPr>
                <w:noProof/>
                <w:webHidden/>
              </w:rPr>
            </w:r>
            <w:r>
              <w:rPr>
                <w:noProof/>
                <w:webHidden/>
              </w:rPr>
              <w:fldChar w:fldCharType="separate"/>
            </w:r>
            <w:r>
              <w:rPr>
                <w:noProof/>
                <w:webHidden/>
              </w:rPr>
              <w:t>7</w:t>
            </w:r>
            <w:r>
              <w:rPr>
                <w:noProof/>
                <w:webHidden/>
              </w:rPr>
              <w:fldChar w:fldCharType="end"/>
            </w:r>
          </w:hyperlink>
        </w:p>
        <w:p w14:paraId="1F0DEE81" w14:textId="7993FD74" w:rsidR="0086246F" w:rsidRDefault="0086246F">
          <w:pPr>
            <w:pStyle w:val="TOC3"/>
            <w:tabs>
              <w:tab w:val="right" w:leader="dot" w:pos="9016"/>
            </w:tabs>
            <w:rPr>
              <w:noProof/>
              <w:kern w:val="2"/>
              <w:sz w:val="24"/>
              <w:szCs w:val="24"/>
              <w14:ligatures w14:val="standardContextual"/>
            </w:rPr>
          </w:pPr>
          <w:hyperlink w:anchor="_Toc234899274" w:history="1">
            <w:r w:rsidRPr="00C14173">
              <w:rPr>
                <w:rStyle w:val="Hyperlink"/>
                <w:noProof/>
              </w:rPr>
              <w:t>Alternate Flow — Rejection</w:t>
            </w:r>
            <w:r>
              <w:rPr>
                <w:noProof/>
                <w:webHidden/>
              </w:rPr>
              <w:tab/>
            </w:r>
            <w:r>
              <w:rPr>
                <w:noProof/>
                <w:webHidden/>
              </w:rPr>
              <w:fldChar w:fldCharType="begin"/>
            </w:r>
            <w:r>
              <w:rPr>
                <w:noProof/>
                <w:webHidden/>
              </w:rPr>
              <w:instrText xml:space="preserve"> PAGEREF _Toc234899274 \h </w:instrText>
            </w:r>
            <w:r>
              <w:rPr>
                <w:noProof/>
                <w:webHidden/>
              </w:rPr>
            </w:r>
            <w:r>
              <w:rPr>
                <w:noProof/>
                <w:webHidden/>
              </w:rPr>
              <w:fldChar w:fldCharType="separate"/>
            </w:r>
            <w:r>
              <w:rPr>
                <w:noProof/>
                <w:webHidden/>
              </w:rPr>
              <w:t>7</w:t>
            </w:r>
            <w:r>
              <w:rPr>
                <w:noProof/>
                <w:webHidden/>
              </w:rPr>
              <w:fldChar w:fldCharType="end"/>
            </w:r>
          </w:hyperlink>
        </w:p>
        <w:p w14:paraId="74839F9B" w14:textId="6DDBCC7B" w:rsidR="0086246F" w:rsidRDefault="0086246F">
          <w:pPr>
            <w:pStyle w:val="TOC3"/>
            <w:tabs>
              <w:tab w:val="right" w:leader="dot" w:pos="9016"/>
            </w:tabs>
            <w:rPr>
              <w:noProof/>
              <w:kern w:val="2"/>
              <w:sz w:val="24"/>
              <w:szCs w:val="24"/>
              <w14:ligatures w14:val="standardContextual"/>
            </w:rPr>
          </w:pPr>
          <w:hyperlink w:anchor="_Toc234899275" w:history="1">
            <w:r w:rsidRPr="00C14173">
              <w:rPr>
                <w:rStyle w:val="Hyperlink"/>
                <w:noProof/>
              </w:rPr>
              <w:t>Alternate Flow — Insufficient Balance</w:t>
            </w:r>
            <w:r>
              <w:rPr>
                <w:noProof/>
                <w:webHidden/>
              </w:rPr>
              <w:tab/>
            </w:r>
            <w:r>
              <w:rPr>
                <w:noProof/>
                <w:webHidden/>
              </w:rPr>
              <w:fldChar w:fldCharType="begin"/>
            </w:r>
            <w:r>
              <w:rPr>
                <w:noProof/>
                <w:webHidden/>
              </w:rPr>
              <w:instrText xml:space="preserve"> PAGEREF _Toc234899275 \h </w:instrText>
            </w:r>
            <w:r>
              <w:rPr>
                <w:noProof/>
                <w:webHidden/>
              </w:rPr>
            </w:r>
            <w:r>
              <w:rPr>
                <w:noProof/>
                <w:webHidden/>
              </w:rPr>
              <w:fldChar w:fldCharType="separate"/>
            </w:r>
            <w:r>
              <w:rPr>
                <w:noProof/>
                <w:webHidden/>
              </w:rPr>
              <w:t>8</w:t>
            </w:r>
            <w:r>
              <w:rPr>
                <w:noProof/>
                <w:webHidden/>
              </w:rPr>
              <w:fldChar w:fldCharType="end"/>
            </w:r>
          </w:hyperlink>
        </w:p>
        <w:p w14:paraId="788EE7DA" w14:textId="57B03FBB" w:rsidR="0086246F" w:rsidRDefault="0086246F">
          <w:pPr>
            <w:pStyle w:val="TOC2"/>
            <w:tabs>
              <w:tab w:val="right" w:leader="dot" w:pos="9016"/>
            </w:tabs>
            <w:rPr>
              <w:noProof/>
              <w:kern w:val="2"/>
              <w:sz w:val="24"/>
              <w:szCs w:val="24"/>
              <w14:ligatures w14:val="standardContextual"/>
            </w:rPr>
          </w:pPr>
          <w:hyperlink w:anchor="_Toc234899276" w:history="1">
            <w:r w:rsidRPr="00C14173">
              <w:rPr>
                <w:rStyle w:val="Hyperlink"/>
                <w:noProof/>
              </w:rPr>
              <w:t>Use Case: HR-Mediated Password Reset</w:t>
            </w:r>
            <w:r>
              <w:rPr>
                <w:noProof/>
                <w:webHidden/>
              </w:rPr>
              <w:tab/>
            </w:r>
            <w:r>
              <w:rPr>
                <w:noProof/>
                <w:webHidden/>
              </w:rPr>
              <w:fldChar w:fldCharType="begin"/>
            </w:r>
            <w:r>
              <w:rPr>
                <w:noProof/>
                <w:webHidden/>
              </w:rPr>
              <w:instrText xml:space="preserve"> PAGEREF _Toc234899276 \h </w:instrText>
            </w:r>
            <w:r>
              <w:rPr>
                <w:noProof/>
                <w:webHidden/>
              </w:rPr>
            </w:r>
            <w:r>
              <w:rPr>
                <w:noProof/>
                <w:webHidden/>
              </w:rPr>
              <w:fldChar w:fldCharType="separate"/>
            </w:r>
            <w:r>
              <w:rPr>
                <w:noProof/>
                <w:webHidden/>
              </w:rPr>
              <w:t>8</w:t>
            </w:r>
            <w:r>
              <w:rPr>
                <w:noProof/>
                <w:webHidden/>
              </w:rPr>
              <w:fldChar w:fldCharType="end"/>
            </w:r>
          </w:hyperlink>
        </w:p>
        <w:p w14:paraId="1D61A1CA" w14:textId="03AB8FFA" w:rsidR="0086246F" w:rsidRDefault="0086246F">
          <w:pPr>
            <w:pStyle w:val="TOC3"/>
            <w:tabs>
              <w:tab w:val="right" w:leader="dot" w:pos="9016"/>
            </w:tabs>
            <w:rPr>
              <w:noProof/>
              <w:kern w:val="2"/>
              <w:sz w:val="24"/>
              <w:szCs w:val="24"/>
              <w14:ligatures w14:val="standardContextual"/>
            </w:rPr>
          </w:pPr>
          <w:hyperlink w:anchor="_Toc234899277" w:history="1">
            <w:r w:rsidRPr="00C14173">
              <w:rPr>
                <w:rStyle w:val="Hyperlink"/>
                <w:noProof/>
              </w:rPr>
              <w:t>Main Flow</w:t>
            </w:r>
            <w:r>
              <w:rPr>
                <w:noProof/>
                <w:webHidden/>
              </w:rPr>
              <w:tab/>
            </w:r>
            <w:r>
              <w:rPr>
                <w:noProof/>
                <w:webHidden/>
              </w:rPr>
              <w:fldChar w:fldCharType="begin"/>
            </w:r>
            <w:r>
              <w:rPr>
                <w:noProof/>
                <w:webHidden/>
              </w:rPr>
              <w:instrText xml:space="preserve"> PAGEREF _Toc234899277 \h </w:instrText>
            </w:r>
            <w:r>
              <w:rPr>
                <w:noProof/>
                <w:webHidden/>
              </w:rPr>
            </w:r>
            <w:r>
              <w:rPr>
                <w:noProof/>
                <w:webHidden/>
              </w:rPr>
              <w:fldChar w:fldCharType="separate"/>
            </w:r>
            <w:r>
              <w:rPr>
                <w:noProof/>
                <w:webHidden/>
              </w:rPr>
              <w:t>8</w:t>
            </w:r>
            <w:r>
              <w:rPr>
                <w:noProof/>
                <w:webHidden/>
              </w:rPr>
              <w:fldChar w:fldCharType="end"/>
            </w:r>
          </w:hyperlink>
        </w:p>
        <w:p w14:paraId="45888525" w14:textId="27D1356F" w:rsidR="0086246F" w:rsidRDefault="0086246F">
          <w:pPr>
            <w:pStyle w:val="TOC1"/>
            <w:tabs>
              <w:tab w:val="right" w:leader="dot" w:pos="9016"/>
            </w:tabs>
            <w:rPr>
              <w:noProof/>
              <w:kern w:val="2"/>
              <w:sz w:val="24"/>
              <w:szCs w:val="24"/>
              <w14:ligatures w14:val="standardContextual"/>
            </w:rPr>
          </w:pPr>
          <w:hyperlink w:anchor="_Toc234899278" w:history="1">
            <w:r w:rsidRPr="00C14173">
              <w:rPr>
                <w:rStyle w:val="Hyperlink"/>
                <w:noProof/>
              </w:rPr>
              <w:t>Development Process &amp; Notable Engineering Decisions</w:t>
            </w:r>
            <w:r>
              <w:rPr>
                <w:noProof/>
                <w:webHidden/>
              </w:rPr>
              <w:tab/>
            </w:r>
            <w:r>
              <w:rPr>
                <w:noProof/>
                <w:webHidden/>
              </w:rPr>
              <w:fldChar w:fldCharType="begin"/>
            </w:r>
            <w:r>
              <w:rPr>
                <w:noProof/>
                <w:webHidden/>
              </w:rPr>
              <w:instrText xml:space="preserve"> PAGEREF _Toc234899278 \h </w:instrText>
            </w:r>
            <w:r>
              <w:rPr>
                <w:noProof/>
                <w:webHidden/>
              </w:rPr>
            </w:r>
            <w:r>
              <w:rPr>
                <w:noProof/>
                <w:webHidden/>
              </w:rPr>
              <w:fldChar w:fldCharType="separate"/>
            </w:r>
            <w:r>
              <w:rPr>
                <w:noProof/>
                <w:webHidden/>
              </w:rPr>
              <w:t>9</w:t>
            </w:r>
            <w:r>
              <w:rPr>
                <w:noProof/>
                <w:webHidden/>
              </w:rPr>
              <w:fldChar w:fldCharType="end"/>
            </w:r>
          </w:hyperlink>
        </w:p>
        <w:p w14:paraId="2168B037" w14:textId="131419CB" w:rsidR="0086246F" w:rsidRDefault="0086246F">
          <w:pPr>
            <w:pStyle w:val="TOC2"/>
            <w:tabs>
              <w:tab w:val="right" w:leader="dot" w:pos="9016"/>
            </w:tabs>
            <w:rPr>
              <w:noProof/>
              <w:kern w:val="2"/>
              <w:sz w:val="24"/>
              <w:szCs w:val="24"/>
              <w14:ligatures w14:val="standardContextual"/>
            </w:rPr>
          </w:pPr>
          <w:hyperlink w:anchor="_Toc234899279" w:history="1">
            <w:r w:rsidRPr="00C14173">
              <w:rPr>
                <w:rStyle w:val="Hyperlink"/>
                <w:noProof/>
              </w:rPr>
              <w:t>Bugs Found Through Testing, Not Assumed Away</w:t>
            </w:r>
            <w:r>
              <w:rPr>
                <w:noProof/>
                <w:webHidden/>
              </w:rPr>
              <w:tab/>
            </w:r>
            <w:r>
              <w:rPr>
                <w:noProof/>
                <w:webHidden/>
              </w:rPr>
              <w:fldChar w:fldCharType="begin"/>
            </w:r>
            <w:r>
              <w:rPr>
                <w:noProof/>
                <w:webHidden/>
              </w:rPr>
              <w:instrText xml:space="preserve"> PAGEREF _Toc234899279 \h </w:instrText>
            </w:r>
            <w:r>
              <w:rPr>
                <w:noProof/>
                <w:webHidden/>
              </w:rPr>
            </w:r>
            <w:r>
              <w:rPr>
                <w:noProof/>
                <w:webHidden/>
              </w:rPr>
              <w:fldChar w:fldCharType="separate"/>
            </w:r>
            <w:r>
              <w:rPr>
                <w:noProof/>
                <w:webHidden/>
              </w:rPr>
              <w:t>9</w:t>
            </w:r>
            <w:r>
              <w:rPr>
                <w:noProof/>
                <w:webHidden/>
              </w:rPr>
              <w:fldChar w:fldCharType="end"/>
            </w:r>
          </w:hyperlink>
        </w:p>
        <w:p w14:paraId="483CE44E" w14:textId="58F51C1C" w:rsidR="0086246F" w:rsidRDefault="0086246F">
          <w:pPr>
            <w:pStyle w:val="TOC2"/>
            <w:tabs>
              <w:tab w:val="right" w:leader="dot" w:pos="9016"/>
            </w:tabs>
            <w:rPr>
              <w:noProof/>
              <w:kern w:val="2"/>
              <w:sz w:val="24"/>
              <w:szCs w:val="24"/>
              <w14:ligatures w14:val="standardContextual"/>
            </w:rPr>
          </w:pPr>
          <w:hyperlink w:anchor="_Toc234899280" w:history="1">
            <w:r w:rsidRPr="00C14173">
              <w:rPr>
                <w:rStyle w:val="Hyperlink"/>
                <w:noProof/>
              </w:rPr>
              <w:t>A Deliberate Scope Decision: HR-Mediated Password Reset</w:t>
            </w:r>
            <w:r>
              <w:rPr>
                <w:noProof/>
                <w:webHidden/>
              </w:rPr>
              <w:tab/>
            </w:r>
            <w:r>
              <w:rPr>
                <w:noProof/>
                <w:webHidden/>
              </w:rPr>
              <w:fldChar w:fldCharType="begin"/>
            </w:r>
            <w:r>
              <w:rPr>
                <w:noProof/>
                <w:webHidden/>
              </w:rPr>
              <w:instrText xml:space="preserve"> PAGEREF _Toc234899280 \h </w:instrText>
            </w:r>
            <w:r>
              <w:rPr>
                <w:noProof/>
                <w:webHidden/>
              </w:rPr>
            </w:r>
            <w:r>
              <w:rPr>
                <w:noProof/>
                <w:webHidden/>
              </w:rPr>
              <w:fldChar w:fldCharType="separate"/>
            </w:r>
            <w:r>
              <w:rPr>
                <w:noProof/>
                <w:webHidden/>
              </w:rPr>
              <w:t>10</w:t>
            </w:r>
            <w:r>
              <w:rPr>
                <w:noProof/>
                <w:webHidden/>
              </w:rPr>
              <w:fldChar w:fldCharType="end"/>
            </w:r>
          </w:hyperlink>
        </w:p>
        <w:p w14:paraId="630F5242" w14:textId="2CB21F68" w:rsidR="0086246F" w:rsidRDefault="0086246F">
          <w:pPr>
            <w:pStyle w:val="TOC2"/>
            <w:tabs>
              <w:tab w:val="right" w:leader="dot" w:pos="9016"/>
            </w:tabs>
            <w:rPr>
              <w:noProof/>
              <w:kern w:val="2"/>
              <w:sz w:val="24"/>
              <w:szCs w:val="24"/>
              <w14:ligatures w14:val="standardContextual"/>
            </w:rPr>
          </w:pPr>
          <w:hyperlink w:anchor="_Toc234899281" w:history="1">
            <w:r w:rsidRPr="00C14173">
              <w:rPr>
                <w:rStyle w:val="Hyperlink"/>
                <w:noProof/>
              </w:rPr>
              <w:t>Verifying Deployment, Not Just Writing Configuration</w:t>
            </w:r>
            <w:r>
              <w:rPr>
                <w:noProof/>
                <w:webHidden/>
              </w:rPr>
              <w:tab/>
            </w:r>
            <w:r>
              <w:rPr>
                <w:noProof/>
                <w:webHidden/>
              </w:rPr>
              <w:fldChar w:fldCharType="begin"/>
            </w:r>
            <w:r>
              <w:rPr>
                <w:noProof/>
                <w:webHidden/>
              </w:rPr>
              <w:instrText xml:space="preserve"> PAGEREF _Toc234899281 \h </w:instrText>
            </w:r>
            <w:r>
              <w:rPr>
                <w:noProof/>
                <w:webHidden/>
              </w:rPr>
            </w:r>
            <w:r>
              <w:rPr>
                <w:noProof/>
                <w:webHidden/>
              </w:rPr>
              <w:fldChar w:fldCharType="separate"/>
            </w:r>
            <w:r>
              <w:rPr>
                <w:noProof/>
                <w:webHidden/>
              </w:rPr>
              <w:t>10</w:t>
            </w:r>
            <w:r>
              <w:rPr>
                <w:noProof/>
                <w:webHidden/>
              </w:rPr>
              <w:fldChar w:fldCharType="end"/>
            </w:r>
          </w:hyperlink>
        </w:p>
        <w:p w14:paraId="5DD3AA95" w14:textId="6468C9AF" w:rsidR="0086246F" w:rsidRDefault="0086246F">
          <w:pPr>
            <w:pStyle w:val="TOC1"/>
            <w:tabs>
              <w:tab w:val="right" w:leader="dot" w:pos="9016"/>
            </w:tabs>
            <w:rPr>
              <w:noProof/>
              <w:kern w:val="2"/>
              <w:sz w:val="24"/>
              <w:szCs w:val="24"/>
              <w14:ligatures w14:val="standardContextual"/>
            </w:rPr>
          </w:pPr>
          <w:hyperlink w:anchor="_Toc234899282" w:history="1">
            <w:r w:rsidRPr="00C14173">
              <w:rPr>
                <w:rStyle w:val="Hyperlink"/>
                <w:noProof/>
              </w:rPr>
              <w:t>Testing &amp; Quality Assurance</w:t>
            </w:r>
            <w:r>
              <w:rPr>
                <w:noProof/>
                <w:webHidden/>
              </w:rPr>
              <w:tab/>
            </w:r>
            <w:r>
              <w:rPr>
                <w:noProof/>
                <w:webHidden/>
              </w:rPr>
              <w:fldChar w:fldCharType="begin"/>
            </w:r>
            <w:r>
              <w:rPr>
                <w:noProof/>
                <w:webHidden/>
              </w:rPr>
              <w:instrText xml:space="preserve"> PAGEREF _Toc234899282 \h </w:instrText>
            </w:r>
            <w:r>
              <w:rPr>
                <w:noProof/>
                <w:webHidden/>
              </w:rPr>
            </w:r>
            <w:r>
              <w:rPr>
                <w:noProof/>
                <w:webHidden/>
              </w:rPr>
              <w:fldChar w:fldCharType="separate"/>
            </w:r>
            <w:r>
              <w:rPr>
                <w:noProof/>
                <w:webHidden/>
              </w:rPr>
              <w:t>10</w:t>
            </w:r>
            <w:r>
              <w:rPr>
                <w:noProof/>
                <w:webHidden/>
              </w:rPr>
              <w:fldChar w:fldCharType="end"/>
            </w:r>
          </w:hyperlink>
        </w:p>
        <w:p w14:paraId="1C43F298" w14:textId="735D578B" w:rsidR="0086246F" w:rsidRDefault="0086246F">
          <w:pPr>
            <w:pStyle w:val="TOC1"/>
            <w:tabs>
              <w:tab w:val="right" w:leader="dot" w:pos="9016"/>
            </w:tabs>
            <w:rPr>
              <w:noProof/>
              <w:kern w:val="2"/>
              <w:sz w:val="24"/>
              <w:szCs w:val="24"/>
              <w14:ligatures w14:val="standardContextual"/>
            </w:rPr>
          </w:pPr>
          <w:hyperlink w:anchor="_Toc234899283" w:history="1">
            <w:r w:rsidRPr="00C14173">
              <w:rPr>
                <w:rStyle w:val="Hyperlink"/>
                <w:noProof/>
              </w:rPr>
              <w:t>Known Limitations &amp; Future Work</w:t>
            </w:r>
            <w:r>
              <w:rPr>
                <w:noProof/>
                <w:webHidden/>
              </w:rPr>
              <w:tab/>
            </w:r>
            <w:r>
              <w:rPr>
                <w:noProof/>
                <w:webHidden/>
              </w:rPr>
              <w:fldChar w:fldCharType="begin"/>
            </w:r>
            <w:r>
              <w:rPr>
                <w:noProof/>
                <w:webHidden/>
              </w:rPr>
              <w:instrText xml:space="preserve"> PAGEREF _Toc234899283 \h </w:instrText>
            </w:r>
            <w:r>
              <w:rPr>
                <w:noProof/>
                <w:webHidden/>
              </w:rPr>
            </w:r>
            <w:r>
              <w:rPr>
                <w:noProof/>
                <w:webHidden/>
              </w:rPr>
              <w:fldChar w:fldCharType="separate"/>
            </w:r>
            <w:r>
              <w:rPr>
                <w:noProof/>
                <w:webHidden/>
              </w:rPr>
              <w:t>11</w:t>
            </w:r>
            <w:r>
              <w:rPr>
                <w:noProof/>
                <w:webHidden/>
              </w:rPr>
              <w:fldChar w:fldCharType="end"/>
            </w:r>
          </w:hyperlink>
        </w:p>
        <w:p w14:paraId="75BE6A3C" w14:textId="5E380832" w:rsidR="0086246F" w:rsidRDefault="0086246F">
          <w:pPr>
            <w:pStyle w:val="TOC1"/>
            <w:tabs>
              <w:tab w:val="right" w:leader="dot" w:pos="9016"/>
            </w:tabs>
            <w:rPr>
              <w:noProof/>
              <w:kern w:val="2"/>
              <w:sz w:val="24"/>
              <w:szCs w:val="24"/>
              <w14:ligatures w14:val="standardContextual"/>
            </w:rPr>
          </w:pPr>
          <w:hyperlink w:anchor="_Toc234899284" w:history="1">
            <w:r w:rsidRPr="00C14173">
              <w:rPr>
                <w:rStyle w:val="Hyperlink"/>
                <w:noProof/>
              </w:rPr>
              <w:t>Conclusion</w:t>
            </w:r>
            <w:r>
              <w:rPr>
                <w:noProof/>
                <w:webHidden/>
              </w:rPr>
              <w:tab/>
            </w:r>
            <w:r>
              <w:rPr>
                <w:noProof/>
                <w:webHidden/>
              </w:rPr>
              <w:fldChar w:fldCharType="begin"/>
            </w:r>
            <w:r>
              <w:rPr>
                <w:noProof/>
                <w:webHidden/>
              </w:rPr>
              <w:instrText xml:space="preserve"> PAGEREF _Toc234899284 \h </w:instrText>
            </w:r>
            <w:r>
              <w:rPr>
                <w:noProof/>
                <w:webHidden/>
              </w:rPr>
            </w:r>
            <w:r>
              <w:rPr>
                <w:noProof/>
                <w:webHidden/>
              </w:rPr>
              <w:fldChar w:fldCharType="separate"/>
            </w:r>
            <w:r>
              <w:rPr>
                <w:noProof/>
                <w:webHidden/>
              </w:rPr>
              <w:t>11</w:t>
            </w:r>
            <w:r>
              <w:rPr>
                <w:noProof/>
                <w:webHidden/>
              </w:rPr>
              <w:fldChar w:fldCharType="end"/>
            </w:r>
          </w:hyperlink>
        </w:p>
        <w:p w14:paraId="24FE88C5" w14:textId="47F6C60F" w:rsidR="0086246F" w:rsidRDefault="0086246F">
          <w:pPr>
            <w:pStyle w:val="TOC1"/>
            <w:tabs>
              <w:tab w:val="right" w:leader="dot" w:pos="9016"/>
            </w:tabs>
            <w:rPr>
              <w:noProof/>
              <w:kern w:val="2"/>
              <w:sz w:val="24"/>
              <w:szCs w:val="24"/>
              <w14:ligatures w14:val="standardContextual"/>
            </w:rPr>
          </w:pPr>
          <w:hyperlink w:anchor="_Toc234899285" w:history="1">
            <w:r w:rsidRPr="00C14173">
              <w:rPr>
                <w:rStyle w:val="Hyperlink"/>
                <w:noProof/>
              </w:rPr>
              <w:t>References</w:t>
            </w:r>
            <w:r>
              <w:rPr>
                <w:noProof/>
                <w:webHidden/>
              </w:rPr>
              <w:tab/>
            </w:r>
            <w:r>
              <w:rPr>
                <w:noProof/>
                <w:webHidden/>
              </w:rPr>
              <w:fldChar w:fldCharType="begin"/>
            </w:r>
            <w:r>
              <w:rPr>
                <w:noProof/>
                <w:webHidden/>
              </w:rPr>
              <w:instrText xml:space="preserve"> PAGEREF _Toc234899285 \h </w:instrText>
            </w:r>
            <w:r>
              <w:rPr>
                <w:noProof/>
                <w:webHidden/>
              </w:rPr>
            </w:r>
            <w:r>
              <w:rPr>
                <w:noProof/>
                <w:webHidden/>
              </w:rPr>
              <w:fldChar w:fldCharType="separate"/>
            </w:r>
            <w:r>
              <w:rPr>
                <w:noProof/>
                <w:webHidden/>
              </w:rPr>
              <w:t>11</w:t>
            </w:r>
            <w:r>
              <w:rPr>
                <w:noProof/>
                <w:webHidden/>
              </w:rPr>
              <w:fldChar w:fldCharType="end"/>
            </w:r>
          </w:hyperlink>
        </w:p>
        <w:p w14:paraId="678B5EED" w14:textId="53D1A28A" w:rsidR="000E5319" w:rsidRDefault="000E5319">
          <w:r>
            <w:rPr>
              <w:b/>
              <w:bCs/>
              <w:noProof/>
            </w:rPr>
            <w:fldChar w:fldCharType="end"/>
          </w:r>
        </w:p>
      </w:sdtContent>
    </w:sdt>
    <w:p w14:paraId="32E0F2D0" w14:textId="0D5BDB2F" w:rsidR="00D42760" w:rsidRPr="00D42760" w:rsidRDefault="00D42760" w:rsidP="005C6987">
      <w:pPr>
        <w:pStyle w:val="Heading1"/>
      </w:pPr>
      <w:bookmarkStart w:id="0" w:name="_Toc234899254"/>
      <w:r>
        <w:lastRenderedPageBreak/>
        <w:t>Introduction</w:t>
      </w:r>
      <w:bookmarkEnd w:id="0"/>
    </w:p>
    <w:p w14:paraId="7ACFD553" w14:textId="650968A8" w:rsidR="00D42760" w:rsidRDefault="00D42760" w:rsidP="00D42760">
      <w:r>
        <w:t>SyncHR is a distributed Human Resource Management System built to demonstrate real-time, concurrent, client-server design in a domain most people already understand intuitively: everyday HR operations. An employee checks in for the day, applies for leave, and looks at a payslip; an HR manager reviews that leave request and approves it. The interesting engineering problem is not the CRUD, it is what happens the instant that approval is clicked: the employee, if they happen to have the app open in another tab, sees it immediately, with no refresh and no polling.</w:t>
      </w:r>
    </w:p>
    <w:p w14:paraId="4997B4A8" w14:textId="5BFA7476" w:rsidR="00E17A6C" w:rsidRDefault="00E17A6C" w:rsidP="00D42760">
      <w:r w:rsidRPr="00574C86">
        <w:rPr>
          <w:noProof/>
        </w:rPr>
        <w:drawing>
          <wp:inline distT="0" distB="0" distL="0" distR="0" wp14:anchorId="3252AE22" wp14:editId="4993A397">
            <wp:extent cx="5731510" cy="2731135"/>
            <wp:effectExtent l="0" t="0" r="2540" b="0"/>
            <wp:docPr id="5012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80297" name=""/>
                    <pic:cNvPicPr/>
                  </pic:nvPicPr>
                  <pic:blipFill>
                    <a:blip r:embed="rId11"/>
                    <a:stretch>
                      <a:fillRect/>
                    </a:stretch>
                  </pic:blipFill>
                  <pic:spPr>
                    <a:xfrm>
                      <a:off x="0" y="0"/>
                      <a:ext cx="5731510" cy="2731135"/>
                    </a:xfrm>
                    <a:prstGeom prst="rect">
                      <a:avLst/>
                    </a:prstGeom>
                  </pic:spPr>
                </pic:pic>
              </a:graphicData>
            </a:graphic>
          </wp:inline>
        </w:drawing>
      </w:r>
    </w:p>
    <w:p w14:paraId="75F072E6" w14:textId="01D66639" w:rsidR="00D42760" w:rsidRDefault="00D42760" w:rsidP="00D42760">
      <w:r>
        <w:t>That single requirement, instant, bidirectional, many-to-many communication between a Go backend and any number of React clients is what pulls in most of the distributed-systems material this project set out to demonstrate: concurrent goroutines, channel-based coordination instead of locks, a WebSocket protocol layered on top of a REST API, and the stateless JWT authentication that has to keep working across both.</w:t>
      </w:r>
      <w:r w:rsidR="00A12E8A">
        <w:t xml:space="preserve"> </w:t>
      </w:r>
      <w:sdt>
        <w:sdtPr>
          <w:id w:val="-394284642"/>
          <w:citation/>
        </w:sdtPr>
        <w:sdtContent>
          <w:r w:rsidR="00A12E8A">
            <w:fldChar w:fldCharType="begin"/>
          </w:r>
          <w:r w:rsidR="00A12E8A">
            <w:instrText xml:space="preserve"> CITATION Gor3 \l 1033 </w:instrText>
          </w:r>
          <w:r w:rsidR="00A12E8A">
            <w:fldChar w:fldCharType="separate"/>
          </w:r>
          <w:r w:rsidR="00A12E8A">
            <w:rPr>
              <w:noProof/>
            </w:rPr>
            <w:t>(Gorilla WebSocket - Real-time Communication, n.d.)</w:t>
          </w:r>
          <w:r w:rsidR="00A12E8A">
            <w:fldChar w:fldCharType="end"/>
          </w:r>
        </w:sdtContent>
      </w:sdt>
      <w:sdt>
        <w:sdtPr>
          <w:id w:val="-1378552642"/>
          <w:citation/>
        </w:sdtPr>
        <w:sdtContent>
          <w:r w:rsidR="004F6842">
            <w:fldChar w:fldCharType="begin"/>
          </w:r>
          <w:r w:rsidR="004F6842">
            <w:instrText xml:space="preserve"> CITATION Rea1 \l 1033 </w:instrText>
          </w:r>
          <w:r w:rsidR="004F6842">
            <w:fldChar w:fldCharType="separate"/>
          </w:r>
          <w:r w:rsidR="004F6842">
            <w:rPr>
              <w:noProof/>
            </w:rPr>
            <w:t xml:space="preserve"> (React - Official Documentation and Guide, n.d.)</w:t>
          </w:r>
          <w:r w:rsidR="004F6842">
            <w:fldChar w:fldCharType="end"/>
          </w:r>
        </w:sdtContent>
      </w:sdt>
    </w:p>
    <w:p w14:paraId="604BE753" w14:textId="77777777" w:rsidR="00D42760" w:rsidRDefault="00D42760" w:rsidP="00D42760">
      <w:pPr>
        <w:pStyle w:val="Heading1"/>
      </w:pPr>
      <w:bookmarkStart w:id="1" w:name="_Toc234899255"/>
      <w:r>
        <w:t xml:space="preserve">Project Design &amp; </w:t>
      </w:r>
      <w:r w:rsidRPr="00D42760">
        <w:t>Architecture</w:t>
      </w:r>
      <w:bookmarkEnd w:id="1"/>
    </w:p>
    <w:p w14:paraId="5AF6476C" w14:textId="618FA77F" w:rsidR="00D42760" w:rsidRDefault="00D42760" w:rsidP="00D42760">
      <w:pPr>
        <w:pStyle w:val="Heading2"/>
      </w:pPr>
      <w:bookmarkStart w:id="2" w:name="_Toc234899256"/>
      <w:r>
        <w:t>Why Client-Server, and Why Two Separate Deployables</w:t>
      </w:r>
      <w:bookmarkEnd w:id="2"/>
    </w:p>
    <w:p w14:paraId="351EE622" w14:textId="6708949E" w:rsidR="00D42760" w:rsidRDefault="00D42760" w:rsidP="00D42760">
      <w:r>
        <w:t>The backend and frontend are two independently buildable, independently deployable artifacts that only ever talk to each other over the network (HTTP and WebSocket) never through shared memory, a shared filesystem, or a shared process. This is a deliberate, if small-scale, illustration of the client-server model that underlies almost every distributed system: the two sides can be developed, tested, scaled, and deployed on entirely different machines without either one knowing anything about the other’s internals, only its public contract (the REST API and the WebSocket message format).</w:t>
      </w:r>
      <w:r w:rsidR="00704BB6">
        <w:t xml:space="preserve"> </w:t>
      </w:r>
      <w:sdt>
        <w:sdtPr>
          <w:id w:val="-1935044156"/>
          <w:citation/>
        </w:sdtPr>
        <w:sdtContent>
          <w:r w:rsidR="00704BB6">
            <w:fldChar w:fldCharType="begin"/>
          </w:r>
          <w:r w:rsidR="00704BB6">
            <w:instrText xml:space="preserve"> CITATION RES1 \l 1033 </w:instrText>
          </w:r>
          <w:r w:rsidR="00704BB6">
            <w:fldChar w:fldCharType="separate"/>
          </w:r>
          <w:r w:rsidR="00704BB6">
            <w:rPr>
              <w:noProof/>
            </w:rPr>
            <w:t>(RESTful API Design Best Practices and Guidelines, n.d.)</w:t>
          </w:r>
          <w:r w:rsidR="00704BB6">
            <w:fldChar w:fldCharType="end"/>
          </w:r>
        </w:sdtContent>
      </w:sdt>
    </w:p>
    <w:p w14:paraId="7D6F6F67" w14:textId="264865C2" w:rsidR="00D42760" w:rsidRDefault="00D42760" w:rsidP="00D42760">
      <w:pPr>
        <w:pStyle w:val="Heading2"/>
      </w:pPr>
      <w:bookmarkStart w:id="3" w:name="_Toc234899257"/>
      <w:r>
        <w:rPr>
          <w:color w:val="111827"/>
        </w:rPr>
        <w:lastRenderedPageBreak/>
        <w:t>The Backend: One Process, Many Concurrent Goroutines</w:t>
      </w:r>
      <w:bookmarkEnd w:id="3"/>
    </w:p>
    <w:p w14:paraId="3711C671" w14:textId="4C4648B8" w:rsidR="00D42760" w:rsidRDefault="00D42760" w:rsidP="00D42760">
      <w:r>
        <w:t xml:space="preserve">Go’s HTTP server already gives every incoming request its own goroutine for free; </w:t>
      </w:r>
      <w:proofErr w:type="gramStart"/>
      <w:r>
        <w:t>the design</w:t>
      </w:r>
      <w:proofErr w:type="gramEnd"/>
      <w:r>
        <w:t xml:space="preserve"> decision that mattered here was what to do with the WebSocket connections, which are long-lived and need to be pushed to from arbitrary other goroutines (any HTTP handler that wants to notify someone).</w:t>
      </w:r>
      <w:r w:rsidR="00A12E8A">
        <w:t xml:space="preserve"> </w:t>
      </w:r>
      <w:sdt>
        <w:sdtPr>
          <w:id w:val="-1991549797"/>
          <w:citation/>
        </w:sdtPr>
        <w:sdtContent>
          <w:r w:rsidR="00A12E8A">
            <w:fldChar w:fldCharType="begin"/>
          </w:r>
          <w:r w:rsidR="00A12E8A">
            <w:instrText xml:space="preserve"> CITATION The1 \l 1033 </w:instrText>
          </w:r>
          <w:r w:rsidR="00A12E8A">
            <w:fldChar w:fldCharType="separate"/>
          </w:r>
          <w:r w:rsidR="00A12E8A">
            <w:rPr>
              <w:noProof/>
            </w:rPr>
            <w:t>(The Go Programming Language - Official Documentation, n.d.)</w:t>
          </w:r>
          <w:r w:rsidR="00A12E8A">
            <w:fldChar w:fldCharType="end"/>
          </w:r>
        </w:sdtContent>
      </w:sdt>
    </w:p>
    <w:p w14:paraId="3FF6B8FD" w14:textId="77777777" w:rsidR="00D42760" w:rsidRDefault="00D42760" w:rsidP="00D42760">
      <w:r>
        <w:t>The chosen design is the classic Go "hub" or "actor" pattern:</w:t>
      </w:r>
    </w:p>
    <w:p w14:paraId="772396E0" w14:textId="109FC037" w:rsidR="00D42760" w:rsidRDefault="00D42760" w:rsidP="00D42760">
      <w:pPr>
        <w:pStyle w:val="ListParagraph"/>
        <w:numPr>
          <w:ilvl w:val="0"/>
          <w:numId w:val="29"/>
        </w:numPr>
      </w:pPr>
      <w:r>
        <w:t>Every WebSocket connection gets its own read-loop goroutine (</w:t>
      </w:r>
      <m:oMath>
        <m:r>
          <w:rPr>
            <w:rFonts w:ascii="Cambria Math" w:hAnsi="Cambria Math"/>
          </w:rPr>
          <m:t>readPump</m:t>
        </m:r>
      </m:oMath>
      <w:r>
        <w:t>), whose only job is to detect when the client disconnects.</w:t>
      </w:r>
    </w:p>
    <w:p w14:paraId="2B600ED4" w14:textId="4CF5586F" w:rsidR="00D42760" w:rsidRDefault="00D42760" w:rsidP="00D42760">
      <w:pPr>
        <w:pStyle w:val="ListParagraph"/>
        <w:numPr>
          <w:ilvl w:val="0"/>
          <w:numId w:val="29"/>
        </w:numPr>
      </w:pPr>
      <w:r>
        <w:t>A single, dedicated goroutine (</w:t>
      </w:r>
      <m:oMath>
        <m:r>
          <w:rPr>
            <w:rFonts w:ascii="Cambria Math" w:hAnsi="Cambria Math"/>
          </w:rPr>
          <m:t>Hub.run</m:t>
        </m:r>
      </m:oMath>
      <w:r>
        <w:t>) owns a map of connected clients. It is the only code in the entire program that ever reads or writes that map.</w:t>
      </w:r>
    </w:p>
    <w:p w14:paraId="1F25B3CF" w14:textId="4EB630E3" w:rsidR="00D42760" w:rsidRDefault="00D42760" w:rsidP="00D42760">
      <w:pPr>
        <w:pStyle w:val="ListParagraph"/>
        <w:numPr>
          <w:ilvl w:val="0"/>
          <w:numId w:val="29"/>
        </w:numPr>
      </w:pPr>
      <w:r>
        <w:t xml:space="preserve">Every other goroutine — the </w:t>
      </w:r>
      <m:oMath>
        <m:r>
          <w:rPr>
            <w:rFonts w:ascii="Cambria Math" w:hAnsi="Cambria Math"/>
          </w:rPr>
          <m:t>readPumps</m:t>
        </m:r>
      </m:oMath>
      <w:r>
        <w:t>, and every HTTP handler that wants to deliver a notification — talks to the hub exclusively through three channels: register, unregister, and direct (send to one user or one role).</w:t>
      </w:r>
    </w:p>
    <w:p w14:paraId="046FC90C" w14:textId="5F8178C6" w:rsidR="00D42760" w:rsidRDefault="00D42760" w:rsidP="00D42760">
      <w:r>
        <w:t>The payoff of this design is that there is no mutex anywhere in the notification system, and yet it is fully safe under concurrent access from dozens of goroutines at once</w:t>
      </w:r>
      <w:r w:rsidR="00E17A6C">
        <w:t xml:space="preserve">, </w:t>
      </w:r>
      <w:r>
        <w:t xml:space="preserve">a property that was not just assumed but actually verified: a test spins up 20 real WebSocket connections and messages all of them concurrently </w:t>
      </w:r>
      <w:proofErr w:type="gramStart"/>
      <w:r>
        <w:t>under Go’s</w:t>
      </w:r>
      <w:proofErr w:type="gramEnd"/>
      <w:r>
        <w:t xml:space="preserve"> race detector (go test -race), and the suite is clean.</w:t>
      </w:r>
    </w:p>
    <w:p w14:paraId="65434D19" w14:textId="61F1955E" w:rsidR="00E17A6C" w:rsidRDefault="00E17A6C" w:rsidP="00D42760">
      <w:r>
        <w:rPr>
          <w:noProof/>
        </w:rPr>
        <w:drawing>
          <wp:inline distT="0" distB="0" distL="0" distR="0" wp14:anchorId="0BFC1676" wp14:editId="6CF04DF6">
            <wp:extent cx="5731510" cy="3147060"/>
            <wp:effectExtent l="0" t="0" r="2540" b="0"/>
            <wp:docPr id="20574662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4577" name="Picture 2717457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147060"/>
                    </a:xfrm>
                    <a:prstGeom prst="rect">
                      <a:avLst/>
                    </a:prstGeom>
                  </pic:spPr>
                </pic:pic>
              </a:graphicData>
            </a:graphic>
          </wp:inline>
        </w:drawing>
      </w:r>
    </w:p>
    <w:p w14:paraId="0D89790B" w14:textId="4F8CF831" w:rsidR="00D42760" w:rsidRDefault="00D42760" w:rsidP="00D42760">
      <w:pPr>
        <w:pStyle w:val="Heading2"/>
      </w:pPr>
      <w:bookmarkStart w:id="4" w:name="_Toc234899258"/>
      <w:r>
        <w:rPr>
          <w:color w:val="111827"/>
        </w:rPr>
        <w:t>Authentication: Stateless by Design</w:t>
      </w:r>
      <w:bookmarkEnd w:id="4"/>
    </w:p>
    <w:p w14:paraId="6DF54B53" w14:textId="6A230C79" w:rsidR="00D42760" w:rsidRDefault="00D42760" w:rsidP="00D42760">
      <w:r>
        <w:t>Every protected request carries a JSON Web Token signed with HMAC-SHA256. The server never stores session state — anyone with a valid, unexpired, correctly-signed token is authenticated, and their role (</w:t>
      </w:r>
      <m:oMath>
        <m:r>
          <w:rPr>
            <w:rFonts w:ascii="Cambria Math" w:hAnsi="Cambria Math"/>
          </w:rPr>
          <m:t>employee</m:t>
        </m:r>
      </m:oMath>
      <w:r>
        <w:t xml:space="preserve"> or </w:t>
      </w:r>
      <m:oMath>
        <m:r>
          <w:rPr>
            <w:rFonts w:ascii="Cambria Math" w:hAnsi="Cambria Math"/>
          </w:rPr>
          <m:t>hr_manager</m:t>
        </m:r>
      </m:oMath>
      <w:r>
        <w:t xml:space="preserve">) travels inside the token itself. This matters for distribution specifically: a stateless token means any number of backend instances could validate the same request without needing to share a session store, which is the standard approach for authentication that </w:t>
      </w:r>
      <w:r w:rsidR="00E17A6C">
        <w:t>must</w:t>
      </w:r>
      <w:r>
        <w:t xml:space="preserve"> scale horizontally.</w:t>
      </w:r>
    </w:p>
    <w:p w14:paraId="76578F0F" w14:textId="77777777" w:rsidR="00D42760" w:rsidRDefault="00D42760" w:rsidP="00D42760">
      <w:r>
        <w:lastRenderedPageBreak/>
        <w:t>The one place this app deliberately breaks the "just check the Authorization header" pattern is the WebSocket handshake: browsers cannot attach custom headers to a WebSocket upgrade request, so the token travels as a query parameter instead and is verified with the exact same signature-checking code path as the HTTP middleware, just invoked differently.</w:t>
      </w:r>
    </w:p>
    <w:p w14:paraId="18181F79" w14:textId="3056583B" w:rsidR="00D42760" w:rsidRDefault="00D42760" w:rsidP="00D42760">
      <w:pPr>
        <w:pStyle w:val="Heading2"/>
      </w:pPr>
      <w:bookmarkStart w:id="5" w:name="_Toc234899259"/>
      <w:r>
        <w:rPr>
          <w:color w:val="111827"/>
        </w:rPr>
        <w:t>The Database Layer</w:t>
      </w:r>
      <w:bookmarkEnd w:id="5"/>
    </w:p>
    <w:p w14:paraId="707C2385" w14:textId="77777777" w:rsidR="00D42760" w:rsidRDefault="00D42760" w:rsidP="00D42760">
      <w:r>
        <w:t>PostgreSQL, accessed directly through Go’s database/</w:t>
      </w:r>
      <w:proofErr w:type="spellStart"/>
      <w:r>
        <w:t>sql</w:t>
      </w:r>
      <w:proofErr w:type="spellEnd"/>
      <w:r>
        <w:t xml:space="preserve"> with the lib/</w:t>
      </w:r>
      <w:proofErr w:type="spellStart"/>
      <w:r>
        <w:t>pq</w:t>
      </w:r>
      <w:proofErr w:type="spellEnd"/>
      <w:r>
        <w:t xml:space="preserve"> driver — no ORM. Every query is hand-written SQL, which keeps the exact shape of every read and write fully visible and made it straightforward to track down (and fix) a real timezone bug where a Go </w:t>
      </w:r>
      <w:proofErr w:type="spellStart"/>
      <w:proofErr w:type="gramStart"/>
      <w:r>
        <w:t>time.Time</w:t>
      </w:r>
      <w:proofErr w:type="spellEnd"/>
      <w:proofErr w:type="gramEnd"/>
      <w:r>
        <w:t xml:space="preserve"> in the server’s local timezone was written into a TIMESTAMP WITHOUT TIME ZONE column and read back misinterpreted as UTC, silently skewing attendance durations. Foreign keys use ON DELETE CASCADE so that deleting a user cleanly removes their attendance, leave, payslip, and notification rows without the application having to orchestrate that itself.</w:t>
      </w:r>
    </w:p>
    <w:p w14:paraId="656B98DB" w14:textId="1E8F2945" w:rsidR="00D42760" w:rsidRDefault="00D42760" w:rsidP="00D42760">
      <w:pPr>
        <w:pStyle w:val="Heading2"/>
      </w:pPr>
      <w:bookmarkStart w:id="6" w:name="_Toc234899260"/>
      <w:r>
        <w:rPr>
          <w:color w:val="111827"/>
        </w:rPr>
        <w:t>The Frontend: Context + Hooks, One WebSocket for the Whole App</w:t>
      </w:r>
      <w:bookmarkEnd w:id="6"/>
    </w:p>
    <w:p w14:paraId="6BD3E6FE" w14:textId="2A7B9DDD" w:rsidR="00D42760" w:rsidRDefault="00D42760" w:rsidP="00D42760">
      <w:r>
        <w:t xml:space="preserve">The React app opens exactly one WebSocket connection, owned by a </w:t>
      </w:r>
      <m:oMath>
        <m:r>
          <w:rPr>
            <w:rFonts w:ascii="Cambria Math" w:hAnsi="Cambria Math"/>
          </w:rPr>
          <m:t>NotificationProvider</m:t>
        </m:r>
      </m:oMath>
      <w:r>
        <w:t xml:space="preserve"> mounted once near the root of the component tree (inside </w:t>
      </w:r>
      <m:oMath>
        <m:r>
          <w:rPr>
            <w:rFonts w:ascii="Cambria Math" w:hAnsi="Cambria Math"/>
          </w:rPr>
          <m:t>AuthProvider</m:t>
        </m:r>
      </m:oMath>
      <w:r>
        <w:t>, outside the router), so it persists across every route change and is torn down and reopened automatically whenever the logged-in account changes. Auth state and notification state are each exposed through a small custom hook (</w:t>
      </w:r>
      <m:oMath>
        <m:r>
          <w:rPr>
            <w:rFonts w:ascii="Cambria Math" w:hAnsi="Cambria Math"/>
          </w:rPr>
          <m:t>useAuth</m:t>
        </m:r>
      </m:oMath>
      <w:r>
        <w:t xml:space="preserve">, </w:t>
      </w:r>
      <m:oMath>
        <m:r>
          <w:rPr>
            <w:rFonts w:ascii="Cambria Math" w:hAnsi="Cambria Math"/>
          </w:rPr>
          <m:t>useNotifications</m:t>
        </m:r>
      </m:oMath>
      <w:r>
        <w:t>) rather than being read out of context objects directly in every component, which keeps the 8+ pages that need "who is logged in" from needing to know anything about how that state is actually stored.</w:t>
      </w:r>
    </w:p>
    <w:p w14:paraId="05210F12" w14:textId="36082521" w:rsidR="00D42760" w:rsidRDefault="00D42760" w:rsidP="00D42760">
      <w:r>
        <w:t xml:space="preserve">A second, smaller piece of shared frontend logic — </w:t>
      </w:r>
      <m:oMath>
        <m:r>
          <w:rPr>
            <w:rFonts w:ascii="Cambria Math" w:hAnsi="Cambria Math"/>
          </w:rPr>
          <m:t>useDateNavigator</m:t>
        </m:r>
      </m:oMath>
      <w:r>
        <w:t xml:space="preserve"> — encapsulates the month-navigation/day-tabs/date-picker behavior used identically by both the employee’s own attendance view and HR’s all-employee attendance view, so that behavior (and its bugs, and its fixes) exist in exactly one place.</w:t>
      </w:r>
      <w:r w:rsidR="00A12E8A">
        <w:t xml:space="preserve"> </w:t>
      </w:r>
      <w:sdt>
        <w:sdtPr>
          <w:id w:val="-685523869"/>
          <w:citation/>
        </w:sdtPr>
        <w:sdtContent>
          <w:r w:rsidR="00A12E8A">
            <w:fldChar w:fldCharType="begin"/>
          </w:r>
          <w:r w:rsidR="00A12E8A">
            <w:instrText xml:space="preserve"> CITATION Gor2 \l 1033 </w:instrText>
          </w:r>
          <w:r w:rsidR="00A12E8A">
            <w:fldChar w:fldCharType="separate"/>
          </w:r>
          <w:r w:rsidR="00A12E8A">
            <w:rPr>
              <w:noProof/>
            </w:rPr>
            <w:t>(Gorilla Web Toolkit - Mux Package, n.d.)</w:t>
          </w:r>
          <w:r w:rsidR="00A12E8A">
            <w:fldChar w:fldCharType="end"/>
          </w:r>
        </w:sdtContent>
      </w:sdt>
      <w:sdt>
        <w:sdtPr>
          <w:id w:val="929004179"/>
          <w:citation/>
        </w:sdtPr>
        <w:sdtContent>
          <w:r w:rsidR="004F6842">
            <w:fldChar w:fldCharType="begin"/>
          </w:r>
          <w:r w:rsidR="004F6842">
            <w:instrText xml:space="preserve"> CITATION Axi1 \l 1033 </w:instrText>
          </w:r>
          <w:r w:rsidR="004F6842">
            <w:fldChar w:fldCharType="separate"/>
          </w:r>
          <w:r w:rsidR="004F6842">
            <w:rPr>
              <w:noProof/>
            </w:rPr>
            <w:t xml:space="preserve"> (Axios - Promise Based HTTP Client, n.d.)</w:t>
          </w:r>
          <w:r w:rsidR="004F6842">
            <w:fldChar w:fldCharType="end"/>
          </w:r>
        </w:sdtContent>
      </w:sdt>
    </w:p>
    <w:p w14:paraId="411D0B24" w14:textId="77777777" w:rsidR="00D42760" w:rsidRDefault="00D42760" w:rsidP="00D42760">
      <w:pPr>
        <w:pStyle w:val="Heading1"/>
      </w:pPr>
      <w:bookmarkStart w:id="7" w:name="_Toc234899261"/>
      <w:r>
        <w:t xml:space="preserve">Technologies &amp; </w:t>
      </w:r>
      <w:r w:rsidRPr="00D42760">
        <w:t>Tools</w:t>
      </w:r>
      <w:r>
        <w:t xml:space="preserve"> Used</w:t>
      </w:r>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3"/>
        <w:gridCol w:w="2705"/>
        <w:gridCol w:w="4508"/>
      </w:tblGrid>
      <w:tr w:rsidR="00D42760" w14:paraId="498279FC" w14:textId="77777777" w:rsidTr="00D42760">
        <w:trPr>
          <w:trHeight w:val="432"/>
          <w:tblHeader/>
        </w:trPr>
        <w:tc>
          <w:tcPr>
            <w:tcW w:w="1000" w:type="pct"/>
            <w:shd w:val="clear" w:color="auto" w:fill="4F46E5"/>
            <w:tcMar>
              <w:top w:w="100" w:type="dxa"/>
              <w:left w:w="120" w:type="dxa"/>
              <w:bottom w:w="100" w:type="dxa"/>
              <w:right w:w="120" w:type="dxa"/>
            </w:tcMar>
          </w:tcPr>
          <w:p w14:paraId="124149FC" w14:textId="77777777" w:rsidR="00D42760" w:rsidRPr="00D42760" w:rsidRDefault="00D42760" w:rsidP="00980364">
            <w:pPr>
              <w:rPr>
                <w:b/>
                <w:bCs/>
              </w:rPr>
            </w:pPr>
            <w:r w:rsidRPr="00D42760">
              <w:rPr>
                <w:b/>
                <w:bCs/>
                <w:color w:val="FFFFFF"/>
                <w:sz w:val="19"/>
                <w:szCs w:val="19"/>
              </w:rPr>
              <w:t>Layer</w:t>
            </w:r>
          </w:p>
        </w:tc>
        <w:tc>
          <w:tcPr>
            <w:tcW w:w="1500" w:type="pct"/>
            <w:shd w:val="clear" w:color="auto" w:fill="4F46E5"/>
            <w:tcMar>
              <w:top w:w="100" w:type="dxa"/>
              <w:left w:w="120" w:type="dxa"/>
              <w:bottom w:w="100" w:type="dxa"/>
              <w:right w:w="120" w:type="dxa"/>
            </w:tcMar>
          </w:tcPr>
          <w:p w14:paraId="6DBFFD38" w14:textId="77777777" w:rsidR="00D42760" w:rsidRDefault="00D42760" w:rsidP="00980364">
            <w:r>
              <w:rPr>
                <w:b/>
                <w:bCs/>
                <w:color w:val="FFFFFF"/>
                <w:sz w:val="19"/>
                <w:szCs w:val="19"/>
              </w:rPr>
              <w:t>Technology</w:t>
            </w:r>
          </w:p>
        </w:tc>
        <w:tc>
          <w:tcPr>
            <w:tcW w:w="2500" w:type="pct"/>
            <w:shd w:val="clear" w:color="auto" w:fill="4F46E5"/>
            <w:tcMar>
              <w:top w:w="100" w:type="dxa"/>
              <w:left w:w="120" w:type="dxa"/>
              <w:bottom w:w="100" w:type="dxa"/>
              <w:right w:w="120" w:type="dxa"/>
            </w:tcMar>
          </w:tcPr>
          <w:p w14:paraId="796241C7" w14:textId="77777777" w:rsidR="00D42760" w:rsidRDefault="00D42760" w:rsidP="00980364">
            <w:r>
              <w:rPr>
                <w:b/>
                <w:bCs/>
                <w:color w:val="FFFFFF"/>
                <w:sz w:val="19"/>
                <w:szCs w:val="19"/>
              </w:rPr>
              <w:t>Role in this project</w:t>
            </w:r>
          </w:p>
        </w:tc>
      </w:tr>
      <w:tr w:rsidR="00D42760" w14:paraId="594F863E" w14:textId="77777777" w:rsidTr="00D42760">
        <w:trPr>
          <w:trHeight w:val="432"/>
        </w:trPr>
        <w:tc>
          <w:tcPr>
            <w:tcW w:w="1000" w:type="pct"/>
            <w:shd w:val="clear" w:color="auto" w:fill="FFFFFF"/>
            <w:tcMar>
              <w:top w:w="90" w:type="dxa"/>
              <w:left w:w="120" w:type="dxa"/>
              <w:bottom w:w="90" w:type="dxa"/>
              <w:right w:w="120" w:type="dxa"/>
            </w:tcMar>
          </w:tcPr>
          <w:p w14:paraId="2D8E9AC8" w14:textId="77777777" w:rsidR="00D42760" w:rsidRPr="00D42760" w:rsidRDefault="00D42760" w:rsidP="00980364">
            <w:pPr>
              <w:rPr>
                <w:b/>
                <w:bCs/>
              </w:rPr>
            </w:pPr>
            <w:r w:rsidRPr="00D42760">
              <w:rPr>
                <w:b/>
                <w:bCs/>
                <w:sz w:val="18"/>
                <w:szCs w:val="18"/>
              </w:rPr>
              <w:t>Backend language</w:t>
            </w:r>
          </w:p>
        </w:tc>
        <w:tc>
          <w:tcPr>
            <w:tcW w:w="1500" w:type="pct"/>
            <w:shd w:val="clear" w:color="auto" w:fill="FFFFFF"/>
            <w:tcMar>
              <w:top w:w="90" w:type="dxa"/>
              <w:left w:w="120" w:type="dxa"/>
              <w:bottom w:w="90" w:type="dxa"/>
              <w:right w:w="120" w:type="dxa"/>
            </w:tcMar>
          </w:tcPr>
          <w:p w14:paraId="52D4A327" w14:textId="77777777" w:rsidR="00D42760" w:rsidRDefault="00D42760" w:rsidP="00980364">
            <w:r>
              <w:rPr>
                <w:sz w:val="18"/>
                <w:szCs w:val="18"/>
              </w:rPr>
              <w:t>Go</w:t>
            </w:r>
          </w:p>
        </w:tc>
        <w:tc>
          <w:tcPr>
            <w:tcW w:w="2500" w:type="pct"/>
            <w:shd w:val="clear" w:color="auto" w:fill="FFFFFF"/>
            <w:tcMar>
              <w:top w:w="90" w:type="dxa"/>
              <w:left w:w="120" w:type="dxa"/>
              <w:bottom w:w="90" w:type="dxa"/>
              <w:right w:w="120" w:type="dxa"/>
            </w:tcMar>
          </w:tcPr>
          <w:p w14:paraId="4283E75C" w14:textId="77777777" w:rsidR="00D42760" w:rsidRDefault="00D42760" w:rsidP="00980364">
            <w:r>
              <w:rPr>
                <w:sz w:val="18"/>
                <w:szCs w:val="18"/>
              </w:rPr>
              <w:t>REST API, WebSocket server, all business logic</w:t>
            </w:r>
          </w:p>
        </w:tc>
      </w:tr>
      <w:tr w:rsidR="00D42760" w14:paraId="792A63E9" w14:textId="77777777" w:rsidTr="00D42760">
        <w:trPr>
          <w:trHeight w:val="432"/>
        </w:trPr>
        <w:tc>
          <w:tcPr>
            <w:tcW w:w="1000" w:type="pct"/>
            <w:shd w:val="clear" w:color="auto" w:fill="F9FAFB"/>
            <w:tcMar>
              <w:top w:w="90" w:type="dxa"/>
              <w:left w:w="120" w:type="dxa"/>
              <w:bottom w:w="90" w:type="dxa"/>
              <w:right w:w="120" w:type="dxa"/>
            </w:tcMar>
          </w:tcPr>
          <w:p w14:paraId="5ADDDFD9" w14:textId="77777777" w:rsidR="00D42760" w:rsidRPr="00D42760" w:rsidRDefault="00D42760" w:rsidP="00980364">
            <w:pPr>
              <w:rPr>
                <w:b/>
                <w:bCs/>
              </w:rPr>
            </w:pPr>
            <w:r w:rsidRPr="00D42760">
              <w:rPr>
                <w:b/>
                <w:bCs/>
                <w:sz w:val="18"/>
                <w:szCs w:val="18"/>
              </w:rPr>
              <w:t>HTTP routing</w:t>
            </w:r>
          </w:p>
        </w:tc>
        <w:tc>
          <w:tcPr>
            <w:tcW w:w="1500" w:type="pct"/>
            <w:shd w:val="clear" w:color="auto" w:fill="F9FAFB"/>
            <w:tcMar>
              <w:top w:w="90" w:type="dxa"/>
              <w:left w:w="120" w:type="dxa"/>
              <w:bottom w:w="90" w:type="dxa"/>
              <w:right w:w="120" w:type="dxa"/>
            </w:tcMar>
          </w:tcPr>
          <w:p w14:paraId="0CE1742F" w14:textId="77777777" w:rsidR="00D42760" w:rsidRDefault="00D42760" w:rsidP="00980364">
            <w:r>
              <w:rPr>
                <w:sz w:val="18"/>
                <w:szCs w:val="18"/>
              </w:rPr>
              <w:t>gorilla/mux</w:t>
            </w:r>
          </w:p>
        </w:tc>
        <w:tc>
          <w:tcPr>
            <w:tcW w:w="2500" w:type="pct"/>
            <w:shd w:val="clear" w:color="auto" w:fill="F9FAFB"/>
            <w:tcMar>
              <w:top w:w="90" w:type="dxa"/>
              <w:left w:w="120" w:type="dxa"/>
              <w:bottom w:w="90" w:type="dxa"/>
              <w:right w:w="120" w:type="dxa"/>
            </w:tcMar>
          </w:tcPr>
          <w:p w14:paraId="4032D537" w14:textId="77777777" w:rsidR="00D42760" w:rsidRDefault="00D42760" w:rsidP="00980364">
            <w:r>
              <w:rPr>
                <w:sz w:val="18"/>
                <w:szCs w:val="18"/>
              </w:rPr>
              <w:t>Route table, path parameters, middleware chaining</w:t>
            </w:r>
          </w:p>
        </w:tc>
      </w:tr>
      <w:tr w:rsidR="00D42760" w14:paraId="0AD92216" w14:textId="77777777" w:rsidTr="00D42760">
        <w:trPr>
          <w:trHeight w:val="432"/>
        </w:trPr>
        <w:tc>
          <w:tcPr>
            <w:tcW w:w="1000" w:type="pct"/>
            <w:shd w:val="clear" w:color="auto" w:fill="FFFFFF"/>
            <w:tcMar>
              <w:top w:w="90" w:type="dxa"/>
              <w:left w:w="120" w:type="dxa"/>
              <w:bottom w:w="90" w:type="dxa"/>
              <w:right w:w="120" w:type="dxa"/>
            </w:tcMar>
          </w:tcPr>
          <w:p w14:paraId="6A47E60A" w14:textId="77777777" w:rsidR="00D42760" w:rsidRPr="00D42760" w:rsidRDefault="00D42760" w:rsidP="00980364">
            <w:pPr>
              <w:rPr>
                <w:b/>
                <w:bCs/>
              </w:rPr>
            </w:pPr>
            <w:r w:rsidRPr="00D42760">
              <w:rPr>
                <w:b/>
                <w:bCs/>
                <w:sz w:val="18"/>
                <w:szCs w:val="18"/>
              </w:rPr>
              <w:t>Real-time</w:t>
            </w:r>
          </w:p>
        </w:tc>
        <w:tc>
          <w:tcPr>
            <w:tcW w:w="1500" w:type="pct"/>
            <w:shd w:val="clear" w:color="auto" w:fill="FFFFFF"/>
            <w:tcMar>
              <w:top w:w="90" w:type="dxa"/>
              <w:left w:w="120" w:type="dxa"/>
              <w:bottom w:w="90" w:type="dxa"/>
              <w:right w:w="120" w:type="dxa"/>
            </w:tcMar>
          </w:tcPr>
          <w:p w14:paraId="63510C56" w14:textId="77777777" w:rsidR="00D42760" w:rsidRDefault="00D42760" w:rsidP="00980364">
            <w:r>
              <w:rPr>
                <w:sz w:val="18"/>
                <w:szCs w:val="18"/>
              </w:rPr>
              <w:t>gorilla/websocket</w:t>
            </w:r>
          </w:p>
        </w:tc>
        <w:tc>
          <w:tcPr>
            <w:tcW w:w="2500" w:type="pct"/>
            <w:shd w:val="clear" w:color="auto" w:fill="FFFFFF"/>
            <w:tcMar>
              <w:top w:w="90" w:type="dxa"/>
              <w:left w:w="120" w:type="dxa"/>
              <w:bottom w:w="90" w:type="dxa"/>
              <w:right w:w="120" w:type="dxa"/>
            </w:tcMar>
          </w:tcPr>
          <w:p w14:paraId="37531F00" w14:textId="77777777" w:rsidR="00D42760" w:rsidRDefault="00D42760" w:rsidP="00980364">
            <w:r>
              <w:rPr>
                <w:sz w:val="18"/>
                <w:szCs w:val="18"/>
              </w:rPr>
              <w:t>WebSocket handshake and framing under the hub</w:t>
            </w:r>
          </w:p>
        </w:tc>
      </w:tr>
      <w:tr w:rsidR="00D42760" w14:paraId="548A3F0E" w14:textId="77777777" w:rsidTr="00D42760">
        <w:trPr>
          <w:trHeight w:val="432"/>
        </w:trPr>
        <w:tc>
          <w:tcPr>
            <w:tcW w:w="1000" w:type="pct"/>
            <w:shd w:val="clear" w:color="auto" w:fill="F9FAFB"/>
            <w:tcMar>
              <w:top w:w="90" w:type="dxa"/>
              <w:left w:w="120" w:type="dxa"/>
              <w:bottom w:w="90" w:type="dxa"/>
              <w:right w:w="120" w:type="dxa"/>
            </w:tcMar>
          </w:tcPr>
          <w:p w14:paraId="46FD6CB9" w14:textId="77777777" w:rsidR="00D42760" w:rsidRPr="00D42760" w:rsidRDefault="00D42760" w:rsidP="00980364">
            <w:pPr>
              <w:rPr>
                <w:b/>
                <w:bCs/>
              </w:rPr>
            </w:pPr>
            <w:r w:rsidRPr="00D42760">
              <w:rPr>
                <w:b/>
                <w:bCs/>
                <w:sz w:val="18"/>
                <w:szCs w:val="18"/>
              </w:rPr>
              <w:t>Auth</w:t>
            </w:r>
          </w:p>
        </w:tc>
        <w:tc>
          <w:tcPr>
            <w:tcW w:w="1500" w:type="pct"/>
            <w:shd w:val="clear" w:color="auto" w:fill="F9FAFB"/>
            <w:tcMar>
              <w:top w:w="90" w:type="dxa"/>
              <w:left w:w="120" w:type="dxa"/>
              <w:bottom w:w="90" w:type="dxa"/>
              <w:right w:w="120" w:type="dxa"/>
            </w:tcMar>
          </w:tcPr>
          <w:p w14:paraId="0340E108" w14:textId="77777777" w:rsidR="00D42760" w:rsidRDefault="00D42760" w:rsidP="00980364">
            <w:proofErr w:type="spellStart"/>
            <w:r>
              <w:rPr>
                <w:sz w:val="18"/>
                <w:szCs w:val="18"/>
              </w:rPr>
              <w:t>golang-jwt</w:t>
            </w:r>
            <w:proofErr w:type="spellEnd"/>
            <w:r>
              <w:rPr>
                <w:sz w:val="18"/>
                <w:szCs w:val="18"/>
              </w:rPr>
              <w:t>/</w:t>
            </w:r>
            <w:proofErr w:type="spellStart"/>
            <w:r>
              <w:rPr>
                <w:sz w:val="18"/>
                <w:szCs w:val="18"/>
              </w:rPr>
              <w:t>jwt</w:t>
            </w:r>
            <w:proofErr w:type="spellEnd"/>
            <w:r>
              <w:rPr>
                <w:sz w:val="18"/>
                <w:szCs w:val="18"/>
              </w:rPr>
              <w:t xml:space="preserve"> v5</w:t>
            </w:r>
          </w:p>
        </w:tc>
        <w:tc>
          <w:tcPr>
            <w:tcW w:w="2500" w:type="pct"/>
            <w:shd w:val="clear" w:color="auto" w:fill="F9FAFB"/>
            <w:tcMar>
              <w:top w:w="90" w:type="dxa"/>
              <w:left w:w="120" w:type="dxa"/>
              <w:bottom w:w="90" w:type="dxa"/>
              <w:right w:w="120" w:type="dxa"/>
            </w:tcMar>
          </w:tcPr>
          <w:p w14:paraId="6B05B1FE" w14:textId="77777777" w:rsidR="00D42760" w:rsidRDefault="00D42760" w:rsidP="00980364">
            <w:r>
              <w:rPr>
                <w:sz w:val="18"/>
                <w:szCs w:val="18"/>
              </w:rPr>
              <w:t>Signing and verifying JWTs</w:t>
            </w:r>
          </w:p>
        </w:tc>
      </w:tr>
      <w:tr w:rsidR="00D42760" w14:paraId="1E9553BD" w14:textId="77777777" w:rsidTr="00D42760">
        <w:trPr>
          <w:trHeight w:val="432"/>
        </w:trPr>
        <w:tc>
          <w:tcPr>
            <w:tcW w:w="1000" w:type="pct"/>
            <w:shd w:val="clear" w:color="auto" w:fill="FFFFFF"/>
            <w:tcMar>
              <w:top w:w="90" w:type="dxa"/>
              <w:left w:w="120" w:type="dxa"/>
              <w:bottom w:w="90" w:type="dxa"/>
              <w:right w:w="120" w:type="dxa"/>
            </w:tcMar>
          </w:tcPr>
          <w:p w14:paraId="56A1EE80" w14:textId="77777777" w:rsidR="00D42760" w:rsidRPr="00D42760" w:rsidRDefault="00D42760" w:rsidP="00980364">
            <w:pPr>
              <w:rPr>
                <w:b/>
                <w:bCs/>
              </w:rPr>
            </w:pPr>
            <w:r w:rsidRPr="00D42760">
              <w:rPr>
                <w:b/>
                <w:bCs/>
                <w:sz w:val="18"/>
                <w:szCs w:val="18"/>
              </w:rPr>
              <w:t>Password security</w:t>
            </w:r>
          </w:p>
        </w:tc>
        <w:tc>
          <w:tcPr>
            <w:tcW w:w="1500" w:type="pct"/>
            <w:shd w:val="clear" w:color="auto" w:fill="FFFFFF"/>
            <w:tcMar>
              <w:top w:w="90" w:type="dxa"/>
              <w:left w:w="120" w:type="dxa"/>
              <w:bottom w:w="90" w:type="dxa"/>
              <w:right w:w="120" w:type="dxa"/>
            </w:tcMar>
          </w:tcPr>
          <w:p w14:paraId="1D478C5A" w14:textId="77777777" w:rsidR="00D42760" w:rsidRDefault="00D42760" w:rsidP="00980364">
            <w:r>
              <w:rPr>
                <w:sz w:val="18"/>
                <w:szCs w:val="18"/>
              </w:rPr>
              <w:t>golang.org/x/crypto/bcrypt</w:t>
            </w:r>
          </w:p>
        </w:tc>
        <w:tc>
          <w:tcPr>
            <w:tcW w:w="2500" w:type="pct"/>
            <w:shd w:val="clear" w:color="auto" w:fill="FFFFFF"/>
            <w:tcMar>
              <w:top w:w="90" w:type="dxa"/>
              <w:left w:w="120" w:type="dxa"/>
              <w:bottom w:w="90" w:type="dxa"/>
              <w:right w:w="120" w:type="dxa"/>
            </w:tcMar>
          </w:tcPr>
          <w:p w14:paraId="5CE02918" w14:textId="77777777" w:rsidR="00D42760" w:rsidRDefault="00D42760" w:rsidP="00980364">
            <w:r>
              <w:rPr>
                <w:sz w:val="18"/>
                <w:szCs w:val="18"/>
              </w:rPr>
              <w:t>Password hashing (and temporary-password hashing on reset)</w:t>
            </w:r>
          </w:p>
        </w:tc>
      </w:tr>
      <w:tr w:rsidR="00D42760" w14:paraId="7DD06B9F" w14:textId="77777777" w:rsidTr="00D42760">
        <w:trPr>
          <w:trHeight w:val="432"/>
        </w:trPr>
        <w:tc>
          <w:tcPr>
            <w:tcW w:w="1000" w:type="pct"/>
            <w:shd w:val="clear" w:color="auto" w:fill="F9FAFB"/>
            <w:tcMar>
              <w:top w:w="90" w:type="dxa"/>
              <w:left w:w="120" w:type="dxa"/>
              <w:bottom w:w="90" w:type="dxa"/>
              <w:right w:w="120" w:type="dxa"/>
            </w:tcMar>
          </w:tcPr>
          <w:p w14:paraId="61BA4137" w14:textId="77777777" w:rsidR="00D42760" w:rsidRPr="00D42760" w:rsidRDefault="00D42760" w:rsidP="00980364">
            <w:pPr>
              <w:rPr>
                <w:b/>
                <w:bCs/>
              </w:rPr>
            </w:pPr>
            <w:r w:rsidRPr="00D42760">
              <w:rPr>
                <w:b/>
                <w:bCs/>
                <w:sz w:val="18"/>
                <w:szCs w:val="18"/>
              </w:rPr>
              <w:lastRenderedPageBreak/>
              <w:t>Database driver</w:t>
            </w:r>
          </w:p>
        </w:tc>
        <w:tc>
          <w:tcPr>
            <w:tcW w:w="1500" w:type="pct"/>
            <w:shd w:val="clear" w:color="auto" w:fill="F9FAFB"/>
            <w:tcMar>
              <w:top w:w="90" w:type="dxa"/>
              <w:left w:w="120" w:type="dxa"/>
              <w:bottom w:w="90" w:type="dxa"/>
              <w:right w:w="120" w:type="dxa"/>
            </w:tcMar>
          </w:tcPr>
          <w:p w14:paraId="4164C6BA" w14:textId="77777777" w:rsidR="00D42760" w:rsidRDefault="00D42760" w:rsidP="00980364">
            <w:r>
              <w:rPr>
                <w:sz w:val="18"/>
                <w:szCs w:val="18"/>
              </w:rPr>
              <w:t>lib/</w:t>
            </w:r>
            <w:proofErr w:type="spellStart"/>
            <w:r>
              <w:rPr>
                <w:sz w:val="18"/>
                <w:szCs w:val="18"/>
              </w:rPr>
              <w:t>pq</w:t>
            </w:r>
            <w:proofErr w:type="spellEnd"/>
          </w:p>
        </w:tc>
        <w:tc>
          <w:tcPr>
            <w:tcW w:w="2500" w:type="pct"/>
            <w:shd w:val="clear" w:color="auto" w:fill="F9FAFB"/>
            <w:tcMar>
              <w:top w:w="90" w:type="dxa"/>
              <w:left w:w="120" w:type="dxa"/>
              <w:bottom w:w="90" w:type="dxa"/>
              <w:right w:w="120" w:type="dxa"/>
            </w:tcMar>
          </w:tcPr>
          <w:p w14:paraId="5228AF0D" w14:textId="77777777" w:rsidR="00D42760" w:rsidRDefault="00D42760" w:rsidP="00980364">
            <w:r>
              <w:rPr>
                <w:sz w:val="18"/>
                <w:szCs w:val="18"/>
              </w:rPr>
              <w:t>PostgreSQL connectivity via database/</w:t>
            </w:r>
            <w:proofErr w:type="spellStart"/>
            <w:r>
              <w:rPr>
                <w:sz w:val="18"/>
                <w:szCs w:val="18"/>
              </w:rPr>
              <w:t>sql</w:t>
            </w:r>
            <w:proofErr w:type="spellEnd"/>
          </w:p>
        </w:tc>
      </w:tr>
      <w:tr w:rsidR="00D42760" w14:paraId="01531FB7" w14:textId="77777777" w:rsidTr="00D42760">
        <w:trPr>
          <w:trHeight w:val="432"/>
        </w:trPr>
        <w:tc>
          <w:tcPr>
            <w:tcW w:w="1000" w:type="pct"/>
            <w:shd w:val="clear" w:color="auto" w:fill="FFFFFF"/>
            <w:tcMar>
              <w:top w:w="90" w:type="dxa"/>
              <w:left w:w="120" w:type="dxa"/>
              <w:bottom w:w="90" w:type="dxa"/>
              <w:right w:w="120" w:type="dxa"/>
            </w:tcMar>
          </w:tcPr>
          <w:p w14:paraId="3FBDB42A" w14:textId="77777777" w:rsidR="00D42760" w:rsidRPr="00D42760" w:rsidRDefault="00D42760" w:rsidP="00980364">
            <w:pPr>
              <w:rPr>
                <w:b/>
                <w:bCs/>
              </w:rPr>
            </w:pPr>
            <w:r w:rsidRPr="00D42760">
              <w:rPr>
                <w:b/>
                <w:bCs/>
                <w:sz w:val="18"/>
                <w:szCs w:val="18"/>
              </w:rPr>
              <w:t>Database</w:t>
            </w:r>
          </w:p>
        </w:tc>
        <w:tc>
          <w:tcPr>
            <w:tcW w:w="1500" w:type="pct"/>
            <w:shd w:val="clear" w:color="auto" w:fill="FFFFFF"/>
            <w:tcMar>
              <w:top w:w="90" w:type="dxa"/>
              <w:left w:w="120" w:type="dxa"/>
              <w:bottom w:w="90" w:type="dxa"/>
              <w:right w:w="120" w:type="dxa"/>
            </w:tcMar>
          </w:tcPr>
          <w:p w14:paraId="6BB57D68" w14:textId="77777777" w:rsidR="00D42760" w:rsidRDefault="00D42760" w:rsidP="00980364">
            <w:r>
              <w:rPr>
                <w:sz w:val="18"/>
                <w:szCs w:val="18"/>
              </w:rPr>
              <w:t>PostgreSQL 16</w:t>
            </w:r>
          </w:p>
        </w:tc>
        <w:tc>
          <w:tcPr>
            <w:tcW w:w="2500" w:type="pct"/>
            <w:shd w:val="clear" w:color="auto" w:fill="FFFFFF"/>
            <w:tcMar>
              <w:top w:w="90" w:type="dxa"/>
              <w:left w:w="120" w:type="dxa"/>
              <w:bottom w:w="90" w:type="dxa"/>
              <w:right w:w="120" w:type="dxa"/>
            </w:tcMar>
          </w:tcPr>
          <w:p w14:paraId="2C98E9EE" w14:textId="77777777" w:rsidR="00D42760" w:rsidRDefault="00D42760" w:rsidP="00980364">
            <w:r>
              <w:rPr>
                <w:sz w:val="18"/>
                <w:szCs w:val="18"/>
              </w:rPr>
              <w:t>Persistent storage, 9 tables, cascading foreign keys</w:t>
            </w:r>
          </w:p>
        </w:tc>
      </w:tr>
      <w:tr w:rsidR="00D42760" w14:paraId="6448DE5B" w14:textId="77777777" w:rsidTr="00D42760">
        <w:trPr>
          <w:trHeight w:val="432"/>
        </w:trPr>
        <w:tc>
          <w:tcPr>
            <w:tcW w:w="1000" w:type="pct"/>
            <w:shd w:val="clear" w:color="auto" w:fill="F9FAFB"/>
            <w:tcMar>
              <w:top w:w="90" w:type="dxa"/>
              <w:left w:w="120" w:type="dxa"/>
              <w:bottom w:w="90" w:type="dxa"/>
              <w:right w:w="120" w:type="dxa"/>
            </w:tcMar>
          </w:tcPr>
          <w:p w14:paraId="6CF45132" w14:textId="77777777" w:rsidR="00D42760" w:rsidRPr="00D42760" w:rsidRDefault="00D42760" w:rsidP="00980364">
            <w:pPr>
              <w:rPr>
                <w:b/>
                <w:bCs/>
              </w:rPr>
            </w:pPr>
            <w:r w:rsidRPr="00D42760">
              <w:rPr>
                <w:b/>
                <w:bCs/>
                <w:sz w:val="18"/>
                <w:szCs w:val="18"/>
              </w:rPr>
              <w:t>Frontend framework</w:t>
            </w:r>
          </w:p>
        </w:tc>
        <w:tc>
          <w:tcPr>
            <w:tcW w:w="1500" w:type="pct"/>
            <w:shd w:val="clear" w:color="auto" w:fill="F9FAFB"/>
            <w:tcMar>
              <w:top w:w="90" w:type="dxa"/>
              <w:left w:w="120" w:type="dxa"/>
              <w:bottom w:w="90" w:type="dxa"/>
              <w:right w:w="120" w:type="dxa"/>
            </w:tcMar>
          </w:tcPr>
          <w:p w14:paraId="73DBE153" w14:textId="77777777" w:rsidR="00D42760" w:rsidRDefault="00D42760" w:rsidP="00980364">
            <w:r>
              <w:rPr>
                <w:sz w:val="18"/>
                <w:szCs w:val="18"/>
              </w:rPr>
              <w:t>React 19</w:t>
            </w:r>
          </w:p>
        </w:tc>
        <w:tc>
          <w:tcPr>
            <w:tcW w:w="2500" w:type="pct"/>
            <w:shd w:val="clear" w:color="auto" w:fill="F9FAFB"/>
            <w:tcMar>
              <w:top w:w="90" w:type="dxa"/>
              <w:left w:w="120" w:type="dxa"/>
              <w:bottom w:w="90" w:type="dxa"/>
              <w:right w:w="120" w:type="dxa"/>
            </w:tcMar>
          </w:tcPr>
          <w:p w14:paraId="556023C3" w14:textId="77777777" w:rsidR="00D42760" w:rsidRDefault="00D42760" w:rsidP="00980364">
            <w:r>
              <w:rPr>
                <w:sz w:val="18"/>
                <w:szCs w:val="18"/>
              </w:rPr>
              <w:t>Component-based SPA UI</w:t>
            </w:r>
          </w:p>
        </w:tc>
      </w:tr>
      <w:tr w:rsidR="00D42760" w14:paraId="4B0E2998" w14:textId="77777777" w:rsidTr="00D42760">
        <w:trPr>
          <w:trHeight w:val="432"/>
        </w:trPr>
        <w:tc>
          <w:tcPr>
            <w:tcW w:w="1000" w:type="pct"/>
            <w:shd w:val="clear" w:color="auto" w:fill="FFFFFF"/>
            <w:tcMar>
              <w:top w:w="90" w:type="dxa"/>
              <w:left w:w="120" w:type="dxa"/>
              <w:bottom w:w="90" w:type="dxa"/>
              <w:right w:w="120" w:type="dxa"/>
            </w:tcMar>
          </w:tcPr>
          <w:p w14:paraId="5A874630" w14:textId="77777777" w:rsidR="00D42760" w:rsidRPr="00D42760" w:rsidRDefault="00D42760" w:rsidP="00980364">
            <w:pPr>
              <w:rPr>
                <w:b/>
                <w:bCs/>
              </w:rPr>
            </w:pPr>
            <w:r w:rsidRPr="00D42760">
              <w:rPr>
                <w:b/>
                <w:bCs/>
                <w:sz w:val="18"/>
                <w:szCs w:val="18"/>
              </w:rPr>
              <w:t>Routing</w:t>
            </w:r>
          </w:p>
        </w:tc>
        <w:tc>
          <w:tcPr>
            <w:tcW w:w="1500" w:type="pct"/>
            <w:shd w:val="clear" w:color="auto" w:fill="FFFFFF"/>
            <w:tcMar>
              <w:top w:w="90" w:type="dxa"/>
              <w:left w:w="120" w:type="dxa"/>
              <w:bottom w:w="90" w:type="dxa"/>
              <w:right w:w="120" w:type="dxa"/>
            </w:tcMar>
          </w:tcPr>
          <w:p w14:paraId="129C8651" w14:textId="77777777" w:rsidR="00D42760" w:rsidRDefault="00D42760" w:rsidP="00980364">
            <w:r>
              <w:rPr>
                <w:sz w:val="18"/>
                <w:szCs w:val="18"/>
              </w:rPr>
              <w:t>React Router 7</w:t>
            </w:r>
          </w:p>
        </w:tc>
        <w:tc>
          <w:tcPr>
            <w:tcW w:w="2500" w:type="pct"/>
            <w:shd w:val="clear" w:color="auto" w:fill="FFFFFF"/>
            <w:tcMar>
              <w:top w:w="90" w:type="dxa"/>
              <w:left w:w="120" w:type="dxa"/>
              <w:bottom w:w="90" w:type="dxa"/>
              <w:right w:w="120" w:type="dxa"/>
            </w:tcMar>
          </w:tcPr>
          <w:p w14:paraId="19D993F7" w14:textId="77777777" w:rsidR="00D42760" w:rsidRDefault="00D42760" w:rsidP="00980364">
            <w:r>
              <w:rPr>
                <w:sz w:val="18"/>
                <w:szCs w:val="18"/>
              </w:rPr>
              <w:t>Client-side routing, role-aware route guards</w:t>
            </w:r>
          </w:p>
        </w:tc>
      </w:tr>
      <w:tr w:rsidR="00D42760" w14:paraId="5DA50AED" w14:textId="77777777" w:rsidTr="00D42760">
        <w:trPr>
          <w:trHeight w:val="432"/>
        </w:trPr>
        <w:tc>
          <w:tcPr>
            <w:tcW w:w="1000" w:type="pct"/>
            <w:shd w:val="clear" w:color="auto" w:fill="F9FAFB"/>
            <w:tcMar>
              <w:top w:w="90" w:type="dxa"/>
              <w:left w:w="120" w:type="dxa"/>
              <w:bottom w:w="90" w:type="dxa"/>
              <w:right w:w="120" w:type="dxa"/>
            </w:tcMar>
          </w:tcPr>
          <w:p w14:paraId="795E9544" w14:textId="77777777" w:rsidR="00D42760" w:rsidRPr="00D42760" w:rsidRDefault="00D42760" w:rsidP="00980364">
            <w:pPr>
              <w:rPr>
                <w:b/>
                <w:bCs/>
              </w:rPr>
            </w:pPr>
            <w:r w:rsidRPr="00D42760">
              <w:rPr>
                <w:b/>
                <w:bCs/>
                <w:sz w:val="18"/>
                <w:szCs w:val="18"/>
              </w:rPr>
              <w:t>Build tool</w:t>
            </w:r>
          </w:p>
        </w:tc>
        <w:tc>
          <w:tcPr>
            <w:tcW w:w="1500" w:type="pct"/>
            <w:shd w:val="clear" w:color="auto" w:fill="F9FAFB"/>
            <w:tcMar>
              <w:top w:w="90" w:type="dxa"/>
              <w:left w:w="120" w:type="dxa"/>
              <w:bottom w:w="90" w:type="dxa"/>
              <w:right w:w="120" w:type="dxa"/>
            </w:tcMar>
          </w:tcPr>
          <w:p w14:paraId="3C9144DE" w14:textId="77777777" w:rsidR="00D42760" w:rsidRDefault="00D42760" w:rsidP="00980364">
            <w:r>
              <w:rPr>
                <w:sz w:val="18"/>
                <w:szCs w:val="18"/>
              </w:rPr>
              <w:t>Vite</w:t>
            </w:r>
          </w:p>
        </w:tc>
        <w:tc>
          <w:tcPr>
            <w:tcW w:w="2500" w:type="pct"/>
            <w:shd w:val="clear" w:color="auto" w:fill="F9FAFB"/>
            <w:tcMar>
              <w:top w:w="90" w:type="dxa"/>
              <w:left w:w="120" w:type="dxa"/>
              <w:bottom w:w="90" w:type="dxa"/>
              <w:right w:w="120" w:type="dxa"/>
            </w:tcMar>
          </w:tcPr>
          <w:p w14:paraId="2C0BD988" w14:textId="77777777" w:rsidR="00D42760" w:rsidRDefault="00D42760" w:rsidP="00980364">
            <w:r>
              <w:rPr>
                <w:sz w:val="18"/>
                <w:szCs w:val="18"/>
              </w:rPr>
              <w:t>Dev server, production bundling</w:t>
            </w:r>
          </w:p>
        </w:tc>
      </w:tr>
      <w:tr w:rsidR="00D42760" w14:paraId="36643002" w14:textId="77777777" w:rsidTr="00D42760">
        <w:trPr>
          <w:trHeight w:val="432"/>
        </w:trPr>
        <w:tc>
          <w:tcPr>
            <w:tcW w:w="1000" w:type="pct"/>
            <w:shd w:val="clear" w:color="auto" w:fill="FFFFFF"/>
            <w:tcMar>
              <w:top w:w="90" w:type="dxa"/>
              <w:left w:w="120" w:type="dxa"/>
              <w:bottom w:w="90" w:type="dxa"/>
              <w:right w:w="120" w:type="dxa"/>
            </w:tcMar>
          </w:tcPr>
          <w:p w14:paraId="1FA0FBBE" w14:textId="77777777" w:rsidR="00D42760" w:rsidRPr="00D42760" w:rsidRDefault="00D42760" w:rsidP="00980364">
            <w:pPr>
              <w:rPr>
                <w:b/>
                <w:bCs/>
              </w:rPr>
            </w:pPr>
            <w:r w:rsidRPr="00D42760">
              <w:rPr>
                <w:b/>
                <w:bCs/>
                <w:sz w:val="18"/>
                <w:szCs w:val="18"/>
              </w:rPr>
              <w:t>HTTP client</w:t>
            </w:r>
          </w:p>
        </w:tc>
        <w:tc>
          <w:tcPr>
            <w:tcW w:w="1500" w:type="pct"/>
            <w:shd w:val="clear" w:color="auto" w:fill="FFFFFF"/>
            <w:tcMar>
              <w:top w:w="90" w:type="dxa"/>
              <w:left w:w="120" w:type="dxa"/>
              <w:bottom w:w="90" w:type="dxa"/>
              <w:right w:w="120" w:type="dxa"/>
            </w:tcMar>
          </w:tcPr>
          <w:p w14:paraId="7DE67319" w14:textId="77777777" w:rsidR="00D42760" w:rsidRDefault="00D42760" w:rsidP="00980364">
            <w:r>
              <w:rPr>
                <w:sz w:val="18"/>
                <w:szCs w:val="18"/>
              </w:rPr>
              <w:t>Axios</w:t>
            </w:r>
          </w:p>
        </w:tc>
        <w:tc>
          <w:tcPr>
            <w:tcW w:w="2500" w:type="pct"/>
            <w:shd w:val="clear" w:color="auto" w:fill="FFFFFF"/>
            <w:tcMar>
              <w:top w:w="90" w:type="dxa"/>
              <w:left w:w="120" w:type="dxa"/>
              <w:bottom w:w="90" w:type="dxa"/>
              <w:right w:w="120" w:type="dxa"/>
            </w:tcMar>
          </w:tcPr>
          <w:p w14:paraId="0CDA8670" w14:textId="77777777" w:rsidR="00D42760" w:rsidRDefault="00D42760" w:rsidP="00980364">
            <w:r>
              <w:rPr>
                <w:sz w:val="18"/>
                <w:szCs w:val="18"/>
              </w:rPr>
              <w:t>REST calls with interceptors for auth headers and 401 handling</w:t>
            </w:r>
          </w:p>
        </w:tc>
      </w:tr>
      <w:tr w:rsidR="00D42760" w14:paraId="24533FC5" w14:textId="77777777" w:rsidTr="00D42760">
        <w:trPr>
          <w:trHeight w:val="432"/>
        </w:trPr>
        <w:tc>
          <w:tcPr>
            <w:tcW w:w="1000" w:type="pct"/>
            <w:shd w:val="clear" w:color="auto" w:fill="F9FAFB"/>
            <w:tcMar>
              <w:top w:w="90" w:type="dxa"/>
              <w:left w:w="120" w:type="dxa"/>
              <w:bottom w:w="90" w:type="dxa"/>
              <w:right w:w="120" w:type="dxa"/>
            </w:tcMar>
          </w:tcPr>
          <w:p w14:paraId="3C9294D8" w14:textId="77777777" w:rsidR="00D42760" w:rsidRPr="00D42760" w:rsidRDefault="00D42760" w:rsidP="00980364">
            <w:pPr>
              <w:rPr>
                <w:b/>
                <w:bCs/>
              </w:rPr>
            </w:pPr>
            <w:r w:rsidRPr="00D42760">
              <w:rPr>
                <w:b/>
                <w:bCs/>
                <w:sz w:val="18"/>
                <w:szCs w:val="18"/>
              </w:rPr>
              <w:t>Real-time client</w:t>
            </w:r>
          </w:p>
        </w:tc>
        <w:tc>
          <w:tcPr>
            <w:tcW w:w="1500" w:type="pct"/>
            <w:shd w:val="clear" w:color="auto" w:fill="F9FAFB"/>
            <w:tcMar>
              <w:top w:w="90" w:type="dxa"/>
              <w:left w:w="120" w:type="dxa"/>
              <w:bottom w:w="90" w:type="dxa"/>
              <w:right w:w="120" w:type="dxa"/>
            </w:tcMar>
          </w:tcPr>
          <w:p w14:paraId="5E64ED52" w14:textId="77777777" w:rsidR="00D42760" w:rsidRDefault="00D42760" w:rsidP="00980364">
            <w:r>
              <w:rPr>
                <w:sz w:val="18"/>
                <w:szCs w:val="18"/>
              </w:rPr>
              <w:t>Native browser WebSocket API</w:t>
            </w:r>
          </w:p>
        </w:tc>
        <w:tc>
          <w:tcPr>
            <w:tcW w:w="2500" w:type="pct"/>
            <w:shd w:val="clear" w:color="auto" w:fill="F9FAFB"/>
            <w:tcMar>
              <w:top w:w="90" w:type="dxa"/>
              <w:left w:w="120" w:type="dxa"/>
              <w:bottom w:w="90" w:type="dxa"/>
              <w:right w:w="120" w:type="dxa"/>
            </w:tcMar>
          </w:tcPr>
          <w:p w14:paraId="60F14E3C" w14:textId="77777777" w:rsidR="00D42760" w:rsidRDefault="00D42760" w:rsidP="00980364">
            <w:r>
              <w:rPr>
                <w:sz w:val="18"/>
                <w:szCs w:val="18"/>
              </w:rPr>
              <w:t>No client library needed</w:t>
            </w:r>
          </w:p>
        </w:tc>
      </w:tr>
      <w:tr w:rsidR="00D42760" w14:paraId="5184BD11" w14:textId="77777777" w:rsidTr="00D42760">
        <w:trPr>
          <w:trHeight w:val="432"/>
        </w:trPr>
        <w:tc>
          <w:tcPr>
            <w:tcW w:w="1000" w:type="pct"/>
            <w:shd w:val="clear" w:color="auto" w:fill="FFFFFF"/>
            <w:tcMar>
              <w:top w:w="90" w:type="dxa"/>
              <w:left w:w="120" w:type="dxa"/>
              <w:bottom w:w="90" w:type="dxa"/>
              <w:right w:w="120" w:type="dxa"/>
            </w:tcMar>
          </w:tcPr>
          <w:p w14:paraId="28C23897" w14:textId="77777777" w:rsidR="00D42760" w:rsidRPr="00D42760" w:rsidRDefault="00D42760" w:rsidP="00980364">
            <w:pPr>
              <w:rPr>
                <w:b/>
                <w:bCs/>
              </w:rPr>
            </w:pPr>
            <w:r w:rsidRPr="00D42760">
              <w:rPr>
                <w:b/>
                <w:bCs/>
                <w:sz w:val="18"/>
                <w:szCs w:val="18"/>
              </w:rPr>
              <w:t>Containerization</w:t>
            </w:r>
          </w:p>
        </w:tc>
        <w:tc>
          <w:tcPr>
            <w:tcW w:w="1500" w:type="pct"/>
            <w:shd w:val="clear" w:color="auto" w:fill="FFFFFF"/>
            <w:tcMar>
              <w:top w:w="90" w:type="dxa"/>
              <w:left w:w="120" w:type="dxa"/>
              <w:bottom w:w="90" w:type="dxa"/>
              <w:right w:w="120" w:type="dxa"/>
            </w:tcMar>
          </w:tcPr>
          <w:p w14:paraId="3E01D265" w14:textId="77777777" w:rsidR="00D42760" w:rsidRDefault="00D42760" w:rsidP="00980364">
            <w:r>
              <w:rPr>
                <w:sz w:val="18"/>
                <w:szCs w:val="18"/>
              </w:rPr>
              <w:t>Docker + Docker Compose</w:t>
            </w:r>
          </w:p>
        </w:tc>
        <w:tc>
          <w:tcPr>
            <w:tcW w:w="2500" w:type="pct"/>
            <w:shd w:val="clear" w:color="auto" w:fill="FFFFFF"/>
            <w:tcMar>
              <w:top w:w="90" w:type="dxa"/>
              <w:left w:w="120" w:type="dxa"/>
              <w:bottom w:w="90" w:type="dxa"/>
              <w:right w:w="120" w:type="dxa"/>
            </w:tcMar>
          </w:tcPr>
          <w:p w14:paraId="66F148DA" w14:textId="77777777" w:rsidR="00D42760" w:rsidRDefault="00D42760" w:rsidP="00980364">
            <w:r>
              <w:rPr>
                <w:sz w:val="18"/>
                <w:szCs w:val="18"/>
              </w:rPr>
              <w:t>Three-service orchestrated deployment</w:t>
            </w:r>
          </w:p>
        </w:tc>
      </w:tr>
      <w:tr w:rsidR="00D42760" w14:paraId="175B1AE2" w14:textId="77777777" w:rsidTr="00D42760">
        <w:trPr>
          <w:trHeight w:val="432"/>
        </w:trPr>
        <w:tc>
          <w:tcPr>
            <w:tcW w:w="1000" w:type="pct"/>
            <w:shd w:val="clear" w:color="auto" w:fill="F9FAFB"/>
            <w:tcMar>
              <w:top w:w="90" w:type="dxa"/>
              <w:left w:w="120" w:type="dxa"/>
              <w:bottom w:w="90" w:type="dxa"/>
              <w:right w:w="120" w:type="dxa"/>
            </w:tcMar>
          </w:tcPr>
          <w:p w14:paraId="6C562843" w14:textId="77777777" w:rsidR="00D42760" w:rsidRPr="00D42760" w:rsidRDefault="00D42760" w:rsidP="00980364">
            <w:pPr>
              <w:rPr>
                <w:b/>
                <w:bCs/>
              </w:rPr>
            </w:pPr>
            <w:r w:rsidRPr="00D42760">
              <w:rPr>
                <w:b/>
                <w:bCs/>
                <w:sz w:val="18"/>
                <w:szCs w:val="18"/>
              </w:rPr>
              <w:t>Static file serving</w:t>
            </w:r>
          </w:p>
        </w:tc>
        <w:tc>
          <w:tcPr>
            <w:tcW w:w="1500" w:type="pct"/>
            <w:shd w:val="clear" w:color="auto" w:fill="F9FAFB"/>
            <w:tcMar>
              <w:top w:w="90" w:type="dxa"/>
              <w:left w:w="120" w:type="dxa"/>
              <w:bottom w:w="90" w:type="dxa"/>
              <w:right w:w="120" w:type="dxa"/>
            </w:tcMar>
          </w:tcPr>
          <w:p w14:paraId="4053928B" w14:textId="77777777" w:rsidR="00D42760" w:rsidRDefault="00D42760" w:rsidP="00980364">
            <w:r>
              <w:rPr>
                <w:sz w:val="18"/>
                <w:szCs w:val="18"/>
              </w:rPr>
              <w:t>nginx</w:t>
            </w:r>
          </w:p>
        </w:tc>
        <w:tc>
          <w:tcPr>
            <w:tcW w:w="2500" w:type="pct"/>
            <w:shd w:val="clear" w:color="auto" w:fill="F9FAFB"/>
            <w:tcMar>
              <w:top w:w="90" w:type="dxa"/>
              <w:left w:w="120" w:type="dxa"/>
              <w:bottom w:w="90" w:type="dxa"/>
              <w:right w:w="120" w:type="dxa"/>
            </w:tcMar>
          </w:tcPr>
          <w:p w14:paraId="6129B03E" w14:textId="77777777" w:rsidR="00D42760" w:rsidRDefault="00D42760" w:rsidP="00980364">
            <w:r>
              <w:rPr>
                <w:sz w:val="18"/>
                <w:szCs w:val="18"/>
              </w:rPr>
              <w:t>Serves the built frontend in production, with SPA fallback routing</w:t>
            </w:r>
          </w:p>
        </w:tc>
      </w:tr>
      <w:tr w:rsidR="00D42760" w14:paraId="09AA8ABB" w14:textId="77777777" w:rsidTr="00D42760">
        <w:trPr>
          <w:trHeight w:val="432"/>
        </w:trPr>
        <w:tc>
          <w:tcPr>
            <w:tcW w:w="1000" w:type="pct"/>
            <w:shd w:val="clear" w:color="auto" w:fill="FFFFFF"/>
            <w:tcMar>
              <w:top w:w="90" w:type="dxa"/>
              <w:left w:w="120" w:type="dxa"/>
              <w:bottom w:w="90" w:type="dxa"/>
              <w:right w:w="120" w:type="dxa"/>
            </w:tcMar>
          </w:tcPr>
          <w:p w14:paraId="1D231A35" w14:textId="77777777" w:rsidR="00D42760" w:rsidRPr="00D42760" w:rsidRDefault="00D42760" w:rsidP="00980364">
            <w:pPr>
              <w:rPr>
                <w:b/>
                <w:bCs/>
              </w:rPr>
            </w:pPr>
            <w:r w:rsidRPr="00D42760">
              <w:rPr>
                <w:b/>
                <w:bCs/>
                <w:sz w:val="18"/>
                <w:szCs w:val="18"/>
              </w:rPr>
              <w:t>Testing</w:t>
            </w:r>
          </w:p>
        </w:tc>
        <w:tc>
          <w:tcPr>
            <w:tcW w:w="1500" w:type="pct"/>
            <w:shd w:val="clear" w:color="auto" w:fill="FFFFFF"/>
            <w:tcMar>
              <w:top w:w="90" w:type="dxa"/>
              <w:left w:w="120" w:type="dxa"/>
              <w:bottom w:w="90" w:type="dxa"/>
              <w:right w:w="120" w:type="dxa"/>
            </w:tcMar>
          </w:tcPr>
          <w:p w14:paraId="66B12F61" w14:textId="77777777" w:rsidR="00D42760" w:rsidRDefault="00D42760" w:rsidP="00980364">
            <w:r>
              <w:rPr>
                <w:sz w:val="18"/>
                <w:szCs w:val="18"/>
              </w:rPr>
              <w:t>Go’s built-in testing package</w:t>
            </w:r>
          </w:p>
        </w:tc>
        <w:tc>
          <w:tcPr>
            <w:tcW w:w="2500" w:type="pct"/>
            <w:shd w:val="clear" w:color="auto" w:fill="FFFFFF"/>
            <w:tcMar>
              <w:top w:w="90" w:type="dxa"/>
              <w:left w:w="120" w:type="dxa"/>
              <w:bottom w:w="90" w:type="dxa"/>
              <w:right w:w="120" w:type="dxa"/>
            </w:tcMar>
          </w:tcPr>
          <w:p w14:paraId="36738B0F" w14:textId="77777777" w:rsidR="00D42760" w:rsidRDefault="00D42760" w:rsidP="00980364">
            <w:r>
              <w:rPr>
                <w:sz w:val="18"/>
                <w:szCs w:val="18"/>
              </w:rPr>
              <w:t>Unit, integration, and concurrency tests — no third-party test framework</w:t>
            </w:r>
          </w:p>
        </w:tc>
      </w:tr>
    </w:tbl>
    <w:p w14:paraId="21682D4E" w14:textId="62D5EF96" w:rsidR="00D42760" w:rsidRDefault="00D42760" w:rsidP="00E17A6C">
      <w:pPr>
        <w:pStyle w:val="Heading1"/>
      </w:pPr>
      <w:bookmarkStart w:id="8" w:name="_Toc234899262"/>
      <w:r>
        <w:t xml:space="preserve">Distributed </w:t>
      </w:r>
      <w:r w:rsidRPr="00D42760">
        <w:t>Programming</w:t>
      </w:r>
      <w:r>
        <w:t xml:space="preserve"> Topics Covered</w:t>
      </w:r>
      <w:bookmarkEnd w:id="8"/>
    </w:p>
    <w:p w14:paraId="349EBF83" w14:textId="673160D6" w:rsidR="00D42760" w:rsidRDefault="00D42760" w:rsidP="00D42760">
      <w:pPr>
        <w:pStyle w:val="Heading2"/>
      </w:pPr>
      <w:bookmarkStart w:id="9" w:name="_Toc234899263"/>
      <w:r>
        <w:t>Client-Server Architecture with REST APIs</w:t>
      </w:r>
      <w:bookmarkEnd w:id="9"/>
    </w:p>
    <w:p w14:paraId="4925C494" w14:textId="77777777" w:rsidR="00D42760" w:rsidRDefault="00D42760" w:rsidP="00D42760">
      <w:r>
        <w:t>The entire backend surface is a REST API (see the companion Documentation for the full endpoint reference): resource-oriented URLs, HTTP verbs mapped to CRUD-style operations, JSON request/response bodies, and standard status codes (200/201/400/401/403/404/500) used consistently to communicate outcome to the client.</w:t>
      </w:r>
    </w:p>
    <w:p w14:paraId="48F34040" w14:textId="181B61AE" w:rsidR="00D42760" w:rsidRDefault="00D42760" w:rsidP="00D42760">
      <w:pPr>
        <w:pStyle w:val="Heading2"/>
      </w:pPr>
      <w:bookmarkStart w:id="10" w:name="_Toc234899264"/>
      <w:r>
        <w:rPr>
          <w:color w:val="111827"/>
        </w:rPr>
        <w:t>Real-Time Communication via WebSocket</w:t>
      </w:r>
      <w:bookmarkEnd w:id="10"/>
    </w:p>
    <w:p w14:paraId="36F4B2F7" w14:textId="71E5AC19" w:rsidR="00D42760" w:rsidRDefault="00D42760" w:rsidP="00D42760">
      <w:r>
        <w:t>Beyond the request/response REST model, the app maintains long-lived, full-duplex WebSocket connections for server-initiated push. Three distinct real-time flows are implemented and were each individually verified against a live server: an employee applying for leave pushes instantly to every connected HR manager; HR approving or rejecting a request</w:t>
      </w:r>
      <w:r w:rsidR="00FC0EBC">
        <w:t>,</w:t>
      </w:r>
      <w:r>
        <w:t xml:space="preserve"> pushes instantly to that specific employee; and HR broadcasting an announcement pushes instantly to every connected employee.</w:t>
      </w:r>
    </w:p>
    <w:p w14:paraId="64826DCB" w14:textId="601F8BA4" w:rsidR="00D42760" w:rsidRDefault="00D42760" w:rsidP="00D42760">
      <w:pPr>
        <w:pStyle w:val="Heading2"/>
      </w:pPr>
      <w:bookmarkStart w:id="11" w:name="_Toc234899265"/>
      <w:r>
        <w:rPr>
          <w:color w:val="111827"/>
        </w:rPr>
        <w:lastRenderedPageBreak/>
        <w:t>JWT-Based Stateless Authentication with RBAC</w:t>
      </w:r>
      <w:bookmarkEnd w:id="11"/>
    </w:p>
    <w:p w14:paraId="7ABAEA32" w14:textId="488F7641" w:rsidR="00D42760" w:rsidRDefault="00D42760" w:rsidP="00D42760">
      <w:r>
        <w:t>Covered in depth in section 2.3. Role-based access control is enforced twice, deliberately redundantly: once on the backend (every HR-only handler checks the role claim and returns 403 otherwise — this is the real security boundary), and again on the frontend (route guards redirect a mismatched role away from a page before it even renders, purely for user experience, since a determined client could always call the API directly).</w:t>
      </w:r>
      <w:r w:rsidR="004F6842">
        <w:t xml:space="preserve"> </w:t>
      </w:r>
      <w:sdt>
        <w:sdtPr>
          <w:id w:val="451833895"/>
          <w:citation/>
        </w:sdtPr>
        <w:sdtContent>
          <w:r w:rsidR="004F6842">
            <w:fldChar w:fldCharType="begin"/>
          </w:r>
          <w:r w:rsidR="004F6842">
            <w:instrText xml:space="preserve"> CITATION gol1 \l 1033 </w:instrText>
          </w:r>
          <w:r w:rsidR="004F6842">
            <w:fldChar w:fldCharType="separate"/>
          </w:r>
          <w:r w:rsidR="004F6842">
            <w:rPr>
              <w:noProof/>
            </w:rPr>
            <w:t>(golang-jwt - JSON Web Tokens for Go, n.d.)</w:t>
          </w:r>
          <w:r w:rsidR="004F6842">
            <w:fldChar w:fldCharType="end"/>
          </w:r>
        </w:sdtContent>
      </w:sdt>
    </w:p>
    <w:p w14:paraId="6FB77E1E" w14:textId="5E6F69B1" w:rsidR="00D42760" w:rsidRDefault="00D42760" w:rsidP="00D42760">
      <w:pPr>
        <w:pStyle w:val="Heading2"/>
      </w:pPr>
      <w:bookmarkStart w:id="12" w:name="_Toc234899266"/>
      <w:r>
        <w:rPr>
          <w:color w:val="111827"/>
        </w:rPr>
        <w:t>Asynchronous, Concurrent Processing with Goroutines and Channels</w:t>
      </w:r>
      <w:bookmarkEnd w:id="12"/>
    </w:p>
    <w:p w14:paraId="6D6E2BC6" w14:textId="77777777" w:rsidR="00D42760" w:rsidRDefault="00D42760" w:rsidP="00D42760">
      <w:r>
        <w:t>Covered in depth in section 2.2. This is the part of the project most directly aimed at the course’s core material: the hub is not a simulation or a toy example of Go concurrency, it is the actual mechanism carrying real notification traffic in the running application, and its correctness under concurrent load is asserted by an automated test, not just believed.</w:t>
      </w:r>
    </w:p>
    <w:p w14:paraId="369233E8" w14:textId="0091336D" w:rsidR="00D42760" w:rsidRDefault="00D42760" w:rsidP="00D42760">
      <w:pPr>
        <w:pStyle w:val="Heading2"/>
      </w:pPr>
      <w:bookmarkStart w:id="13" w:name="_Toc234899267"/>
      <w:r>
        <w:rPr>
          <w:color w:val="111827"/>
        </w:rPr>
        <w:t>Modular, Testable System Design</w:t>
      </w:r>
      <w:bookmarkEnd w:id="13"/>
    </w:p>
    <w:p w14:paraId="6C12B90C" w14:textId="21567B9F" w:rsidR="00D42760" w:rsidRDefault="00D42760" w:rsidP="00D42760">
      <w:r>
        <w:t xml:space="preserve">The backend’s router construction was deliberately factored out of </w:t>
      </w:r>
      <m:oMath>
        <m:r>
          <w:rPr>
            <w:rFonts w:ascii="Cambria Math" w:hAnsi="Cambria Math"/>
          </w:rPr>
          <m:t>main()</m:t>
        </m:r>
      </m:oMath>
      <w:r>
        <w:t xml:space="preserve"> into a standalone </w:t>
      </w:r>
      <m:oMath>
        <m:r>
          <w:rPr>
            <w:rFonts w:ascii="Cambria Math" w:hAnsi="Cambria Math"/>
          </w:rPr>
          <m:t>SetupRouter</m:t>
        </m:r>
      </m:oMath>
      <w:r>
        <w:t>(db) function precisely so that the test suite could build the exact same route table, wired to a real database, without ever needing to start a real network listener — the same design discipline that makes a system easier to distribute across multiple deployment targets also made it possible to write true integration tests that exercise the real HTTP handler chain</w:t>
      </w:r>
      <w:r w:rsidR="00FC0EBC">
        <w:t>.</w:t>
      </w:r>
    </w:p>
    <w:p w14:paraId="6433875E" w14:textId="77777777" w:rsidR="00FC0EBC" w:rsidRPr="00FC0EBC" w:rsidRDefault="00FC0EBC" w:rsidP="00FC0EBC">
      <w:pPr>
        <w:pStyle w:val="Heading1"/>
      </w:pPr>
      <w:bookmarkStart w:id="14" w:name="_Toc234899268"/>
      <w:r>
        <w:t>Use Case Walkthroughs</w:t>
      </w:r>
      <w:bookmarkEnd w:id="14"/>
    </w:p>
    <w:p w14:paraId="27DD0554" w14:textId="45C676C1" w:rsidR="00FC0EBC" w:rsidRDefault="00FC0EBC" w:rsidP="00FC0EBC">
      <w:pPr>
        <w:pStyle w:val="Heading2"/>
      </w:pPr>
      <w:bookmarkStart w:id="15" w:name="_Toc234899269"/>
      <w:r>
        <w:t xml:space="preserve">Use </w:t>
      </w:r>
      <w:r w:rsidRPr="00FC0EBC">
        <w:t>Case</w:t>
      </w:r>
      <w:r>
        <w:t>: Employee Applies for Leave, HR Approves, Employee Is Notified in Real Time</w:t>
      </w:r>
      <w:bookmarkEnd w:id="15"/>
    </w:p>
    <w:p w14:paraId="65223BBC" w14:textId="77777777" w:rsidR="00FC0EBC" w:rsidRPr="00FC0EBC" w:rsidRDefault="00FC0EBC" w:rsidP="00FC0EBC">
      <w:pPr>
        <w:pStyle w:val="Heading3"/>
      </w:pPr>
      <w:bookmarkStart w:id="16" w:name="_Toc234899270"/>
      <w:r>
        <w:t>Actors</w:t>
      </w:r>
      <w:bookmarkEnd w:id="16"/>
    </w:p>
    <w:p w14:paraId="6D5A7B6D" w14:textId="5826C34B" w:rsidR="00FC0EBC" w:rsidRDefault="00FC0EBC" w:rsidP="00FC0EBC">
      <w:pPr>
        <w:pStyle w:val="ListParagraph"/>
        <w:numPr>
          <w:ilvl w:val="0"/>
          <w:numId w:val="31"/>
        </w:numPr>
      </w:pPr>
      <w:r>
        <w:t>Employee — a logged-in user with role "</w:t>
      </w:r>
      <m:oMath>
        <m:r>
          <w:rPr>
            <w:rFonts w:ascii="Cambria Math" w:hAnsi="Cambria Math"/>
          </w:rPr>
          <m:t>employee</m:t>
        </m:r>
      </m:oMath>
      <w:r>
        <w:t>".</w:t>
      </w:r>
    </w:p>
    <w:p w14:paraId="433E0686" w14:textId="4048401E" w:rsidR="00FC0EBC" w:rsidRDefault="00FC0EBC" w:rsidP="00FC0EBC">
      <w:pPr>
        <w:pStyle w:val="ListParagraph"/>
        <w:numPr>
          <w:ilvl w:val="0"/>
          <w:numId w:val="31"/>
        </w:numPr>
      </w:pPr>
      <w:r>
        <w:t>HR Manager — a logged-in user with role "</w:t>
      </w:r>
      <m:oMath>
        <m:r>
          <w:rPr>
            <w:rFonts w:ascii="Cambria Math" w:hAnsi="Cambria Math"/>
          </w:rPr>
          <m:t>hr_manager</m:t>
        </m:r>
      </m:oMath>
      <w:r>
        <w:t>", with the HR Dashboard open in a browser tab.</w:t>
      </w:r>
    </w:p>
    <w:p w14:paraId="5D6F2E00" w14:textId="43133973" w:rsidR="00E17A6C" w:rsidRDefault="00A04E86" w:rsidP="00E17A6C">
      <w:r w:rsidRPr="00A04E86">
        <w:rPr>
          <w:noProof/>
        </w:rPr>
        <w:drawing>
          <wp:anchor distT="0" distB="0" distL="114300" distR="114300" simplePos="0" relativeHeight="251663360" behindDoc="0" locked="0" layoutInCell="1" allowOverlap="1" wp14:anchorId="5B1CF565" wp14:editId="4EA27615">
            <wp:simplePos x="0" y="0"/>
            <wp:positionH relativeFrom="column">
              <wp:posOffset>2840182</wp:posOffset>
            </wp:positionH>
            <wp:positionV relativeFrom="paragraph">
              <wp:posOffset>1905</wp:posOffset>
            </wp:positionV>
            <wp:extent cx="2733811" cy="1641475"/>
            <wp:effectExtent l="0" t="0" r="9525" b="0"/>
            <wp:wrapNone/>
            <wp:docPr id="2910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0265" name=""/>
                    <pic:cNvPicPr/>
                  </pic:nvPicPr>
                  <pic:blipFill rotWithShape="1">
                    <a:blip r:embed="rId13" cstate="print">
                      <a:extLst>
                        <a:ext uri="{28A0092B-C50C-407E-A947-70E740481C1C}">
                          <a14:useLocalDpi xmlns:a14="http://schemas.microsoft.com/office/drawing/2010/main" val="0"/>
                        </a:ext>
                      </a:extLst>
                    </a:blip>
                    <a:srcRect l="10070" r="10518"/>
                    <a:stretch>
                      <a:fillRect/>
                    </a:stretch>
                  </pic:blipFill>
                  <pic:spPr bwMode="auto">
                    <a:xfrm>
                      <a:off x="0" y="0"/>
                      <a:ext cx="2736469" cy="164307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17A6C" w:rsidRPr="00E17A6C">
        <w:rPr>
          <w:noProof/>
        </w:rPr>
        <w:drawing>
          <wp:inline distT="0" distB="0" distL="0" distR="0" wp14:anchorId="34461801" wp14:editId="0CBE318A">
            <wp:extent cx="2761596" cy="1641764"/>
            <wp:effectExtent l="0" t="0" r="1270" b="0"/>
            <wp:docPr id="1290819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19395" name=""/>
                    <pic:cNvPicPr/>
                  </pic:nvPicPr>
                  <pic:blipFill rotWithShape="1">
                    <a:blip r:embed="rId14"/>
                    <a:srcRect l="9370" r="10514"/>
                    <a:stretch>
                      <a:fillRect/>
                    </a:stretch>
                  </pic:blipFill>
                  <pic:spPr bwMode="auto">
                    <a:xfrm>
                      <a:off x="0" y="0"/>
                      <a:ext cx="2774564" cy="1649473"/>
                    </a:xfrm>
                    <a:prstGeom prst="rect">
                      <a:avLst/>
                    </a:prstGeom>
                    <a:ln>
                      <a:noFill/>
                    </a:ln>
                    <a:extLst>
                      <a:ext uri="{53640926-AAD7-44D8-BBD7-CCE9431645EC}">
                        <a14:shadowObscured xmlns:a14="http://schemas.microsoft.com/office/drawing/2010/main"/>
                      </a:ext>
                    </a:extLst>
                  </pic:spPr>
                </pic:pic>
              </a:graphicData>
            </a:graphic>
          </wp:inline>
        </w:drawing>
      </w:r>
    </w:p>
    <w:p w14:paraId="3D8D1B52" w14:textId="04AC2F4E" w:rsidR="00FC0EBC" w:rsidRPr="00FC0EBC" w:rsidRDefault="00FC0EBC" w:rsidP="00FC0EBC">
      <w:pPr>
        <w:pStyle w:val="Heading3"/>
      </w:pPr>
      <w:bookmarkStart w:id="17" w:name="_Toc234899271"/>
      <w:r>
        <w:t>Preconditions</w:t>
      </w:r>
      <w:bookmarkEnd w:id="17"/>
    </w:p>
    <w:p w14:paraId="695DEE0E" w14:textId="77777777" w:rsidR="00FC0EBC" w:rsidRDefault="00FC0EBC" w:rsidP="00FC0EBC">
      <w:pPr>
        <w:pStyle w:val="ListParagraph"/>
        <w:numPr>
          <w:ilvl w:val="0"/>
          <w:numId w:val="33"/>
        </w:numPr>
      </w:pPr>
      <w:r>
        <w:t>Both the employee and the HR manager are authenticated (each holds a valid JWT).</w:t>
      </w:r>
    </w:p>
    <w:p w14:paraId="5382840C" w14:textId="77777777" w:rsidR="00FC0EBC" w:rsidRDefault="00FC0EBC" w:rsidP="00FC0EBC">
      <w:pPr>
        <w:pStyle w:val="ListParagraph"/>
        <w:numPr>
          <w:ilvl w:val="0"/>
          <w:numId w:val="33"/>
        </w:numPr>
      </w:pPr>
      <w:r>
        <w:t>The employee has a positive leave balance for at least one leave type.</w:t>
      </w:r>
    </w:p>
    <w:p w14:paraId="5110AEF4" w14:textId="73BB649F" w:rsidR="00FC0EBC" w:rsidRDefault="00FC0EBC" w:rsidP="00FC0EBC">
      <w:pPr>
        <w:pStyle w:val="ListParagraph"/>
        <w:numPr>
          <w:ilvl w:val="0"/>
          <w:numId w:val="33"/>
        </w:numPr>
      </w:pPr>
      <w:r>
        <w:t xml:space="preserve">The HR manager’s browser has an open WebSocket connection (established automatically on login by </w:t>
      </w:r>
      <m:oMath>
        <m:r>
          <w:rPr>
            <w:rFonts w:ascii="Cambria Math" w:hAnsi="Cambria Math"/>
          </w:rPr>
          <m:t>NotificationProvider</m:t>
        </m:r>
      </m:oMath>
      <w:r>
        <w:t>).</w:t>
      </w:r>
    </w:p>
    <w:p w14:paraId="0814A461" w14:textId="77777777" w:rsidR="00FC0EBC" w:rsidRPr="00FC0EBC" w:rsidRDefault="00FC0EBC" w:rsidP="00FC0EBC">
      <w:pPr>
        <w:pStyle w:val="Heading3"/>
      </w:pPr>
      <w:bookmarkStart w:id="18" w:name="_Toc234899272"/>
      <w:r>
        <w:lastRenderedPageBreak/>
        <w:t>Main Flow</w:t>
      </w:r>
      <w:bookmarkEnd w:id="18"/>
    </w:p>
    <w:p w14:paraId="1AF2D9A2" w14:textId="1A6EBD1F" w:rsidR="00FC0EBC" w:rsidRDefault="00FC0EBC" w:rsidP="00FC0EBC">
      <w:pPr>
        <w:pStyle w:val="ListParagraph"/>
        <w:numPr>
          <w:ilvl w:val="0"/>
          <w:numId w:val="35"/>
        </w:numPr>
      </w:pPr>
      <w:r>
        <w:t>The employee opens Apply Leave, selects a leave type (fetched live from GET /leave/types), picks a start and end date, and submits.</w:t>
      </w:r>
    </w:p>
    <w:p w14:paraId="7193DEC3" w14:textId="6FFD0132" w:rsidR="00FC0EBC" w:rsidRDefault="00FC0EBC" w:rsidP="00FC0EBC">
      <w:pPr>
        <w:pStyle w:val="ListParagraph"/>
        <w:numPr>
          <w:ilvl w:val="0"/>
          <w:numId w:val="35"/>
        </w:numPr>
      </w:pPr>
      <w:r>
        <w:t>The frontend sends POST /leave/apply with the leave type, dates, computed number of days, and an optional reason.</w:t>
      </w:r>
    </w:p>
    <w:p w14:paraId="50D5C08C" w14:textId="73A8A877" w:rsidR="00FC0EBC" w:rsidRDefault="00FC0EBC" w:rsidP="00FC0EBC">
      <w:pPr>
        <w:pStyle w:val="ListParagraph"/>
        <w:numPr>
          <w:ilvl w:val="0"/>
          <w:numId w:val="35"/>
        </w:numPr>
      </w:pPr>
      <w:r>
        <w:t>The backend validates the request, checks the employee’s current balance for that leave type, and — if sufficient — inserts a new leave_request row with status "pending" and returns 201 Created with the new request’s ID.</w:t>
      </w:r>
    </w:p>
    <w:p w14:paraId="33488F4E" w14:textId="11786C21" w:rsidR="00FC0EBC" w:rsidRDefault="00FC0EBC" w:rsidP="00FC0EBC">
      <w:pPr>
        <w:pStyle w:val="ListParagraph"/>
        <w:numPr>
          <w:ilvl w:val="0"/>
          <w:numId w:val="35"/>
        </w:numPr>
      </w:pPr>
      <w:r>
        <w:t xml:space="preserve">Immediately after the insert succeeds, the handler calls </w:t>
      </w:r>
      <m:oMath>
        <m:r>
          <w:rPr>
            <w:rFonts w:ascii="Cambria Math" w:hAnsi="Cambria Math"/>
          </w:rPr>
          <m:t>notifyRole("hr_manager", ...)</m:t>
        </m:r>
      </m:oMath>
      <w:r>
        <w:t>, which looks up every user with the HR manager role, persists one notification row per HR manager, and pushes each one live over the WebSocket hub to whichever of those HR managers happen to be currently connected.</w:t>
      </w:r>
    </w:p>
    <w:p w14:paraId="01AE7204" w14:textId="4422EED2" w:rsidR="00FC0EBC" w:rsidRDefault="00FC0EBC" w:rsidP="00FC0EBC">
      <w:pPr>
        <w:pStyle w:val="ListParagraph"/>
        <w:numPr>
          <w:ilvl w:val="0"/>
          <w:numId w:val="35"/>
        </w:numPr>
      </w:pPr>
      <w:r>
        <w:t xml:space="preserve">The HR manager’s browser receives the WebSocket message, the </w:t>
      </w:r>
      <m:oMath>
        <m:r>
          <w:rPr>
            <w:rFonts w:ascii="Cambria Math" w:hAnsi="Cambria Math"/>
          </w:rPr>
          <m:t>NotificationContext</m:t>
        </m:r>
      </m:oMath>
      <w:r>
        <w:t xml:space="preserve"> prepends it to the in-memory notification list, and the bell icon’s unread badge updates — with no page refresh and no polling interval involved.</w:t>
      </w:r>
    </w:p>
    <w:p w14:paraId="1C58AC4B" w14:textId="3A499517" w:rsidR="00FC0EBC" w:rsidRDefault="00FC0EBC" w:rsidP="00FC0EBC">
      <w:pPr>
        <w:pStyle w:val="ListParagraph"/>
        <w:numPr>
          <w:ilvl w:val="0"/>
          <w:numId w:val="35"/>
        </w:numPr>
      </w:pPr>
      <w:r>
        <w:t>The HR manager opens the notification bell (or simply navigates to the Leave Requests section, which is refetched on demand) and reviews the new request: employee name, leave type, dates, number of days, and reason.</w:t>
      </w:r>
    </w:p>
    <w:p w14:paraId="10D66C81" w14:textId="6C3AABF9" w:rsidR="00FC0EBC" w:rsidRDefault="00FC0EBC" w:rsidP="00FC0EBC">
      <w:pPr>
        <w:pStyle w:val="ListParagraph"/>
        <w:numPr>
          <w:ilvl w:val="0"/>
          <w:numId w:val="35"/>
        </w:numPr>
      </w:pPr>
      <w:r>
        <w:t xml:space="preserve">The HR manager clicks Approve, enters a required approval note, and confirms. The frontend sends </w:t>
      </w:r>
      <m:oMath>
        <m:r>
          <w:rPr>
            <w:rFonts w:ascii="Cambria Math" w:hAnsi="Cambria Math"/>
          </w:rPr>
          <m:t>PUT /leave/approve/{id}</m:t>
        </m:r>
      </m:oMath>
      <w:r>
        <w:t>.</w:t>
      </w:r>
    </w:p>
    <w:p w14:paraId="0D0D3E46" w14:textId="51B6AE12" w:rsidR="00FC0EBC" w:rsidRDefault="00FC0EBC" w:rsidP="00FC0EBC">
      <w:pPr>
        <w:pStyle w:val="ListParagraph"/>
        <w:numPr>
          <w:ilvl w:val="0"/>
          <w:numId w:val="35"/>
        </w:numPr>
      </w:pPr>
      <w:r>
        <w:t xml:space="preserve">The backend re-verifies the requester is an HR manager, updates the request’s status to "approved", deducts the approved number of days from the employee’s leave_balance row, and calls </w:t>
      </w:r>
      <m:oMath>
        <m:r>
          <w:rPr>
            <w:rFonts w:ascii="Cambria Math" w:hAnsi="Cambria Math"/>
          </w:rPr>
          <m:t>notifyUser(employeeID, ...)</m:t>
        </m:r>
      </m:oMath>
      <w:r>
        <w:t xml:space="preserve"> to persist and push a "Leave Approved" notification to that specific employee.</w:t>
      </w:r>
    </w:p>
    <w:p w14:paraId="501AB9C1" w14:textId="17986D3E" w:rsidR="00FC0EBC" w:rsidRDefault="00FC0EBC" w:rsidP="00FC0EBC">
      <w:pPr>
        <w:pStyle w:val="ListParagraph"/>
        <w:numPr>
          <w:ilvl w:val="0"/>
          <w:numId w:val="35"/>
        </w:numPr>
      </w:pPr>
      <w:r>
        <w:t>If the employee’s browser is open, their notification bell updates instantly, showing the approval. If not, the notification is waiting for them (persisted in the database) the next time they open the app and fetch GET /notifications.</w:t>
      </w:r>
    </w:p>
    <w:p w14:paraId="2C54EF0A" w14:textId="77777777" w:rsidR="00FC0EBC" w:rsidRPr="00E17A6C" w:rsidRDefault="00FC0EBC" w:rsidP="00E17A6C">
      <w:pPr>
        <w:pStyle w:val="Heading3"/>
      </w:pPr>
      <w:bookmarkStart w:id="19" w:name="_Toc234899273"/>
      <w:r>
        <w:t>Postconditions</w:t>
      </w:r>
      <w:bookmarkEnd w:id="19"/>
    </w:p>
    <w:p w14:paraId="516328E0" w14:textId="1CF6EED4" w:rsidR="00FC0EBC" w:rsidRDefault="00FC0EBC" w:rsidP="00E17A6C">
      <w:pPr>
        <w:pStyle w:val="ListParagraph"/>
        <w:numPr>
          <w:ilvl w:val="0"/>
          <w:numId w:val="36"/>
        </w:numPr>
      </w:pPr>
      <w:r>
        <w:t xml:space="preserve">The leave_request row’s status is "approved", with </w:t>
      </w:r>
      <m:oMath>
        <m:r>
          <w:rPr>
            <w:rFonts w:ascii="Cambria Math" w:hAnsi="Cambria Math"/>
          </w:rPr>
          <m:t>approved_by</m:t>
        </m:r>
      </m:oMath>
      <w:r>
        <w:t xml:space="preserve">, </w:t>
      </w:r>
      <m:oMath>
        <m:r>
          <w:rPr>
            <w:rFonts w:ascii="Cambria Math" w:hAnsi="Cambria Math"/>
          </w:rPr>
          <m:t>approval_date</m:t>
        </m:r>
      </m:oMath>
      <w:r>
        <w:t xml:space="preserve">, and </w:t>
      </w:r>
      <m:oMath>
        <m:r>
          <w:rPr>
            <w:rFonts w:ascii="Cambria Math" w:hAnsi="Cambria Math"/>
          </w:rPr>
          <m:t>approval_notes</m:t>
        </m:r>
      </m:oMath>
      <w:r>
        <w:t xml:space="preserve"> populated.</w:t>
      </w:r>
    </w:p>
    <w:p w14:paraId="6423F5D6" w14:textId="77777777" w:rsidR="00FC0EBC" w:rsidRDefault="00FC0EBC" w:rsidP="00E17A6C">
      <w:pPr>
        <w:pStyle w:val="ListParagraph"/>
        <w:numPr>
          <w:ilvl w:val="0"/>
          <w:numId w:val="36"/>
        </w:numPr>
      </w:pPr>
      <w:r>
        <w:t>The employee’s leave_balance for that leave type is reduced by the approved number of days.</w:t>
      </w:r>
    </w:p>
    <w:p w14:paraId="529AF220" w14:textId="77777777" w:rsidR="00FC0EBC" w:rsidRDefault="00FC0EBC" w:rsidP="00E17A6C">
      <w:pPr>
        <w:pStyle w:val="ListParagraph"/>
        <w:numPr>
          <w:ilvl w:val="0"/>
          <w:numId w:val="36"/>
        </w:numPr>
      </w:pPr>
      <w:r>
        <w:t>Two notification rows exist in the database (one to HR at submission time, one to the employee at approval time), independent of whether either party was online to receive the live push.</w:t>
      </w:r>
    </w:p>
    <w:p w14:paraId="1D47983C" w14:textId="50A04BB2" w:rsidR="00FC0EBC" w:rsidRPr="00E17A6C" w:rsidRDefault="00FC0EBC" w:rsidP="00E17A6C">
      <w:pPr>
        <w:pStyle w:val="Heading3"/>
      </w:pPr>
      <w:bookmarkStart w:id="20" w:name="_Toc234899274"/>
      <w:r>
        <w:t>Alternate Flow — Rejection</w:t>
      </w:r>
      <w:bookmarkEnd w:id="20"/>
    </w:p>
    <w:p w14:paraId="5EA7EAC5" w14:textId="3C0A1AA3" w:rsidR="00FC0EBC" w:rsidRDefault="00FC0EBC" w:rsidP="00FC0EBC">
      <w:r>
        <w:t xml:space="preserve">Identical up through step 6. Instead of approving, HR clicks Reject with a required reason. </w:t>
      </w:r>
      <m:oMath>
        <m:r>
          <w:rPr>
            <w:rFonts w:ascii="Cambria Math" w:hAnsi="Cambria Math"/>
          </w:rPr>
          <m:t>PUT /leave/reject/{id}</m:t>
        </m:r>
      </m:oMath>
      <w:r>
        <w:t xml:space="preserve"> sets status to "rejected" (no balance is deducted) and notifies the employee with a "Leave Rejected" notification, delivered the same way.</w:t>
      </w:r>
    </w:p>
    <w:p w14:paraId="0677B619" w14:textId="3084D397" w:rsidR="000A53CF" w:rsidRDefault="000A53CF" w:rsidP="00FC0EBC">
      <w:r w:rsidRPr="000A53CF">
        <w:rPr>
          <w:noProof/>
        </w:rPr>
        <w:lastRenderedPageBreak/>
        <w:drawing>
          <wp:inline distT="0" distB="0" distL="0" distR="0" wp14:anchorId="7EC7885F" wp14:editId="522F37AC">
            <wp:extent cx="3341641" cy="2133600"/>
            <wp:effectExtent l="0" t="0" r="0" b="0"/>
            <wp:docPr id="77361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13849" name=""/>
                    <pic:cNvPicPr/>
                  </pic:nvPicPr>
                  <pic:blipFill>
                    <a:blip r:embed="rId15"/>
                    <a:stretch>
                      <a:fillRect/>
                    </a:stretch>
                  </pic:blipFill>
                  <pic:spPr>
                    <a:xfrm>
                      <a:off x="0" y="0"/>
                      <a:ext cx="3341641" cy="2133600"/>
                    </a:xfrm>
                    <a:prstGeom prst="rect">
                      <a:avLst/>
                    </a:prstGeom>
                  </pic:spPr>
                </pic:pic>
              </a:graphicData>
            </a:graphic>
          </wp:inline>
        </w:drawing>
      </w:r>
    </w:p>
    <w:p w14:paraId="6AE67183" w14:textId="77777777" w:rsidR="00FC0EBC" w:rsidRDefault="00FC0EBC" w:rsidP="00FC0EBC">
      <w:pPr>
        <w:pStyle w:val="Heading3"/>
      </w:pPr>
      <w:bookmarkStart w:id="21" w:name="_Toc234899275"/>
      <w:r>
        <w:t>Alternate Flow — Insufficient Balance</w:t>
      </w:r>
      <w:bookmarkEnd w:id="21"/>
    </w:p>
    <w:p w14:paraId="1BF013C7" w14:textId="564CC359" w:rsidR="00FC0EBC" w:rsidRDefault="00FC0EBC" w:rsidP="00FC0EBC">
      <w:r>
        <w:t xml:space="preserve">If the employee requests more days than their remaining balance for that leave type, step 3 rejects the request at </w:t>
      </w:r>
      <m:oMath>
        <m:r>
          <w:rPr>
            <w:rFonts w:ascii="Cambria Math" w:hAnsi="Cambria Math"/>
          </w:rPr>
          <m:t>POST /leave/apply</m:t>
        </m:r>
      </m:oMath>
      <w:r>
        <w:t xml:space="preserve"> time with a 400 Bad Request before any row is ever written</w:t>
      </w:r>
      <w:r w:rsidR="00E17A6C">
        <w:t>,</w:t>
      </w:r>
      <w:r>
        <w:t xml:space="preserve"> the employee sees an inline error and no HR manager is notified of a request that was never actually created.</w:t>
      </w:r>
    </w:p>
    <w:p w14:paraId="20A56448" w14:textId="4F3B6846" w:rsidR="000A53CF" w:rsidRDefault="000A53CF" w:rsidP="00FC0EBC">
      <w:r w:rsidRPr="000A53CF">
        <w:rPr>
          <w:noProof/>
        </w:rPr>
        <w:drawing>
          <wp:inline distT="0" distB="0" distL="0" distR="0" wp14:anchorId="351C1B99" wp14:editId="3D6D73A7">
            <wp:extent cx="2680855" cy="2294439"/>
            <wp:effectExtent l="0" t="0" r="5715" b="0"/>
            <wp:docPr id="49327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71730" name=""/>
                    <pic:cNvPicPr/>
                  </pic:nvPicPr>
                  <pic:blipFill>
                    <a:blip r:embed="rId16"/>
                    <a:stretch>
                      <a:fillRect/>
                    </a:stretch>
                  </pic:blipFill>
                  <pic:spPr>
                    <a:xfrm>
                      <a:off x="0" y="0"/>
                      <a:ext cx="2690004" cy="2302269"/>
                    </a:xfrm>
                    <a:prstGeom prst="rect">
                      <a:avLst/>
                    </a:prstGeom>
                  </pic:spPr>
                </pic:pic>
              </a:graphicData>
            </a:graphic>
          </wp:inline>
        </w:drawing>
      </w:r>
    </w:p>
    <w:p w14:paraId="43888FDE" w14:textId="77777777" w:rsidR="000A53CF" w:rsidRDefault="000A53CF" w:rsidP="000A53CF">
      <w:pPr>
        <w:pStyle w:val="Heading2"/>
      </w:pPr>
      <w:bookmarkStart w:id="22" w:name="_Toc234899276"/>
      <w:r>
        <w:t>Use Case: HR-Mediated Password Reset</w:t>
      </w:r>
      <w:bookmarkEnd w:id="22"/>
    </w:p>
    <w:p w14:paraId="690409D8" w14:textId="77777777" w:rsidR="000A53CF" w:rsidRDefault="000A53CF" w:rsidP="000A53CF">
      <w:r>
        <w:t>A secondary use case chosen specifically because there is no self-service "forgot password" flow in this system by design: resets are always mediated by HR, which was a deliberate scope decision (see section 6) to avoid depending on a real email/SMTP service that would not reliably work in a grading environment.</w:t>
      </w:r>
    </w:p>
    <w:p w14:paraId="5AFA8746" w14:textId="77777777" w:rsidR="000A53CF" w:rsidRPr="000A53CF" w:rsidRDefault="000A53CF" w:rsidP="000A53CF">
      <w:pPr>
        <w:pStyle w:val="Heading3"/>
      </w:pPr>
      <w:bookmarkStart w:id="23" w:name="_Toc234899277"/>
      <w:r>
        <w:t>Main Flow</w:t>
      </w:r>
      <w:bookmarkEnd w:id="23"/>
    </w:p>
    <w:p w14:paraId="5824602B" w14:textId="48DB7140" w:rsidR="000A53CF" w:rsidRDefault="000A53CF" w:rsidP="000A53CF">
      <w:pPr>
        <w:pStyle w:val="ListParagraph"/>
        <w:numPr>
          <w:ilvl w:val="0"/>
          <w:numId w:val="39"/>
        </w:numPr>
      </w:pPr>
      <w:r>
        <w:t>An employee who forgot their password clicks "Forgot password? Contact HR" on the login page, which opens a pre-filled email to HR through the browser’s default mail client.</w:t>
      </w:r>
    </w:p>
    <w:p w14:paraId="068A465D" w14:textId="505E9BFD" w:rsidR="000A53CF" w:rsidRDefault="000A53CF" w:rsidP="000A53CF">
      <w:pPr>
        <w:pStyle w:val="ListParagraph"/>
        <w:numPr>
          <w:ilvl w:val="0"/>
          <w:numId w:val="39"/>
        </w:numPr>
      </w:pPr>
      <w:r>
        <w:t>HR opens the Employee Directory on the HR Dashboard, finds the employee, and clicks "Reset Password".</w:t>
      </w:r>
    </w:p>
    <w:p w14:paraId="01BA111D" w14:textId="00E1E626" w:rsidR="000A53CF" w:rsidRDefault="000A53CF" w:rsidP="000A53CF">
      <w:pPr>
        <w:pStyle w:val="ListParagraph"/>
        <w:numPr>
          <w:ilvl w:val="0"/>
          <w:numId w:val="39"/>
        </w:numPr>
      </w:pPr>
      <w:r>
        <w:t>A confirmation dialog warns that the employee’s current password will stop working immediately. HR confirms.</w:t>
      </w:r>
    </w:p>
    <w:p w14:paraId="5A2F4945" w14:textId="07BE6194" w:rsidR="000A53CF" w:rsidRDefault="000A53CF" w:rsidP="000A53CF">
      <w:pPr>
        <w:pStyle w:val="ListParagraph"/>
        <w:numPr>
          <w:ilvl w:val="0"/>
          <w:numId w:val="39"/>
        </w:numPr>
      </w:pPr>
      <w:r>
        <w:t xml:space="preserve">The frontend sends </w:t>
      </w:r>
      <m:oMath>
        <m:r>
          <w:rPr>
            <w:rFonts w:ascii="Cambria Math" w:hAnsi="Cambria Math"/>
          </w:rPr>
          <m:t>PUT /users/{id}/reset-password</m:t>
        </m:r>
      </m:oMath>
      <w:r>
        <w:t xml:space="preserve">. The backend verifies the caller is HR, generates a new 12-character password using Go’s crypto/rand (a </w:t>
      </w:r>
      <w:r>
        <w:lastRenderedPageBreak/>
        <w:t>cryptographically secure source, not math/rand, since this value is handed to a human to relay), hashes it with bcrypt, and overwrites the employee’s password_hash.</w:t>
      </w:r>
    </w:p>
    <w:p w14:paraId="631ABDB3" w14:textId="14732A66" w:rsidR="000A53CF" w:rsidRDefault="000A53CF" w:rsidP="000A53CF">
      <w:pPr>
        <w:pStyle w:val="ListParagraph"/>
        <w:numPr>
          <w:ilvl w:val="0"/>
          <w:numId w:val="39"/>
        </w:numPr>
      </w:pPr>
      <w:r>
        <w:t>The backend also fires an in-app notification to the employee ("HR has reset your password. Please contact HR to receive your new temporary password."), informative, but deliberately without the password itself, which never travels through the notification system.</w:t>
      </w:r>
    </w:p>
    <w:p w14:paraId="13EC6082" w14:textId="6E81209A" w:rsidR="000A53CF" w:rsidRDefault="000A53CF" w:rsidP="000A53CF">
      <w:pPr>
        <w:pStyle w:val="ListParagraph"/>
        <w:numPr>
          <w:ilvl w:val="0"/>
          <w:numId w:val="39"/>
        </w:numPr>
      </w:pPr>
      <w:r>
        <w:t>The new plaintext temporary password is returned once, directly to HR, in a modal with a copy-to-clipboard button, and is never persisted or retrievable again after that response.</w:t>
      </w:r>
    </w:p>
    <w:p w14:paraId="41D5D63C" w14:textId="31C6E271" w:rsidR="000A53CF" w:rsidRDefault="000A53CF" w:rsidP="000A53CF">
      <w:pPr>
        <w:pStyle w:val="ListParagraph"/>
        <w:numPr>
          <w:ilvl w:val="0"/>
          <w:numId w:val="39"/>
        </w:numPr>
      </w:pPr>
      <w:r>
        <w:t>HR relays the new password to the employee out of band (chat, phone, in person), who logs in and is expected to be able to change it via their profile.</w:t>
      </w:r>
    </w:p>
    <w:p w14:paraId="7BE1E3B8" w14:textId="6F19C086" w:rsidR="000A53CF" w:rsidRDefault="000A53CF" w:rsidP="000A53CF">
      <w:r w:rsidRPr="000A53CF">
        <w:rPr>
          <w:noProof/>
        </w:rPr>
        <w:drawing>
          <wp:inline distT="0" distB="0" distL="0" distR="0" wp14:anchorId="49FBB75C" wp14:editId="78AFE09C">
            <wp:extent cx="5731510" cy="3282950"/>
            <wp:effectExtent l="0" t="0" r="2540" b="0"/>
            <wp:docPr id="173115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55995" name=""/>
                    <pic:cNvPicPr/>
                  </pic:nvPicPr>
                  <pic:blipFill>
                    <a:blip r:embed="rId17"/>
                    <a:stretch>
                      <a:fillRect/>
                    </a:stretch>
                  </pic:blipFill>
                  <pic:spPr>
                    <a:xfrm>
                      <a:off x="0" y="0"/>
                      <a:ext cx="5731510" cy="3282950"/>
                    </a:xfrm>
                    <a:prstGeom prst="rect">
                      <a:avLst/>
                    </a:prstGeom>
                  </pic:spPr>
                </pic:pic>
              </a:graphicData>
            </a:graphic>
          </wp:inline>
        </w:drawing>
      </w:r>
    </w:p>
    <w:p w14:paraId="1C1CAD89" w14:textId="77777777" w:rsidR="000A53CF" w:rsidRDefault="000A53CF" w:rsidP="000A53CF">
      <w:pPr>
        <w:pStyle w:val="Heading1"/>
      </w:pPr>
      <w:bookmarkStart w:id="24" w:name="_Toc234899278"/>
      <w:r>
        <w:t xml:space="preserve">Development </w:t>
      </w:r>
      <w:r w:rsidRPr="000A53CF">
        <w:t>Process</w:t>
      </w:r>
      <w:r>
        <w:t xml:space="preserve"> &amp; Notable Engineering Decisions</w:t>
      </w:r>
      <w:bookmarkEnd w:id="24"/>
    </w:p>
    <w:p w14:paraId="133A106D" w14:textId="47ADDB21" w:rsidR="000A53CF" w:rsidRDefault="000A53CF" w:rsidP="000A53CF">
      <w:pPr>
        <w:pStyle w:val="Heading2"/>
      </w:pPr>
      <w:bookmarkStart w:id="25" w:name="_Toc234899279"/>
      <w:r>
        <w:t xml:space="preserve">Bugs Found </w:t>
      </w:r>
      <w:r w:rsidRPr="000A53CF">
        <w:t>Through</w:t>
      </w:r>
      <w:r>
        <w:t xml:space="preserve"> </w:t>
      </w:r>
      <w:r w:rsidRPr="000A53CF">
        <w:t>Testing</w:t>
      </w:r>
      <w:r>
        <w:t>, Not Assumed Away</w:t>
      </w:r>
      <w:bookmarkEnd w:id="25"/>
    </w:p>
    <w:p w14:paraId="3594ED28" w14:textId="5ED5CC00" w:rsidR="000A53CF" w:rsidRDefault="000A53CF" w:rsidP="000A53CF">
      <w:r>
        <w:t>Writing a real automated test suite against a real database, rather than trusting the code by inspection, surfaced three genuine, previously-invisible bugs, each of which would have been embarrassing to discover live in front of a grader:</w:t>
      </w:r>
    </w:p>
    <w:p w14:paraId="2D5ADCEB" w14:textId="705220C3" w:rsidR="000A53CF" w:rsidRDefault="000A53CF" w:rsidP="000A53CF">
      <w:pPr>
        <w:pStyle w:val="ListParagraph"/>
        <w:numPr>
          <w:ilvl w:val="0"/>
          <w:numId w:val="40"/>
        </w:numPr>
      </w:pPr>
      <w:r>
        <w:t xml:space="preserve">Login compared a bcrypt hash directly against the plaintext submitted password instead of calling </w:t>
      </w:r>
      <m:oMath>
        <m:r>
          <w:rPr>
            <w:rFonts w:ascii="Cambria Math" w:hAnsi="Cambria Math"/>
          </w:rPr>
          <m:t>bcrypt.CompareHashAndPassword</m:t>
        </m:r>
      </m:oMath>
      <w:r>
        <w:t xml:space="preserve">, meaning any account created through the real registration endpoint could never subsequently log in. The only reason two demo accounts worked throughout earlier manual testing was that their </w:t>
      </w:r>
      <m:oMath>
        <m:r>
          <w:rPr>
            <w:rFonts w:ascii="Cambria Math" w:hAnsi="Cambria Math"/>
          </w:rPr>
          <m:t>password_hash</m:t>
        </m:r>
      </m:oMath>
      <w:r>
        <w:t xml:space="preserve"> column had been seeded with the literal plaintext string "password123", not a real hash.</w:t>
      </w:r>
    </w:p>
    <w:p w14:paraId="11D9DE7E" w14:textId="6D332C8E" w:rsidR="000A53CF" w:rsidRDefault="000A53CF" w:rsidP="000A53CF">
      <w:pPr>
        <w:pStyle w:val="ListParagraph"/>
        <w:numPr>
          <w:ilvl w:val="0"/>
          <w:numId w:val="40"/>
        </w:numPr>
      </w:pPr>
      <w:r>
        <w:t xml:space="preserve">A timezone mismatch between Go’s </w:t>
      </w:r>
      <m:oMath>
        <m:r>
          <w:rPr>
            <w:rFonts w:ascii="Cambria Math" w:hAnsi="Cambria Math"/>
          </w:rPr>
          <m:t>time.Now()</m:t>
        </m:r>
      </m:oMath>
      <w:r>
        <w:t xml:space="preserve"> (server-local timezone) and Postgres’s timezone-less TIMESTAMP column produced attendance durations that could come out negative for a check-in immediately followed by a check-out.</w:t>
      </w:r>
    </w:p>
    <w:p w14:paraId="6E39474F" w14:textId="29E5491C" w:rsidR="000A53CF" w:rsidRDefault="000A53CF" w:rsidP="000A53CF">
      <w:pPr>
        <w:pStyle w:val="ListParagraph"/>
        <w:numPr>
          <w:ilvl w:val="0"/>
          <w:numId w:val="40"/>
        </w:numPr>
      </w:pPr>
      <w:r>
        <w:lastRenderedPageBreak/>
        <w:t>The frontend hardcoded leave type names against IDs 1 through 3 in two separate places, even though the backend seeds five leave types, Maternity and Paternity leave were both silently unreachable in the UI.</w:t>
      </w:r>
    </w:p>
    <w:p w14:paraId="2671A31A" w14:textId="77777777" w:rsidR="000A53CF" w:rsidRDefault="000A53CF" w:rsidP="000A53CF">
      <w:r>
        <w:t>All three are fixed and each now has a dedicated regression test that fails if the bug is ever reintroduced.</w:t>
      </w:r>
    </w:p>
    <w:p w14:paraId="708AEA98" w14:textId="39CA4680" w:rsidR="000A53CF" w:rsidRDefault="000A53CF" w:rsidP="000A53CF">
      <w:pPr>
        <w:pStyle w:val="Heading2"/>
      </w:pPr>
      <w:bookmarkStart w:id="26" w:name="_Toc234899280"/>
      <w:r>
        <w:t xml:space="preserve">A </w:t>
      </w:r>
      <w:r w:rsidRPr="000A53CF">
        <w:t>Deliberate</w:t>
      </w:r>
      <w:r>
        <w:t xml:space="preserve"> Scope Decision: HR-Mediated Password Reset</w:t>
      </w:r>
      <w:bookmarkEnd w:id="26"/>
    </w:p>
    <w:p w14:paraId="1C56B45E" w14:textId="678A1DD3" w:rsidR="000A53CF" w:rsidRDefault="000A53CF" w:rsidP="000A53CF">
      <w:r>
        <w:t>Four options were considered for "forgot password": a full token-based email-reset flow with real SMTP delivery, a security-question-based self-service reset, a simulated-email flow (real reset tokens but displaying the link in the UI instead of emailing it), and HR-mediated reset. HR-mediated reset was chosen deliberately, it requires zero external service dependency, so the feature works identically in every environment (a laptop, a Docker container, a grading machine) without needing real SMTP credentials that might not be configured, and it mirrors how many small organizations actually handle this in practice.</w:t>
      </w:r>
    </w:p>
    <w:p w14:paraId="45524A66" w14:textId="0E5EB1A1" w:rsidR="000A53CF" w:rsidRDefault="000A53CF" w:rsidP="000A53CF">
      <w:pPr>
        <w:pStyle w:val="Heading2"/>
      </w:pPr>
      <w:bookmarkStart w:id="27" w:name="_Toc234899281"/>
      <w:r>
        <w:rPr>
          <w:color w:val="111827"/>
        </w:rPr>
        <w:t>Verifying Deployment, Not Just Writing Configuration</w:t>
      </w:r>
      <w:bookmarkEnd w:id="27"/>
    </w:p>
    <w:p w14:paraId="16CBD255" w14:textId="2E668408" w:rsidR="000A53CF" w:rsidRDefault="000A53CF" w:rsidP="000A53CF">
      <w:r>
        <w:t>The Docker Compose setup was not written and left untested. Docker Desktop was used and full three-container stack was built from a completely empty Postgres volume, and a real register → login flow was exercised directly against the containerized backend to confirm the schema auto-applied correctly and the bcrypt fix held up in a clean environment with no manually-seeded data.</w:t>
      </w:r>
      <w:r w:rsidR="004F6842">
        <w:t xml:space="preserve"> </w:t>
      </w:r>
      <w:sdt>
        <w:sdtPr>
          <w:id w:val="-1838454522"/>
          <w:citation/>
        </w:sdtPr>
        <w:sdtContent>
          <w:r w:rsidR="004F6842">
            <w:fldChar w:fldCharType="begin"/>
          </w:r>
          <w:r w:rsidR="004F6842">
            <w:instrText xml:space="preserve"> CITATION Pos1 \l 1033 </w:instrText>
          </w:r>
          <w:r w:rsidR="004F6842">
            <w:fldChar w:fldCharType="separate"/>
          </w:r>
          <w:r w:rsidR="004F6842">
            <w:rPr>
              <w:noProof/>
            </w:rPr>
            <w:t>(PostgreSQL Official Documentation, n.d.)</w:t>
          </w:r>
          <w:r w:rsidR="004F6842">
            <w:fldChar w:fldCharType="end"/>
          </w:r>
        </w:sdtContent>
      </w:sdt>
    </w:p>
    <w:p w14:paraId="3C0BB257" w14:textId="77777777" w:rsidR="000A53CF" w:rsidRDefault="000A53CF" w:rsidP="000A53CF">
      <w:pPr>
        <w:pStyle w:val="Heading1"/>
      </w:pPr>
      <w:bookmarkStart w:id="28" w:name="_Toc234899282"/>
      <w:r>
        <w:t xml:space="preserve">Testing &amp; Quality </w:t>
      </w:r>
      <w:r w:rsidRPr="000A53CF">
        <w:t>Assurance</w:t>
      </w:r>
      <w:bookmarkEnd w:id="28"/>
    </w:p>
    <w:p w14:paraId="27C57984" w14:textId="77777777" w:rsidR="000A53CF" w:rsidRDefault="000A53CF" w:rsidP="000A53CF">
      <w:r>
        <w:t>27 automated Go tests, organized into three layers:</w:t>
      </w:r>
    </w:p>
    <w:p w14:paraId="5DD3827C" w14:textId="30D75A37" w:rsidR="000A53CF" w:rsidRDefault="000A53CF" w:rsidP="000A53CF">
      <w:pPr>
        <w:pStyle w:val="ListParagraph"/>
        <w:numPr>
          <w:ilvl w:val="0"/>
          <w:numId w:val="41"/>
        </w:numPr>
      </w:pPr>
      <w:r>
        <w:t>Unit tests for JWT validation (</w:t>
      </w:r>
      <m:oMath>
        <m:r>
          <w:rPr>
            <w:rFonts w:ascii="Cambria Math" w:hAnsi="Cambria Math"/>
          </w:rPr>
          <m:t>middleware_test.go</m:t>
        </m:r>
      </m:oMath>
      <w:r>
        <w:t>) valid tokens, wrong signing secret, expired tokens, malformed tokens, and the classic "</w:t>
      </w:r>
      <m:oMath>
        <m:r>
          <w:rPr>
            <w:rFonts w:ascii="Cambria Math" w:hAnsi="Cambria Math"/>
          </w:rPr>
          <m:t>alg: none</m:t>
        </m:r>
      </m:oMath>
      <w:r>
        <w:t>" signature-bypass attempt.</w:t>
      </w:r>
    </w:p>
    <w:p w14:paraId="1641BE78" w14:textId="1085066E" w:rsidR="000A53CF" w:rsidRDefault="000A53CF" w:rsidP="000A53CF">
      <w:pPr>
        <w:pStyle w:val="ListParagraph"/>
        <w:numPr>
          <w:ilvl w:val="0"/>
          <w:numId w:val="41"/>
        </w:numPr>
      </w:pPr>
      <w:r>
        <w:t>WebSocket hub tests (</w:t>
      </w:r>
      <m:oMath>
        <m:r>
          <w:rPr>
            <w:rFonts w:ascii="Cambria Math" w:hAnsi="Cambria Math"/>
          </w:rPr>
          <m:t>hub_test.go</m:t>
        </m:r>
      </m:oMath>
      <w:r>
        <w:t>) that dial real client connections against a real httptest server and verify targeted delivery, role-based delivery, resilience to a peer disconnecting, and 20 concurrent clients with no data race.</w:t>
      </w:r>
    </w:p>
    <w:p w14:paraId="7334B8E3" w14:textId="70FBEA15" w:rsidR="000A53CF" w:rsidRDefault="000A53CF" w:rsidP="000A53CF">
      <w:pPr>
        <w:pStyle w:val="ListParagraph"/>
        <w:numPr>
          <w:ilvl w:val="0"/>
          <w:numId w:val="41"/>
        </w:numPr>
      </w:pPr>
      <w:r>
        <w:t>HTTP integration tests (</w:t>
      </w:r>
      <m:oMath>
        <m:r>
          <w:rPr>
            <w:rFonts w:ascii="Cambria Math" w:hAnsi="Cambria Math"/>
          </w:rPr>
          <m:t>integration_test.go</m:t>
        </m:r>
      </m:oMath>
      <w:r>
        <w:t>) that exercise the real router with a real database: registration/login, RBAC on every role-gated endpoint, the full attendance check-in/check-out cycle, and the full leave apply → approve/reject → notification flow.</w:t>
      </w:r>
    </w:p>
    <w:p w14:paraId="48A5DE9D" w14:textId="4D679D48" w:rsidR="000A53CF" w:rsidRDefault="000A53CF" w:rsidP="000A53CF">
      <w:r>
        <w:t xml:space="preserve">The full suite passes under </w:t>
      </w:r>
      <w:r w:rsidR="00CB2366">
        <w:t>GO</w:t>
      </w:r>
      <w:r>
        <w:t xml:space="preserve"> test -race with zero data races reported</w:t>
      </w:r>
      <w:r w:rsidR="00CB2366">
        <w:t>,</w:t>
      </w:r>
      <w:r>
        <w:t xml:space="preserve"> a meaningful claim specifically because the system’s core real-time mechanism is concurrent by construction, not incidentally.</w:t>
      </w:r>
    </w:p>
    <w:p w14:paraId="346A1130" w14:textId="5E0005D6" w:rsidR="00D42760" w:rsidRDefault="000A53CF" w:rsidP="000A53CF">
      <w:r>
        <w:t>On the frontend, npm run lint runs cleanly with zero errors (down from 25 real errors caught during a full-repo audit</w:t>
      </w:r>
      <w:r w:rsidR="00CB2366">
        <w:t>,</w:t>
      </w:r>
      <w:r>
        <w:t xml:space="preserve"> dead React imports left over from an older JSX transform, hook-ordering issues, and two context files that mixed component and non-component exports in a way that hurts React’s Fast Refresh).</w:t>
      </w:r>
    </w:p>
    <w:p w14:paraId="33A3408E" w14:textId="22D5EBA1" w:rsidR="00CB2366" w:rsidRDefault="00CB2366" w:rsidP="000A53CF">
      <w:r w:rsidRPr="00CB2366">
        <w:rPr>
          <w:noProof/>
        </w:rPr>
        <w:lastRenderedPageBreak/>
        <w:drawing>
          <wp:inline distT="0" distB="0" distL="0" distR="0" wp14:anchorId="03BD3451" wp14:editId="41F3F91B">
            <wp:extent cx="4558145" cy="2389667"/>
            <wp:effectExtent l="0" t="0" r="0" b="0"/>
            <wp:docPr id="184981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14812" name=""/>
                    <pic:cNvPicPr/>
                  </pic:nvPicPr>
                  <pic:blipFill>
                    <a:blip r:embed="rId18"/>
                    <a:stretch>
                      <a:fillRect/>
                    </a:stretch>
                  </pic:blipFill>
                  <pic:spPr>
                    <a:xfrm>
                      <a:off x="0" y="0"/>
                      <a:ext cx="4579309" cy="2400763"/>
                    </a:xfrm>
                    <a:prstGeom prst="rect">
                      <a:avLst/>
                    </a:prstGeom>
                  </pic:spPr>
                </pic:pic>
              </a:graphicData>
            </a:graphic>
          </wp:inline>
        </w:drawing>
      </w:r>
    </w:p>
    <w:p w14:paraId="45D8A325" w14:textId="77777777" w:rsidR="00CB2366" w:rsidRDefault="00CB2366" w:rsidP="00CB2366">
      <w:pPr>
        <w:pStyle w:val="Heading1"/>
      </w:pPr>
      <w:bookmarkStart w:id="29" w:name="_Toc234899283"/>
      <w:r>
        <w:t xml:space="preserve">Known </w:t>
      </w:r>
      <w:r w:rsidRPr="00CB2366">
        <w:t>Limitations</w:t>
      </w:r>
      <w:r>
        <w:t xml:space="preserve"> &amp; Future Work</w:t>
      </w:r>
      <w:bookmarkEnd w:id="29"/>
    </w:p>
    <w:p w14:paraId="22F79D42" w14:textId="75568103" w:rsidR="00CB2366" w:rsidRDefault="00CB2366" w:rsidP="00CB2366">
      <w:pPr>
        <w:pStyle w:val="ListParagraph"/>
        <w:numPr>
          <w:ilvl w:val="0"/>
          <w:numId w:val="42"/>
        </w:numPr>
      </w:pPr>
      <w:r>
        <w:t>Single-instance WebSocket hub — the connected-client registry lives in one process’s memory. Running multiple backend instances behind a load balancer would require a shared pub/sub layer (e.g., Redis) so a notification triggered on one instance reaches a client connected to another.</w:t>
      </w:r>
    </w:p>
    <w:p w14:paraId="1058A626" w14:textId="2A8B868D" w:rsidR="00CB2366" w:rsidRDefault="00CB2366" w:rsidP="00CB2366">
      <w:pPr>
        <w:pStyle w:val="ListParagraph"/>
        <w:numPr>
          <w:ilvl w:val="0"/>
          <w:numId w:val="42"/>
        </w:numPr>
      </w:pPr>
      <w:r>
        <w:t>No self-service password reset — a deliberate trade-off (section 6.2), but a real SMTP-backed reset-token flow would be the natural next step for production deployment.</w:t>
      </w:r>
    </w:p>
    <w:p w14:paraId="33EAC9FC" w14:textId="128CDF99" w:rsidR="00CB2366" w:rsidRDefault="00CB2366" w:rsidP="00CB2366">
      <w:pPr>
        <w:pStyle w:val="ListParagraph"/>
        <w:numPr>
          <w:ilvl w:val="0"/>
          <w:numId w:val="42"/>
        </w:numPr>
      </w:pPr>
      <w:r>
        <w:t>CORS and the WebSocket origin check are currently permissive (development defaults) and should be tightened before any real public deployment.</w:t>
      </w:r>
      <w:r w:rsidR="00704BB6">
        <w:t xml:space="preserve"> </w:t>
      </w:r>
      <w:sdt>
        <w:sdtPr>
          <w:id w:val="-99037121"/>
          <w:citation/>
        </w:sdtPr>
        <w:sdtContent>
          <w:r w:rsidR="00704BB6">
            <w:fldChar w:fldCharType="begin"/>
          </w:r>
          <w:r w:rsidR="00704BB6">
            <w:instrText xml:space="preserve"> CITATION MDN1 \l 1033 </w:instrText>
          </w:r>
          <w:r w:rsidR="00704BB6">
            <w:fldChar w:fldCharType="separate"/>
          </w:r>
          <w:r w:rsidR="00704BB6">
            <w:rPr>
              <w:noProof/>
            </w:rPr>
            <w:t>(MDN Web Docs - Cross-Origin Resource Sharing (CORS), n.d.)</w:t>
          </w:r>
          <w:r w:rsidR="00704BB6">
            <w:fldChar w:fldCharType="end"/>
          </w:r>
        </w:sdtContent>
      </w:sdt>
    </w:p>
    <w:p w14:paraId="51539BA4" w14:textId="5BE68675" w:rsidR="00CB2366" w:rsidRDefault="00CB2366" w:rsidP="00CB2366">
      <w:pPr>
        <w:pStyle w:val="ListParagraph"/>
        <w:numPr>
          <w:ilvl w:val="0"/>
          <w:numId w:val="42"/>
        </w:numPr>
      </w:pPr>
      <w:r>
        <w:t>No automated end-to-end browser tests (e.g., Playwright) the manual/UI test cases in the companion documentation are currently exercised by hand; automating them would close the last gap in the test pyramid.</w:t>
      </w:r>
    </w:p>
    <w:p w14:paraId="417DE972" w14:textId="3608BF26" w:rsidR="00CB2366" w:rsidRDefault="00CB2366" w:rsidP="00CB2366">
      <w:pPr>
        <w:pStyle w:val="Heading1"/>
      </w:pPr>
      <w:bookmarkStart w:id="30" w:name="_Toc234899284"/>
      <w:r>
        <w:t>Co</w:t>
      </w:r>
      <w:r w:rsidRPr="00CB2366">
        <w:t>nclusion</w:t>
      </w:r>
      <w:bookmarkEnd w:id="30"/>
    </w:p>
    <w:p w14:paraId="16718D4A" w14:textId="3B376B84" w:rsidR="00CB2366" w:rsidRDefault="00CB2366" w:rsidP="00CB2366">
      <w:r w:rsidRPr="00CB2366">
        <w:rPr>
          <w:highlight w:val="yellow"/>
        </w:rPr>
        <w:t>SyncHR</w:t>
      </w:r>
      <w:r>
        <w:t xml:space="preserve"> started as an HR management CRUD application and, over the course of development, grew a genuine distributed-systems core: a hand-built, concurrency-safe real-time notification layer backing three real product flows, stateless JWT authentication enforced on both sides of the client-server boundary, and a fully containerized, independently verified deployment story. Just as importantly, the project was treated as something to be tested and verified rather than assumed correctly, which is precisely how three real, non-obvious bugs were found and fixed before they could surface during a live demonstration.</w:t>
      </w:r>
    </w:p>
    <w:bookmarkStart w:id="31" w:name="_Toc234899285" w:displacedByCustomXml="next"/>
    <w:sdt>
      <w:sdtPr>
        <w:id w:val="1953281626"/>
        <w:docPartObj>
          <w:docPartGallery w:val="Bibliographies"/>
          <w:docPartUnique/>
        </w:docPartObj>
      </w:sdtPr>
      <w:sdtEndPr>
        <w:rPr>
          <w:rFonts w:asciiTheme="minorHAnsi" w:eastAsiaTheme="minorEastAsia" w:hAnsiTheme="minorHAnsi" w:cstheme="minorBidi"/>
          <w:b w:val="0"/>
          <w:bCs w:val="0"/>
          <w:smallCaps w:val="0"/>
          <w:color w:val="auto"/>
          <w:sz w:val="22"/>
          <w:szCs w:val="22"/>
        </w:rPr>
      </w:sdtEndPr>
      <w:sdtContent>
        <w:p w14:paraId="7D1F2BE7" w14:textId="74DF6BC7" w:rsidR="00704BB6" w:rsidRDefault="00704BB6">
          <w:pPr>
            <w:pStyle w:val="Heading1"/>
          </w:pPr>
          <w:r>
            <w:t>References</w:t>
          </w:r>
          <w:bookmarkEnd w:id="31"/>
        </w:p>
        <w:sdt>
          <w:sdtPr>
            <w:id w:val="-573587230"/>
            <w:bibliography/>
          </w:sdtPr>
          <w:sdtContent>
            <w:p w14:paraId="058192C4" w14:textId="77777777" w:rsidR="00704BB6" w:rsidRDefault="00704BB6" w:rsidP="00704BB6">
              <w:pPr>
                <w:pStyle w:val="Bibliography"/>
                <w:ind w:left="720" w:hanging="720"/>
                <w:rPr>
                  <w:noProof/>
                  <w:sz w:val="24"/>
                  <w:szCs w:val="24"/>
                </w:rPr>
              </w:pPr>
              <w:r>
                <w:fldChar w:fldCharType="begin"/>
              </w:r>
              <w:r>
                <w:instrText xml:space="preserve"> BIBLIOGRAPHY </w:instrText>
              </w:r>
              <w:r>
                <w:fldChar w:fldCharType="separate"/>
              </w:r>
              <w:r>
                <w:rPr>
                  <w:i/>
                  <w:iCs/>
                  <w:noProof/>
                </w:rPr>
                <w:t>Axios - Promise Based HTTP Client</w:t>
              </w:r>
              <w:r>
                <w:rPr>
                  <w:noProof/>
                </w:rPr>
                <w:t>. (n.d.). Retrieved from https://axios-http.com/</w:t>
              </w:r>
            </w:p>
            <w:p w14:paraId="56E8278B" w14:textId="77777777" w:rsidR="00704BB6" w:rsidRDefault="00704BB6" w:rsidP="00704BB6">
              <w:pPr>
                <w:pStyle w:val="Bibliography"/>
                <w:ind w:left="720" w:hanging="720"/>
                <w:rPr>
                  <w:noProof/>
                </w:rPr>
              </w:pPr>
              <w:r>
                <w:rPr>
                  <w:i/>
                  <w:iCs/>
                  <w:noProof/>
                </w:rPr>
                <w:t>golang-jwt - JSON Web Tokens for Go</w:t>
              </w:r>
              <w:r>
                <w:rPr>
                  <w:noProof/>
                </w:rPr>
                <w:t>. (n.d.). Retrieved from https://github.com/golang-jwt/jwt</w:t>
              </w:r>
            </w:p>
            <w:p w14:paraId="2341DE22" w14:textId="77777777" w:rsidR="00704BB6" w:rsidRDefault="00704BB6" w:rsidP="00704BB6">
              <w:pPr>
                <w:pStyle w:val="Bibliography"/>
                <w:ind w:left="720" w:hanging="720"/>
                <w:rPr>
                  <w:noProof/>
                </w:rPr>
              </w:pPr>
              <w:r>
                <w:rPr>
                  <w:i/>
                  <w:iCs/>
                  <w:noProof/>
                </w:rPr>
                <w:t>Gorilla Web Toolkit - Mux Package</w:t>
              </w:r>
              <w:r>
                <w:rPr>
                  <w:noProof/>
                </w:rPr>
                <w:t>. (n.d.). Retrieved from https://github.com/gorilla/mux</w:t>
              </w:r>
            </w:p>
            <w:p w14:paraId="30F381A3" w14:textId="77777777" w:rsidR="00704BB6" w:rsidRDefault="00704BB6" w:rsidP="00704BB6">
              <w:pPr>
                <w:pStyle w:val="Bibliography"/>
                <w:ind w:left="720" w:hanging="720"/>
                <w:rPr>
                  <w:noProof/>
                </w:rPr>
              </w:pPr>
              <w:r>
                <w:rPr>
                  <w:i/>
                  <w:iCs/>
                  <w:noProof/>
                </w:rPr>
                <w:lastRenderedPageBreak/>
                <w:t>Gorilla WebSocket - Real-time Communication</w:t>
              </w:r>
              <w:r>
                <w:rPr>
                  <w:noProof/>
                </w:rPr>
                <w:t>. (n.d.). Retrieved from https://github.com/gorilla/websocket</w:t>
              </w:r>
            </w:p>
            <w:p w14:paraId="08C12867" w14:textId="77777777" w:rsidR="00704BB6" w:rsidRDefault="00704BB6" w:rsidP="00704BB6">
              <w:pPr>
                <w:pStyle w:val="Bibliography"/>
                <w:ind w:left="720" w:hanging="720"/>
                <w:rPr>
                  <w:noProof/>
                </w:rPr>
              </w:pPr>
              <w:r>
                <w:rPr>
                  <w:i/>
                  <w:iCs/>
                  <w:noProof/>
                </w:rPr>
                <w:t>MDN Web Docs - Cross-Origin Resource Sharing (CORS)</w:t>
              </w:r>
              <w:r>
                <w:rPr>
                  <w:noProof/>
                </w:rPr>
                <w:t>. (n.d.). Retrieved from https://developer.mozilla.org/en-US/docs/Web/HTTP/CORS</w:t>
              </w:r>
            </w:p>
            <w:p w14:paraId="7537B741" w14:textId="77777777" w:rsidR="00704BB6" w:rsidRDefault="00704BB6" w:rsidP="00704BB6">
              <w:pPr>
                <w:pStyle w:val="Bibliography"/>
                <w:ind w:left="720" w:hanging="720"/>
                <w:rPr>
                  <w:noProof/>
                </w:rPr>
              </w:pPr>
              <w:r>
                <w:rPr>
                  <w:i/>
                  <w:iCs/>
                  <w:noProof/>
                </w:rPr>
                <w:t>PostgreSQL Official Documentation</w:t>
              </w:r>
              <w:r>
                <w:rPr>
                  <w:noProof/>
                </w:rPr>
                <w:t>. (n.d.). Retrieved from https://www.postgresql.org/docs/</w:t>
              </w:r>
            </w:p>
            <w:p w14:paraId="757E2F86" w14:textId="77777777" w:rsidR="00704BB6" w:rsidRDefault="00704BB6" w:rsidP="00704BB6">
              <w:pPr>
                <w:pStyle w:val="Bibliography"/>
                <w:ind w:left="720" w:hanging="720"/>
                <w:rPr>
                  <w:noProof/>
                </w:rPr>
              </w:pPr>
              <w:r>
                <w:rPr>
                  <w:i/>
                  <w:iCs/>
                  <w:noProof/>
                </w:rPr>
                <w:t>React - Official Documentation and Guide</w:t>
              </w:r>
              <w:r>
                <w:rPr>
                  <w:noProof/>
                </w:rPr>
                <w:t>. (n.d.). Retrieved from https://react.dev/</w:t>
              </w:r>
            </w:p>
            <w:p w14:paraId="04F20BB7" w14:textId="77777777" w:rsidR="00704BB6" w:rsidRDefault="00704BB6" w:rsidP="00704BB6">
              <w:pPr>
                <w:pStyle w:val="Bibliography"/>
                <w:ind w:left="720" w:hanging="720"/>
                <w:rPr>
                  <w:noProof/>
                </w:rPr>
              </w:pPr>
              <w:r>
                <w:rPr>
                  <w:i/>
                  <w:iCs/>
                  <w:noProof/>
                </w:rPr>
                <w:t>RESTful API Design Best Practices and Guidelines</w:t>
              </w:r>
              <w:r>
                <w:rPr>
                  <w:noProof/>
                </w:rPr>
                <w:t>. (n.d.). Retrieved from https://restfulapi.net/</w:t>
              </w:r>
            </w:p>
            <w:p w14:paraId="54B80B79" w14:textId="77777777" w:rsidR="00704BB6" w:rsidRDefault="00704BB6" w:rsidP="00704BB6">
              <w:pPr>
                <w:pStyle w:val="Bibliography"/>
                <w:ind w:left="720" w:hanging="720"/>
                <w:rPr>
                  <w:noProof/>
                </w:rPr>
              </w:pPr>
              <w:r>
                <w:rPr>
                  <w:i/>
                  <w:iCs/>
                  <w:noProof/>
                </w:rPr>
                <w:t>The Go Programming Language - Official Documentation</w:t>
              </w:r>
              <w:r>
                <w:rPr>
                  <w:noProof/>
                </w:rPr>
                <w:t>. (n.d.). Retrieved from https://golang.org/doc/</w:t>
              </w:r>
            </w:p>
            <w:p w14:paraId="2FE435EE" w14:textId="7C62C9AA" w:rsidR="00704BB6" w:rsidRDefault="00704BB6" w:rsidP="00704BB6">
              <w:r>
                <w:rPr>
                  <w:b/>
                  <w:bCs/>
                  <w:noProof/>
                </w:rPr>
                <w:fldChar w:fldCharType="end"/>
              </w:r>
            </w:p>
          </w:sdtContent>
        </w:sdt>
      </w:sdtContent>
    </w:sdt>
    <w:p w14:paraId="76498278" w14:textId="77777777" w:rsidR="00704BB6" w:rsidRDefault="00704BB6" w:rsidP="00CB2366"/>
    <w:sectPr w:rsidR="00704BB6" w:rsidSect="001A227D">
      <w:headerReference w:type="default" r:id="rId19"/>
      <w:footerReference w:type="default" r:id="rId20"/>
      <w:pgSz w:w="11906" w:h="16838"/>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E2EE5" w14:textId="77777777" w:rsidR="00D15873" w:rsidRDefault="00D15873" w:rsidP="00213E5D">
      <w:pPr>
        <w:spacing w:after="0" w:line="240" w:lineRule="auto"/>
      </w:pPr>
      <w:r>
        <w:separator/>
      </w:r>
    </w:p>
  </w:endnote>
  <w:endnote w:type="continuationSeparator" w:id="0">
    <w:p w14:paraId="4F9453CC" w14:textId="77777777" w:rsidR="00D15873" w:rsidRDefault="00D15873" w:rsidP="00213E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9"/>
      <w:gridCol w:w="4487"/>
    </w:tblGrid>
    <w:tr w:rsidR="00213E5D" w14:paraId="6EFEF072" w14:textId="77777777">
      <w:trPr>
        <w:trHeight w:hRule="exact" w:val="115"/>
        <w:jc w:val="center"/>
      </w:trPr>
      <w:tc>
        <w:tcPr>
          <w:tcW w:w="4686" w:type="dxa"/>
          <w:shd w:val="clear" w:color="auto" w:fill="156082" w:themeFill="accent1"/>
          <w:tcMar>
            <w:top w:w="0" w:type="dxa"/>
            <w:bottom w:w="0" w:type="dxa"/>
          </w:tcMar>
        </w:tcPr>
        <w:p w14:paraId="42B43C6B" w14:textId="77777777" w:rsidR="00213E5D" w:rsidRDefault="00213E5D">
          <w:pPr>
            <w:pStyle w:val="Header"/>
            <w:tabs>
              <w:tab w:val="clear" w:pos="4680"/>
              <w:tab w:val="clear" w:pos="9360"/>
            </w:tabs>
            <w:rPr>
              <w:caps/>
              <w:sz w:val="18"/>
            </w:rPr>
          </w:pPr>
        </w:p>
      </w:tc>
      <w:tc>
        <w:tcPr>
          <w:tcW w:w="4674" w:type="dxa"/>
          <w:shd w:val="clear" w:color="auto" w:fill="156082" w:themeFill="accent1"/>
          <w:tcMar>
            <w:top w:w="0" w:type="dxa"/>
            <w:bottom w:w="0" w:type="dxa"/>
          </w:tcMar>
        </w:tcPr>
        <w:p w14:paraId="177E9AA2" w14:textId="77777777" w:rsidR="00213E5D" w:rsidRDefault="00213E5D">
          <w:pPr>
            <w:pStyle w:val="Header"/>
            <w:tabs>
              <w:tab w:val="clear" w:pos="4680"/>
              <w:tab w:val="clear" w:pos="9360"/>
            </w:tabs>
            <w:jc w:val="right"/>
            <w:rPr>
              <w:caps/>
              <w:sz w:val="18"/>
            </w:rPr>
          </w:pPr>
        </w:p>
      </w:tc>
    </w:tr>
    <w:tr w:rsidR="00213E5D" w14:paraId="186D9444" w14:textId="77777777">
      <w:trPr>
        <w:jc w:val="center"/>
      </w:trPr>
      <w:sdt>
        <w:sdtPr>
          <w:rPr>
            <w:caps/>
            <w:color w:val="808080" w:themeColor="background1" w:themeShade="80"/>
            <w:sz w:val="18"/>
            <w:szCs w:val="18"/>
          </w:rPr>
          <w:alias w:val="Author"/>
          <w:tag w:val=""/>
          <w:id w:val="1534151868"/>
          <w:placeholder>
            <w:docPart w:val="8C96C597D1EB43F8B5A86A586D953214"/>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455B3D13" w14:textId="38C6D8E6" w:rsidR="00213E5D" w:rsidRDefault="007C42C4">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Syed Mohammad Askari Abidi | 7178458</w:t>
              </w:r>
            </w:p>
          </w:tc>
        </w:sdtContent>
      </w:sdt>
      <w:tc>
        <w:tcPr>
          <w:tcW w:w="4674" w:type="dxa"/>
          <w:vAlign w:val="center"/>
        </w:tcPr>
        <w:p w14:paraId="5842DEE3" w14:textId="77777777" w:rsidR="00213E5D" w:rsidRDefault="00213E5D">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0252CE65" w14:textId="77777777" w:rsidR="00213E5D" w:rsidRDefault="00213E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F214C" w14:textId="77777777" w:rsidR="00D15873" w:rsidRDefault="00D15873" w:rsidP="00213E5D">
      <w:pPr>
        <w:spacing w:after="0" w:line="240" w:lineRule="auto"/>
      </w:pPr>
      <w:r>
        <w:separator/>
      </w:r>
    </w:p>
  </w:footnote>
  <w:footnote w:type="continuationSeparator" w:id="0">
    <w:p w14:paraId="5FEB759F" w14:textId="77777777" w:rsidR="00D15873" w:rsidRDefault="00D15873" w:rsidP="00213E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FBDDD" w14:textId="058E15B8" w:rsidR="00213E5D" w:rsidRDefault="00213E5D">
    <w:pPr>
      <w:pStyle w:val="Header"/>
      <w:tabs>
        <w:tab w:val="clear" w:pos="4680"/>
        <w:tab w:val="clear" w:pos="9360"/>
      </w:tabs>
      <w:jc w:val="right"/>
      <w:rPr>
        <w:color w:val="156082" w:themeColor="accent1"/>
      </w:rPr>
    </w:pPr>
    <w:r>
      <w:rPr>
        <w:noProof/>
      </w:rPr>
      <w:drawing>
        <wp:anchor distT="0" distB="0" distL="114300" distR="114300" simplePos="0" relativeHeight="251658240" behindDoc="0" locked="0" layoutInCell="1" allowOverlap="1" wp14:anchorId="709EE103" wp14:editId="676EB450">
          <wp:simplePos x="0" y="0"/>
          <wp:positionH relativeFrom="column">
            <wp:posOffset>0</wp:posOffset>
          </wp:positionH>
          <wp:positionV relativeFrom="paragraph">
            <wp:posOffset>-157480</wp:posOffset>
          </wp:positionV>
          <wp:extent cx="955766" cy="446024"/>
          <wp:effectExtent l="0" t="0" r="0" b="0"/>
          <wp:wrapNone/>
          <wp:docPr id="158715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83233" name="Picture 243983233"/>
                  <pic:cNvPicPr/>
                </pic:nvPicPr>
                <pic:blipFill>
                  <a:blip r:embed="rId1">
                    <a:extLst>
                      <a:ext uri="{28A0092B-C50C-407E-A947-70E740481C1C}">
                        <a14:useLocalDpi xmlns:a14="http://schemas.microsoft.com/office/drawing/2010/main" val="0"/>
                      </a:ext>
                    </a:extLst>
                  </a:blip>
                  <a:stretch>
                    <a:fillRect/>
                  </a:stretch>
                </pic:blipFill>
                <pic:spPr>
                  <a:xfrm>
                    <a:off x="0" y="0"/>
                    <a:ext cx="955766" cy="446024"/>
                  </a:xfrm>
                  <a:prstGeom prst="rect">
                    <a:avLst/>
                  </a:prstGeom>
                </pic:spPr>
              </pic:pic>
            </a:graphicData>
          </a:graphic>
          <wp14:sizeRelH relativeFrom="margin">
            <wp14:pctWidth>0</wp14:pctWidth>
          </wp14:sizeRelH>
          <wp14:sizeRelV relativeFrom="margin">
            <wp14:pctHeight>0</wp14:pctHeight>
          </wp14:sizeRelV>
        </wp:anchor>
      </w:drawing>
    </w:r>
  </w:p>
  <w:p w14:paraId="1094A27E" w14:textId="4EB1C7B6" w:rsidR="00213E5D" w:rsidRDefault="00213E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704"/>
    <w:multiLevelType w:val="hybridMultilevel"/>
    <w:tmpl w:val="E68872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FA3490"/>
    <w:multiLevelType w:val="hybridMultilevel"/>
    <w:tmpl w:val="6644D0C4"/>
    <w:lvl w:ilvl="0" w:tplc="36026534">
      <w:start w:val="1"/>
      <w:numFmt w:val="decimal"/>
      <w:lvlText w:val="%1."/>
      <w:lvlJc w:val="left"/>
      <w:pPr>
        <w:ind w:left="720" w:hanging="360"/>
      </w:pPr>
      <w:rPr>
        <w:rFonts w:hint="default"/>
        <w:b/>
        <w:color w:val="3730A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8A128C"/>
    <w:multiLevelType w:val="hybridMultilevel"/>
    <w:tmpl w:val="5EECF8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987575"/>
    <w:multiLevelType w:val="hybridMultilevel"/>
    <w:tmpl w:val="94D643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D41057"/>
    <w:multiLevelType w:val="hybridMultilevel"/>
    <w:tmpl w:val="293645C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4E71932"/>
    <w:multiLevelType w:val="hybridMultilevel"/>
    <w:tmpl w:val="A4A263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2D6D73"/>
    <w:multiLevelType w:val="hybridMultilevel"/>
    <w:tmpl w:val="61CC4C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1E5DB4"/>
    <w:multiLevelType w:val="hybridMultilevel"/>
    <w:tmpl w:val="FDBCDA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544946"/>
    <w:multiLevelType w:val="hybridMultilevel"/>
    <w:tmpl w:val="6D2A5B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8B618F"/>
    <w:multiLevelType w:val="hybridMultilevel"/>
    <w:tmpl w:val="DEC4B2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8F7238"/>
    <w:multiLevelType w:val="hybridMultilevel"/>
    <w:tmpl w:val="59F6A8A6"/>
    <w:lvl w:ilvl="0" w:tplc="36026534">
      <w:start w:val="1"/>
      <w:numFmt w:val="decimal"/>
      <w:lvlText w:val="%1."/>
      <w:lvlJc w:val="left"/>
      <w:pPr>
        <w:ind w:left="720" w:hanging="360"/>
      </w:pPr>
      <w:rPr>
        <w:rFonts w:hint="default"/>
        <w:b/>
        <w:color w:val="3730A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8D1473"/>
    <w:multiLevelType w:val="hybridMultilevel"/>
    <w:tmpl w:val="6C5EDE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D74EC"/>
    <w:multiLevelType w:val="hybridMultilevel"/>
    <w:tmpl w:val="9C8671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CD0987"/>
    <w:multiLevelType w:val="hybridMultilevel"/>
    <w:tmpl w:val="D24C4EF0"/>
    <w:lvl w:ilvl="0" w:tplc="DC00AE9A">
      <w:start w:val="1"/>
      <w:numFmt w:val="bullet"/>
      <w:lvlText w:val="●"/>
      <w:lvlJc w:val="left"/>
      <w:pPr>
        <w:ind w:left="720" w:hanging="360"/>
      </w:pPr>
    </w:lvl>
    <w:lvl w:ilvl="1" w:tplc="C51E9372">
      <w:start w:val="1"/>
      <w:numFmt w:val="bullet"/>
      <w:lvlText w:val="○"/>
      <w:lvlJc w:val="left"/>
      <w:pPr>
        <w:ind w:left="1440" w:hanging="360"/>
      </w:pPr>
    </w:lvl>
    <w:lvl w:ilvl="2" w:tplc="069A8F6C">
      <w:start w:val="1"/>
      <w:numFmt w:val="bullet"/>
      <w:lvlText w:val="■"/>
      <w:lvlJc w:val="left"/>
      <w:pPr>
        <w:ind w:left="2160" w:hanging="360"/>
      </w:pPr>
    </w:lvl>
    <w:lvl w:ilvl="3" w:tplc="8DFC9A70">
      <w:start w:val="1"/>
      <w:numFmt w:val="bullet"/>
      <w:lvlText w:val="●"/>
      <w:lvlJc w:val="left"/>
      <w:pPr>
        <w:ind w:left="2880" w:hanging="360"/>
      </w:pPr>
    </w:lvl>
    <w:lvl w:ilvl="4" w:tplc="4D763884">
      <w:start w:val="1"/>
      <w:numFmt w:val="bullet"/>
      <w:lvlText w:val="○"/>
      <w:lvlJc w:val="left"/>
      <w:pPr>
        <w:ind w:left="3600" w:hanging="360"/>
      </w:pPr>
    </w:lvl>
    <w:lvl w:ilvl="5" w:tplc="9E825FFE">
      <w:start w:val="1"/>
      <w:numFmt w:val="bullet"/>
      <w:lvlText w:val="■"/>
      <w:lvlJc w:val="left"/>
      <w:pPr>
        <w:ind w:left="4320" w:hanging="360"/>
      </w:pPr>
    </w:lvl>
    <w:lvl w:ilvl="6" w:tplc="13FE500A">
      <w:start w:val="1"/>
      <w:numFmt w:val="bullet"/>
      <w:lvlText w:val="●"/>
      <w:lvlJc w:val="left"/>
      <w:pPr>
        <w:ind w:left="5040" w:hanging="360"/>
      </w:pPr>
    </w:lvl>
    <w:lvl w:ilvl="7" w:tplc="EA4E4C16">
      <w:start w:val="1"/>
      <w:numFmt w:val="bullet"/>
      <w:lvlText w:val="●"/>
      <w:lvlJc w:val="left"/>
      <w:pPr>
        <w:ind w:left="5760" w:hanging="360"/>
      </w:pPr>
    </w:lvl>
    <w:lvl w:ilvl="8" w:tplc="39E09C88">
      <w:start w:val="1"/>
      <w:numFmt w:val="bullet"/>
      <w:lvlText w:val="●"/>
      <w:lvlJc w:val="left"/>
      <w:pPr>
        <w:ind w:left="6480" w:hanging="360"/>
      </w:pPr>
    </w:lvl>
  </w:abstractNum>
  <w:abstractNum w:abstractNumId="15" w15:restartNumberingAfterBreak="0">
    <w:nsid w:val="393E33D2"/>
    <w:multiLevelType w:val="hybridMultilevel"/>
    <w:tmpl w:val="66B251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E535C1"/>
    <w:multiLevelType w:val="hybridMultilevel"/>
    <w:tmpl w:val="ED4411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6F438C"/>
    <w:multiLevelType w:val="hybridMultilevel"/>
    <w:tmpl w:val="458C95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FD0001"/>
    <w:multiLevelType w:val="hybridMultilevel"/>
    <w:tmpl w:val="A6A8EC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3F08BF"/>
    <w:multiLevelType w:val="hybridMultilevel"/>
    <w:tmpl w:val="6F6E35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E45F58"/>
    <w:multiLevelType w:val="hybridMultilevel"/>
    <w:tmpl w:val="DE70ED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2E6079"/>
    <w:multiLevelType w:val="hybridMultilevel"/>
    <w:tmpl w:val="9CBC70C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16C03FE"/>
    <w:multiLevelType w:val="hybridMultilevel"/>
    <w:tmpl w:val="908488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6603DC"/>
    <w:multiLevelType w:val="hybridMultilevel"/>
    <w:tmpl w:val="9CCCAC26"/>
    <w:lvl w:ilvl="0" w:tplc="36026534">
      <w:start w:val="1"/>
      <w:numFmt w:val="decimal"/>
      <w:lvlText w:val="%1."/>
      <w:lvlJc w:val="left"/>
      <w:pPr>
        <w:ind w:left="720" w:hanging="360"/>
      </w:pPr>
      <w:rPr>
        <w:rFonts w:hint="default"/>
        <w:b/>
        <w:color w:val="3730A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C67302"/>
    <w:multiLevelType w:val="hybridMultilevel"/>
    <w:tmpl w:val="E2489DD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D2A029D"/>
    <w:multiLevelType w:val="hybridMultilevel"/>
    <w:tmpl w:val="F2CAD870"/>
    <w:lvl w:ilvl="0" w:tplc="D75EEC58">
      <w:start w:val="1"/>
      <w:numFmt w:val="bullet"/>
      <w:lvlText w:val="●"/>
      <w:lvlJc w:val="left"/>
      <w:pPr>
        <w:ind w:left="720" w:hanging="360"/>
      </w:pPr>
    </w:lvl>
    <w:lvl w:ilvl="1" w:tplc="9DF66AB6">
      <w:start w:val="1"/>
      <w:numFmt w:val="bullet"/>
      <w:lvlText w:val="○"/>
      <w:lvlJc w:val="left"/>
      <w:pPr>
        <w:ind w:left="1440" w:hanging="360"/>
      </w:pPr>
    </w:lvl>
    <w:lvl w:ilvl="2" w:tplc="393C1E00">
      <w:start w:val="1"/>
      <w:numFmt w:val="bullet"/>
      <w:lvlText w:val="■"/>
      <w:lvlJc w:val="left"/>
      <w:pPr>
        <w:ind w:left="2160" w:hanging="360"/>
      </w:pPr>
    </w:lvl>
    <w:lvl w:ilvl="3" w:tplc="25AA5ECE">
      <w:start w:val="1"/>
      <w:numFmt w:val="bullet"/>
      <w:lvlText w:val="●"/>
      <w:lvlJc w:val="left"/>
      <w:pPr>
        <w:ind w:left="2880" w:hanging="360"/>
      </w:pPr>
    </w:lvl>
    <w:lvl w:ilvl="4" w:tplc="98FEBE0E">
      <w:start w:val="1"/>
      <w:numFmt w:val="bullet"/>
      <w:lvlText w:val="○"/>
      <w:lvlJc w:val="left"/>
      <w:pPr>
        <w:ind w:left="3600" w:hanging="360"/>
      </w:pPr>
    </w:lvl>
    <w:lvl w:ilvl="5" w:tplc="B8BC9D06">
      <w:start w:val="1"/>
      <w:numFmt w:val="bullet"/>
      <w:lvlText w:val="■"/>
      <w:lvlJc w:val="left"/>
      <w:pPr>
        <w:ind w:left="4320" w:hanging="360"/>
      </w:pPr>
    </w:lvl>
    <w:lvl w:ilvl="6" w:tplc="6950C112">
      <w:start w:val="1"/>
      <w:numFmt w:val="bullet"/>
      <w:lvlText w:val="●"/>
      <w:lvlJc w:val="left"/>
      <w:pPr>
        <w:ind w:left="5040" w:hanging="360"/>
      </w:pPr>
    </w:lvl>
    <w:lvl w:ilvl="7" w:tplc="5EAEB7C8">
      <w:start w:val="1"/>
      <w:numFmt w:val="bullet"/>
      <w:lvlText w:val="●"/>
      <w:lvlJc w:val="left"/>
      <w:pPr>
        <w:ind w:left="5760" w:hanging="360"/>
      </w:pPr>
    </w:lvl>
    <w:lvl w:ilvl="8" w:tplc="1826C9DC">
      <w:start w:val="1"/>
      <w:numFmt w:val="bullet"/>
      <w:lvlText w:val="●"/>
      <w:lvlJc w:val="left"/>
      <w:pPr>
        <w:ind w:left="6480" w:hanging="360"/>
      </w:pPr>
    </w:lvl>
  </w:abstractNum>
  <w:abstractNum w:abstractNumId="26" w15:restartNumberingAfterBreak="0">
    <w:nsid w:val="4F454001"/>
    <w:multiLevelType w:val="hybridMultilevel"/>
    <w:tmpl w:val="507288D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6900C7B"/>
    <w:multiLevelType w:val="hybridMultilevel"/>
    <w:tmpl w:val="DFE4E3FC"/>
    <w:lvl w:ilvl="0" w:tplc="36026534">
      <w:start w:val="1"/>
      <w:numFmt w:val="decimal"/>
      <w:lvlText w:val="%1."/>
      <w:lvlJc w:val="left"/>
      <w:pPr>
        <w:ind w:left="720" w:hanging="360"/>
      </w:pPr>
      <w:rPr>
        <w:rFonts w:hint="default"/>
        <w:b/>
        <w:color w:val="3730A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E3337F"/>
    <w:multiLevelType w:val="hybridMultilevel"/>
    <w:tmpl w:val="41FA7B80"/>
    <w:lvl w:ilvl="0" w:tplc="0409000D">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9" w15:restartNumberingAfterBreak="0">
    <w:nsid w:val="5FB03023"/>
    <w:multiLevelType w:val="hybridMultilevel"/>
    <w:tmpl w:val="F8ACA5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E10B67"/>
    <w:multiLevelType w:val="hybridMultilevel"/>
    <w:tmpl w:val="5EBE08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BE460E"/>
    <w:multiLevelType w:val="hybridMultilevel"/>
    <w:tmpl w:val="8BA23F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8611379">
    <w:abstractNumId w:val="25"/>
    <w:lvlOverride w:ilvl="0">
      <w:startOverride w:val="1"/>
    </w:lvlOverride>
  </w:num>
  <w:num w:numId="2" w16cid:durableId="1752386060">
    <w:abstractNumId w:val="5"/>
  </w:num>
  <w:num w:numId="3" w16cid:durableId="1500346986">
    <w:abstractNumId w:val="5"/>
  </w:num>
  <w:num w:numId="4" w16cid:durableId="328485742">
    <w:abstractNumId w:val="5"/>
  </w:num>
  <w:num w:numId="5" w16cid:durableId="766577789">
    <w:abstractNumId w:val="5"/>
  </w:num>
  <w:num w:numId="6" w16cid:durableId="462893093">
    <w:abstractNumId w:val="5"/>
  </w:num>
  <w:num w:numId="7" w16cid:durableId="753161204">
    <w:abstractNumId w:val="5"/>
  </w:num>
  <w:num w:numId="8" w16cid:durableId="1626153735">
    <w:abstractNumId w:val="5"/>
  </w:num>
  <w:num w:numId="9" w16cid:durableId="1626350171">
    <w:abstractNumId w:val="5"/>
  </w:num>
  <w:num w:numId="10" w16cid:durableId="539126253">
    <w:abstractNumId w:val="5"/>
  </w:num>
  <w:num w:numId="11" w16cid:durableId="897134977">
    <w:abstractNumId w:val="5"/>
  </w:num>
  <w:num w:numId="12" w16cid:durableId="1045252048">
    <w:abstractNumId w:val="25"/>
  </w:num>
  <w:num w:numId="13" w16cid:durableId="457919997">
    <w:abstractNumId w:val="8"/>
  </w:num>
  <w:num w:numId="14" w16cid:durableId="1452280539">
    <w:abstractNumId w:val="28"/>
  </w:num>
  <w:num w:numId="15" w16cid:durableId="161437195">
    <w:abstractNumId w:val="10"/>
  </w:num>
  <w:num w:numId="16" w16cid:durableId="140082190">
    <w:abstractNumId w:val="3"/>
  </w:num>
  <w:num w:numId="17" w16cid:durableId="470754099">
    <w:abstractNumId w:val="6"/>
  </w:num>
  <w:num w:numId="18" w16cid:durableId="1846822454">
    <w:abstractNumId w:val="21"/>
  </w:num>
  <w:num w:numId="19" w16cid:durableId="320234283">
    <w:abstractNumId w:val="18"/>
  </w:num>
  <w:num w:numId="20" w16cid:durableId="1876582492">
    <w:abstractNumId w:val="31"/>
  </w:num>
  <w:num w:numId="21" w16cid:durableId="865100392">
    <w:abstractNumId w:val="0"/>
  </w:num>
  <w:num w:numId="22" w16cid:durableId="118645677">
    <w:abstractNumId w:val="9"/>
  </w:num>
  <w:num w:numId="23" w16cid:durableId="1561399527">
    <w:abstractNumId w:val="7"/>
  </w:num>
  <w:num w:numId="24" w16cid:durableId="905840628">
    <w:abstractNumId w:val="15"/>
  </w:num>
  <w:num w:numId="25" w16cid:durableId="971639532">
    <w:abstractNumId w:val="13"/>
  </w:num>
  <w:num w:numId="26" w16cid:durableId="356541234">
    <w:abstractNumId w:val="26"/>
  </w:num>
  <w:num w:numId="27" w16cid:durableId="387341825">
    <w:abstractNumId w:val="12"/>
  </w:num>
  <w:num w:numId="28" w16cid:durableId="364065944">
    <w:abstractNumId w:val="14"/>
    <w:lvlOverride w:ilvl="0">
      <w:startOverride w:val="1"/>
    </w:lvlOverride>
  </w:num>
  <w:num w:numId="29" w16cid:durableId="608242610">
    <w:abstractNumId w:val="29"/>
  </w:num>
  <w:num w:numId="30" w16cid:durableId="900142793">
    <w:abstractNumId w:val="24"/>
  </w:num>
  <w:num w:numId="31" w16cid:durableId="1997371875">
    <w:abstractNumId w:val="16"/>
  </w:num>
  <w:num w:numId="32" w16cid:durableId="1187718079">
    <w:abstractNumId w:val="4"/>
  </w:num>
  <w:num w:numId="33" w16cid:durableId="73550921">
    <w:abstractNumId w:val="20"/>
  </w:num>
  <w:num w:numId="34" w16cid:durableId="514921228">
    <w:abstractNumId w:val="30"/>
  </w:num>
  <w:num w:numId="35" w16cid:durableId="887956102">
    <w:abstractNumId w:val="27"/>
  </w:num>
  <w:num w:numId="36" w16cid:durableId="155610486">
    <w:abstractNumId w:val="2"/>
  </w:num>
  <w:num w:numId="37" w16cid:durableId="1781028790">
    <w:abstractNumId w:val="11"/>
  </w:num>
  <w:num w:numId="38" w16cid:durableId="1646542916">
    <w:abstractNumId w:val="1"/>
  </w:num>
  <w:num w:numId="39" w16cid:durableId="2051832020">
    <w:abstractNumId w:val="23"/>
  </w:num>
  <w:num w:numId="40" w16cid:durableId="2093164420">
    <w:abstractNumId w:val="19"/>
  </w:num>
  <w:num w:numId="41" w16cid:durableId="1418944923">
    <w:abstractNumId w:val="22"/>
  </w:num>
  <w:num w:numId="42" w16cid:durableId="93213090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140"/>
    <w:rsid w:val="000313AD"/>
    <w:rsid w:val="00083C60"/>
    <w:rsid w:val="000A53CF"/>
    <w:rsid w:val="000E5319"/>
    <w:rsid w:val="00106F5A"/>
    <w:rsid w:val="00184BE7"/>
    <w:rsid w:val="00191F37"/>
    <w:rsid w:val="001A227D"/>
    <w:rsid w:val="00213E5D"/>
    <w:rsid w:val="002B6F53"/>
    <w:rsid w:val="00304EE7"/>
    <w:rsid w:val="00334D8F"/>
    <w:rsid w:val="003E297E"/>
    <w:rsid w:val="004C3753"/>
    <w:rsid w:val="004F6842"/>
    <w:rsid w:val="00574C86"/>
    <w:rsid w:val="00577048"/>
    <w:rsid w:val="005C6987"/>
    <w:rsid w:val="006F7140"/>
    <w:rsid w:val="00704BB6"/>
    <w:rsid w:val="00736EEF"/>
    <w:rsid w:val="007C42C4"/>
    <w:rsid w:val="007D5A52"/>
    <w:rsid w:val="0086246F"/>
    <w:rsid w:val="00862674"/>
    <w:rsid w:val="008D12A6"/>
    <w:rsid w:val="00916080"/>
    <w:rsid w:val="00955463"/>
    <w:rsid w:val="00A04E86"/>
    <w:rsid w:val="00A12E8A"/>
    <w:rsid w:val="00BD3C65"/>
    <w:rsid w:val="00C63B89"/>
    <w:rsid w:val="00CA7E3C"/>
    <w:rsid w:val="00CB2366"/>
    <w:rsid w:val="00D13CBB"/>
    <w:rsid w:val="00D15873"/>
    <w:rsid w:val="00D42760"/>
    <w:rsid w:val="00E17A6C"/>
    <w:rsid w:val="00E530C5"/>
    <w:rsid w:val="00E64A70"/>
    <w:rsid w:val="00FC0EBC"/>
    <w:rsid w:val="00FD2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5CC694"/>
  <w15:docId w15:val="{05E83002-213C-4DE4-8BDA-9D95AB3D3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319"/>
    <w:pPr>
      <w:jc w:val="both"/>
    </w:pPr>
  </w:style>
  <w:style w:type="paragraph" w:styleId="Heading1">
    <w:name w:val="heading 1"/>
    <w:basedOn w:val="Normal"/>
    <w:next w:val="Normal"/>
    <w:link w:val="Heading1Char"/>
    <w:uiPriority w:val="9"/>
    <w:qFormat/>
    <w:rsid w:val="000E5319"/>
    <w:pPr>
      <w:keepNext/>
      <w:keepLines/>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0E5319"/>
    <w:pPr>
      <w:keepNext/>
      <w:keepLines/>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FD2C07"/>
    <w:pPr>
      <w:keepNext/>
      <w:keepLines/>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D13CBB"/>
    <w:pPr>
      <w:keepNext/>
      <w:keepLines/>
      <w:numPr>
        <w:ilvl w:val="3"/>
        <w:numId w:val="1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D13CBB"/>
    <w:pPr>
      <w:keepNext/>
      <w:keepLines/>
      <w:numPr>
        <w:ilvl w:val="4"/>
        <w:numId w:val="11"/>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D13CBB"/>
    <w:pPr>
      <w:keepNext/>
      <w:keepLines/>
      <w:numPr>
        <w:ilvl w:val="5"/>
        <w:numId w:val="11"/>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D13CBB"/>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13CBB"/>
    <w:pPr>
      <w:keepNext/>
      <w:keepLines/>
      <w:numPr>
        <w:ilvl w:val="7"/>
        <w:numId w:val="1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13CBB"/>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13CBB"/>
    <w:pPr>
      <w:spacing w:after="0" w:line="240" w:lineRule="auto"/>
      <w:contextualSpacing/>
    </w:pPr>
    <w:rPr>
      <w:rFonts w:asciiTheme="majorHAnsi" w:eastAsiaTheme="majorEastAsia" w:hAnsiTheme="majorHAnsi" w:cstheme="majorBidi"/>
      <w:color w:val="000000" w:themeColor="text1"/>
      <w:sz w:val="56"/>
      <w:szCs w:val="56"/>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D13CBB"/>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D13CBB"/>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D13CBB"/>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D13CBB"/>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D13CBB"/>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D13CBB"/>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D13CB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13CB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13CB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13CBB"/>
    <w:pPr>
      <w:spacing w:after="200" w:line="240" w:lineRule="auto"/>
    </w:pPr>
    <w:rPr>
      <w:i/>
      <w:iCs/>
      <w:color w:val="0E2841" w:themeColor="text2"/>
      <w:sz w:val="18"/>
      <w:szCs w:val="18"/>
    </w:rPr>
  </w:style>
  <w:style w:type="character" w:customStyle="1" w:styleId="TitleChar">
    <w:name w:val="Title Char"/>
    <w:basedOn w:val="DefaultParagraphFont"/>
    <w:link w:val="Title"/>
    <w:uiPriority w:val="10"/>
    <w:rsid w:val="00D13CBB"/>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D13CBB"/>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D13CBB"/>
    <w:rPr>
      <w:color w:val="5A5A5A" w:themeColor="text1" w:themeTint="A5"/>
      <w:spacing w:val="10"/>
    </w:rPr>
  </w:style>
  <w:style w:type="character" w:styleId="Strong">
    <w:name w:val="Strong"/>
    <w:basedOn w:val="DefaultParagraphFont"/>
    <w:uiPriority w:val="22"/>
    <w:qFormat/>
    <w:rsid w:val="00D13CBB"/>
    <w:rPr>
      <w:b/>
      <w:bCs/>
      <w:color w:val="000000" w:themeColor="text1"/>
    </w:rPr>
  </w:style>
  <w:style w:type="character" w:styleId="Emphasis">
    <w:name w:val="Emphasis"/>
    <w:basedOn w:val="DefaultParagraphFont"/>
    <w:uiPriority w:val="20"/>
    <w:qFormat/>
    <w:rsid w:val="00D13CBB"/>
    <w:rPr>
      <w:i/>
      <w:iCs/>
      <w:color w:val="auto"/>
    </w:rPr>
  </w:style>
  <w:style w:type="paragraph" w:styleId="NoSpacing">
    <w:name w:val="No Spacing"/>
    <w:link w:val="NoSpacingChar"/>
    <w:uiPriority w:val="1"/>
    <w:qFormat/>
    <w:rsid w:val="00D13CBB"/>
    <w:pPr>
      <w:spacing w:after="0" w:line="240" w:lineRule="auto"/>
    </w:pPr>
  </w:style>
  <w:style w:type="paragraph" w:styleId="Quote">
    <w:name w:val="Quote"/>
    <w:basedOn w:val="Normal"/>
    <w:next w:val="Normal"/>
    <w:link w:val="QuoteChar"/>
    <w:uiPriority w:val="29"/>
    <w:qFormat/>
    <w:rsid w:val="00D13CBB"/>
    <w:pPr>
      <w:spacing w:before="160"/>
      <w:ind w:left="720" w:right="720"/>
    </w:pPr>
    <w:rPr>
      <w:i/>
      <w:iCs/>
      <w:color w:val="000000" w:themeColor="text1"/>
    </w:rPr>
  </w:style>
  <w:style w:type="character" w:customStyle="1" w:styleId="QuoteChar">
    <w:name w:val="Quote Char"/>
    <w:basedOn w:val="DefaultParagraphFont"/>
    <w:link w:val="Quote"/>
    <w:uiPriority w:val="29"/>
    <w:rsid w:val="00D13CBB"/>
    <w:rPr>
      <w:i/>
      <w:iCs/>
      <w:color w:val="000000" w:themeColor="text1"/>
    </w:rPr>
  </w:style>
  <w:style w:type="paragraph" w:styleId="IntenseQuote">
    <w:name w:val="Intense Quote"/>
    <w:basedOn w:val="Normal"/>
    <w:next w:val="Normal"/>
    <w:link w:val="IntenseQuoteChar"/>
    <w:uiPriority w:val="30"/>
    <w:qFormat/>
    <w:rsid w:val="00D13CBB"/>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D13CBB"/>
    <w:rPr>
      <w:color w:val="000000" w:themeColor="text1"/>
      <w:shd w:val="clear" w:color="auto" w:fill="F2F2F2" w:themeFill="background1" w:themeFillShade="F2"/>
    </w:rPr>
  </w:style>
  <w:style w:type="character" w:styleId="SubtleEmphasis">
    <w:name w:val="Subtle Emphasis"/>
    <w:basedOn w:val="DefaultParagraphFont"/>
    <w:uiPriority w:val="19"/>
    <w:qFormat/>
    <w:rsid w:val="00D13CBB"/>
    <w:rPr>
      <w:i/>
      <w:iCs/>
      <w:color w:val="404040" w:themeColor="text1" w:themeTint="BF"/>
    </w:rPr>
  </w:style>
  <w:style w:type="character" w:styleId="IntenseEmphasis">
    <w:name w:val="Intense Emphasis"/>
    <w:basedOn w:val="DefaultParagraphFont"/>
    <w:uiPriority w:val="21"/>
    <w:qFormat/>
    <w:rsid w:val="00D13CBB"/>
    <w:rPr>
      <w:b/>
      <w:bCs/>
      <w:i/>
      <w:iCs/>
      <w:caps/>
    </w:rPr>
  </w:style>
  <w:style w:type="character" w:styleId="SubtleReference">
    <w:name w:val="Subtle Reference"/>
    <w:basedOn w:val="DefaultParagraphFont"/>
    <w:uiPriority w:val="31"/>
    <w:qFormat/>
    <w:rsid w:val="00D13CB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13CBB"/>
    <w:rPr>
      <w:b/>
      <w:bCs/>
      <w:smallCaps/>
      <w:u w:val="single"/>
    </w:rPr>
  </w:style>
  <w:style w:type="character" w:styleId="BookTitle">
    <w:name w:val="Book Title"/>
    <w:basedOn w:val="DefaultParagraphFont"/>
    <w:uiPriority w:val="33"/>
    <w:qFormat/>
    <w:rsid w:val="00D13CBB"/>
    <w:rPr>
      <w:b w:val="0"/>
      <w:bCs w:val="0"/>
      <w:smallCaps/>
      <w:spacing w:val="5"/>
    </w:rPr>
  </w:style>
  <w:style w:type="paragraph" w:styleId="TOCHeading">
    <w:name w:val="TOC Heading"/>
    <w:basedOn w:val="Heading1"/>
    <w:next w:val="Normal"/>
    <w:uiPriority w:val="39"/>
    <w:unhideWhenUsed/>
    <w:qFormat/>
    <w:rsid w:val="00D13CBB"/>
    <w:pPr>
      <w:outlineLvl w:val="9"/>
    </w:pPr>
  </w:style>
  <w:style w:type="character" w:customStyle="1" w:styleId="NoSpacingChar">
    <w:name w:val="No Spacing Char"/>
    <w:basedOn w:val="DefaultParagraphFont"/>
    <w:link w:val="NoSpacing"/>
    <w:uiPriority w:val="1"/>
    <w:rsid w:val="001A227D"/>
  </w:style>
  <w:style w:type="paragraph" w:styleId="Header">
    <w:name w:val="header"/>
    <w:basedOn w:val="Normal"/>
    <w:link w:val="HeaderChar"/>
    <w:uiPriority w:val="99"/>
    <w:unhideWhenUsed/>
    <w:rsid w:val="00213E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3E5D"/>
  </w:style>
  <w:style w:type="paragraph" w:styleId="Footer">
    <w:name w:val="footer"/>
    <w:basedOn w:val="Normal"/>
    <w:link w:val="FooterChar"/>
    <w:uiPriority w:val="99"/>
    <w:unhideWhenUsed/>
    <w:rsid w:val="00213E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3E5D"/>
  </w:style>
  <w:style w:type="paragraph" w:styleId="TOC1">
    <w:name w:val="toc 1"/>
    <w:basedOn w:val="Normal"/>
    <w:next w:val="Normal"/>
    <w:autoRedefine/>
    <w:uiPriority w:val="39"/>
    <w:unhideWhenUsed/>
    <w:rsid w:val="000E5319"/>
    <w:pPr>
      <w:spacing w:after="100"/>
    </w:pPr>
  </w:style>
  <w:style w:type="paragraph" w:styleId="TOC2">
    <w:name w:val="toc 2"/>
    <w:basedOn w:val="Normal"/>
    <w:next w:val="Normal"/>
    <w:autoRedefine/>
    <w:uiPriority w:val="39"/>
    <w:unhideWhenUsed/>
    <w:rsid w:val="000E5319"/>
    <w:pPr>
      <w:spacing w:after="100"/>
      <w:ind w:left="220"/>
    </w:pPr>
  </w:style>
  <w:style w:type="paragraph" w:styleId="TOC3">
    <w:name w:val="toc 3"/>
    <w:basedOn w:val="Normal"/>
    <w:next w:val="Normal"/>
    <w:autoRedefine/>
    <w:uiPriority w:val="39"/>
    <w:unhideWhenUsed/>
    <w:rsid w:val="000E5319"/>
    <w:pPr>
      <w:spacing w:after="100"/>
      <w:ind w:left="440"/>
    </w:pPr>
  </w:style>
  <w:style w:type="paragraph" w:styleId="Bibliography">
    <w:name w:val="Bibliography"/>
    <w:basedOn w:val="Normal"/>
    <w:next w:val="Normal"/>
    <w:uiPriority w:val="37"/>
    <w:unhideWhenUsed/>
    <w:rsid w:val="00704B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551948">
      <w:bodyDiv w:val="1"/>
      <w:marLeft w:val="0"/>
      <w:marRight w:val="0"/>
      <w:marTop w:val="0"/>
      <w:marBottom w:val="0"/>
      <w:divBdr>
        <w:top w:val="none" w:sz="0" w:space="0" w:color="auto"/>
        <w:left w:val="none" w:sz="0" w:space="0" w:color="auto"/>
        <w:bottom w:val="none" w:sz="0" w:space="0" w:color="auto"/>
        <w:right w:val="none" w:sz="0" w:space="0" w:color="auto"/>
      </w:divBdr>
    </w:div>
    <w:div w:id="174655685">
      <w:bodyDiv w:val="1"/>
      <w:marLeft w:val="0"/>
      <w:marRight w:val="0"/>
      <w:marTop w:val="0"/>
      <w:marBottom w:val="0"/>
      <w:divBdr>
        <w:top w:val="none" w:sz="0" w:space="0" w:color="auto"/>
        <w:left w:val="none" w:sz="0" w:space="0" w:color="auto"/>
        <w:bottom w:val="none" w:sz="0" w:space="0" w:color="auto"/>
        <w:right w:val="none" w:sz="0" w:space="0" w:color="auto"/>
      </w:divBdr>
    </w:div>
    <w:div w:id="459153431">
      <w:bodyDiv w:val="1"/>
      <w:marLeft w:val="0"/>
      <w:marRight w:val="0"/>
      <w:marTop w:val="0"/>
      <w:marBottom w:val="0"/>
      <w:divBdr>
        <w:top w:val="none" w:sz="0" w:space="0" w:color="auto"/>
        <w:left w:val="none" w:sz="0" w:space="0" w:color="auto"/>
        <w:bottom w:val="none" w:sz="0" w:space="0" w:color="auto"/>
        <w:right w:val="none" w:sz="0" w:space="0" w:color="auto"/>
      </w:divBdr>
    </w:div>
    <w:div w:id="484128994">
      <w:bodyDiv w:val="1"/>
      <w:marLeft w:val="0"/>
      <w:marRight w:val="0"/>
      <w:marTop w:val="0"/>
      <w:marBottom w:val="0"/>
      <w:divBdr>
        <w:top w:val="none" w:sz="0" w:space="0" w:color="auto"/>
        <w:left w:val="none" w:sz="0" w:space="0" w:color="auto"/>
        <w:bottom w:val="none" w:sz="0" w:space="0" w:color="auto"/>
        <w:right w:val="none" w:sz="0" w:space="0" w:color="auto"/>
      </w:divBdr>
    </w:div>
    <w:div w:id="631208586">
      <w:bodyDiv w:val="1"/>
      <w:marLeft w:val="0"/>
      <w:marRight w:val="0"/>
      <w:marTop w:val="0"/>
      <w:marBottom w:val="0"/>
      <w:divBdr>
        <w:top w:val="none" w:sz="0" w:space="0" w:color="auto"/>
        <w:left w:val="none" w:sz="0" w:space="0" w:color="auto"/>
        <w:bottom w:val="none" w:sz="0" w:space="0" w:color="auto"/>
        <w:right w:val="none" w:sz="0" w:space="0" w:color="auto"/>
      </w:divBdr>
    </w:div>
    <w:div w:id="753669218">
      <w:bodyDiv w:val="1"/>
      <w:marLeft w:val="0"/>
      <w:marRight w:val="0"/>
      <w:marTop w:val="0"/>
      <w:marBottom w:val="0"/>
      <w:divBdr>
        <w:top w:val="none" w:sz="0" w:space="0" w:color="auto"/>
        <w:left w:val="none" w:sz="0" w:space="0" w:color="auto"/>
        <w:bottom w:val="none" w:sz="0" w:space="0" w:color="auto"/>
        <w:right w:val="none" w:sz="0" w:space="0" w:color="auto"/>
      </w:divBdr>
    </w:div>
    <w:div w:id="994602326">
      <w:bodyDiv w:val="1"/>
      <w:marLeft w:val="0"/>
      <w:marRight w:val="0"/>
      <w:marTop w:val="0"/>
      <w:marBottom w:val="0"/>
      <w:divBdr>
        <w:top w:val="none" w:sz="0" w:space="0" w:color="auto"/>
        <w:left w:val="none" w:sz="0" w:space="0" w:color="auto"/>
        <w:bottom w:val="none" w:sz="0" w:space="0" w:color="auto"/>
        <w:right w:val="none" w:sz="0" w:space="0" w:color="auto"/>
      </w:divBdr>
    </w:div>
    <w:div w:id="1165127436">
      <w:bodyDiv w:val="1"/>
      <w:marLeft w:val="0"/>
      <w:marRight w:val="0"/>
      <w:marTop w:val="0"/>
      <w:marBottom w:val="0"/>
      <w:divBdr>
        <w:top w:val="none" w:sz="0" w:space="0" w:color="auto"/>
        <w:left w:val="none" w:sz="0" w:space="0" w:color="auto"/>
        <w:bottom w:val="none" w:sz="0" w:space="0" w:color="auto"/>
        <w:right w:val="none" w:sz="0" w:space="0" w:color="auto"/>
      </w:divBdr>
    </w:div>
    <w:div w:id="1180700170">
      <w:bodyDiv w:val="1"/>
      <w:marLeft w:val="0"/>
      <w:marRight w:val="0"/>
      <w:marTop w:val="0"/>
      <w:marBottom w:val="0"/>
      <w:divBdr>
        <w:top w:val="none" w:sz="0" w:space="0" w:color="auto"/>
        <w:left w:val="none" w:sz="0" w:space="0" w:color="auto"/>
        <w:bottom w:val="none" w:sz="0" w:space="0" w:color="auto"/>
        <w:right w:val="none" w:sz="0" w:space="0" w:color="auto"/>
      </w:divBdr>
    </w:div>
    <w:div w:id="1861511460">
      <w:bodyDiv w:val="1"/>
      <w:marLeft w:val="0"/>
      <w:marRight w:val="0"/>
      <w:marTop w:val="0"/>
      <w:marBottom w:val="0"/>
      <w:divBdr>
        <w:top w:val="none" w:sz="0" w:space="0" w:color="auto"/>
        <w:left w:val="none" w:sz="0" w:space="0" w:color="auto"/>
        <w:bottom w:val="none" w:sz="0" w:space="0" w:color="auto"/>
        <w:right w:val="none" w:sz="0" w:space="0" w:color="auto"/>
      </w:divBdr>
    </w:div>
    <w:div w:id="19024002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C96C597D1EB43F8B5A86A586D953214"/>
        <w:category>
          <w:name w:val="General"/>
          <w:gallery w:val="placeholder"/>
        </w:category>
        <w:types>
          <w:type w:val="bbPlcHdr"/>
        </w:types>
        <w:behaviors>
          <w:behavior w:val="content"/>
        </w:behaviors>
        <w:guid w:val="{CB79CF1D-57E1-40B5-BDAE-CC968E7E6D1E}"/>
      </w:docPartPr>
      <w:docPartBody>
        <w:p w:rsidR="007A5749" w:rsidRDefault="00D74211" w:rsidP="00D74211">
          <w:pPr>
            <w:pStyle w:val="8C96C597D1EB43F8B5A86A586D953214"/>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211"/>
    <w:rsid w:val="00307DAC"/>
    <w:rsid w:val="007A5749"/>
    <w:rsid w:val="007D5A52"/>
    <w:rsid w:val="008261B7"/>
    <w:rsid w:val="00D74211"/>
    <w:rsid w:val="00E53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74211"/>
    <w:rPr>
      <w:color w:val="808080"/>
    </w:rPr>
  </w:style>
  <w:style w:type="paragraph" w:customStyle="1" w:styleId="8C96C597D1EB43F8B5A86A586D953214">
    <w:name w:val="8C96C597D1EB43F8B5A86A586D953214"/>
    <w:rsid w:val="00D742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Built with Go (backend) and React (frontend)
Final Project — Distributed Programming for Web, IoT, and Mobile Systems
University of Florence</Abstract>
  <CompanyAddress/>
  <CompanyPhone/>
  <CompanyFax/>
  <CompanyEmail>Syed.abidi@edu.unifi.it</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The1</b:Tag>
    <b:SourceType>InternetSite</b:SourceType>
    <b:Guid>{0BAE3E79-A814-4E65-BC78-3E41D732262D}</b:Guid>
    <b:Title>The Go Programming Language - Official Documentation</b:Title>
    <b:URL>https://golang.org/doc/</b:URL>
    <b:RefOrder>4</b:RefOrder>
  </b:Source>
  <b:Source>
    <b:Tag>Gor2</b:Tag>
    <b:SourceType>InternetSite</b:SourceType>
    <b:Guid>{8ED6D5F1-E320-4AEC-A2C0-9A66A97E97F0}</b:Guid>
    <b:Title>Gorilla Web Toolkit - Mux Package</b:Title>
    <b:URL>https://github.com/gorilla/mux</b:URL>
    <b:RefOrder>5</b:RefOrder>
  </b:Source>
  <b:Source>
    <b:Tag>Gor3</b:Tag>
    <b:SourceType>InternetSite</b:SourceType>
    <b:Guid>{698ED498-19A1-4110-8FDE-077B00131C1B}</b:Guid>
    <b:Title>Gorilla WebSocket - Real-time Communication</b:Title>
    <b:URL>https://github.com/gorilla/websocket</b:URL>
    <b:RefOrder>1</b:RefOrder>
  </b:Source>
  <b:Source>
    <b:Tag>gol1</b:Tag>
    <b:SourceType>InternetSite</b:SourceType>
    <b:Guid>{CD27002E-BF32-4911-A367-7B1424F79B9E}</b:Guid>
    <b:Title>golang-jwt - JSON Web Tokens for Go</b:Title>
    <b:URL>https://github.com/golang-jwt/jwt</b:URL>
    <b:RefOrder>7</b:RefOrder>
  </b:Source>
  <b:Source>
    <b:Tag>Pos1</b:Tag>
    <b:SourceType>InternetSite</b:SourceType>
    <b:Guid>{755C6C4A-3E98-43E7-A41E-1B5F6C48ACA6}</b:Guid>
    <b:Title>PostgreSQL Official Documentation</b:Title>
    <b:URL>https://www.postgresql.org/docs/</b:URL>
    <b:RefOrder>8</b:RefOrder>
  </b:Source>
  <b:Source>
    <b:Tag>Rea1</b:Tag>
    <b:SourceType>InternetSite</b:SourceType>
    <b:Guid>{020F25E6-4725-404A-85F7-F395003B98BE}</b:Guid>
    <b:Title>React - Official Documentation and Guide</b:Title>
    <b:URL>https://react.dev/</b:URL>
    <b:RefOrder>2</b:RefOrder>
  </b:Source>
  <b:Source>
    <b:Tag>Axi1</b:Tag>
    <b:SourceType>InternetSite</b:SourceType>
    <b:Guid>{0E383608-4B47-41B7-A2C9-F6D68235825E}</b:Guid>
    <b:Title>Axios - Promise Based HTTP Client</b:Title>
    <b:URL>https://axios-http.com/</b:URL>
    <b:RefOrder>6</b:RefOrder>
  </b:Source>
  <b:Source>
    <b:Tag>RES1</b:Tag>
    <b:SourceType>InternetSite</b:SourceType>
    <b:Guid>{CE9738E3-80F9-4C0C-BD5C-8CA682499945}</b:Guid>
    <b:Title>RESTful API Design Best Practices and Guidelines</b:Title>
    <b:URL>https://restfulapi.net/</b:URL>
    <b:RefOrder>3</b:RefOrder>
  </b:Source>
  <b:Source>
    <b:Tag>MDN1</b:Tag>
    <b:SourceType>InternetSite</b:SourceType>
    <b:Guid>{396CC08D-A948-4F38-983C-33D881DCE45C}</b:Guid>
    <b:Title>MDN Web Docs - Cross-Origin Resource Sharing (CORS)</b:Title>
    <b:URL>https://developer.mozilla.org/en-US/docs/Web/HTTP/CORS</b:URL>
    <b:RefOrder>9</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02D3551-58D2-46CE-9668-5B978C028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13</Pages>
  <Words>3669</Words>
  <Characters>20914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SyncHR</vt:lpstr>
    </vt:vector>
  </TitlesOfParts>
  <Company/>
  <LinksUpToDate>false</LinksUpToDate>
  <CharactersWithSpaces>24534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SyncHR</dc:title>
  <dc:subject>Project Report</dc:subject>
  <dc:creator>Syed Mohammad Askari Abidi | 7178458</dc:creator>
  <cp:lastModifiedBy>Syed Mohammad Askari Abidi</cp:lastModifiedBy>
  <cp:revision>14</cp:revision>
  <cp:lastPrinted>2026-07-13T23:06:00Z</cp:lastPrinted>
  <dcterms:created xsi:type="dcterms:W3CDTF">2026-07-14T00:37:00Z</dcterms:created>
  <dcterms:modified xsi:type="dcterms:W3CDTF">2026-07-14T03:27:00Z</dcterms:modified>
</cp:coreProperties>
</file>