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8060" w14:textId="571EFBCA" w:rsidR="004F3239" w:rsidRPr="00853886" w:rsidRDefault="00000000" w:rsidP="00853886">
      <w:pPr>
        <w:pStyle w:val="Title"/>
        <w:rPr>
          <w:rFonts w:ascii="Arial Nova Light" w:hAnsi="Arial Nova Light"/>
        </w:rPr>
      </w:pPr>
      <w:proofErr w:type="spellStart"/>
      <w:r w:rsidRPr="00853886">
        <w:rPr>
          <w:rFonts w:ascii="Arial Nova Light" w:hAnsi="Arial Nova Light"/>
        </w:rPr>
        <w:t>Evalsy</w:t>
      </w:r>
      <w:proofErr w:type="spellEnd"/>
      <w:r w:rsidRPr="00853886">
        <w:rPr>
          <w:rFonts w:ascii="Arial Nova Light" w:hAnsi="Arial Nova Light"/>
        </w:rPr>
        <w:t xml:space="preserve"> Cloud-Based Interview Platform Architecture</w:t>
      </w:r>
    </w:p>
    <w:p w14:paraId="6AB99CF1" w14:textId="7D4F7B7A" w:rsidR="004F3239" w:rsidRPr="00853886" w:rsidRDefault="00000000">
      <w:pPr>
        <w:pStyle w:val="Heading1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1. Overview</w:t>
      </w:r>
    </w:p>
    <w:p w14:paraId="6DC6C0FC" w14:textId="2FE80BB1" w:rsidR="004F3239" w:rsidRPr="00853886" w:rsidRDefault="00853886">
      <w:pPr>
        <w:rPr>
          <w:rFonts w:ascii="Arial Nova Light" w:hAnsi="Arial Nova Light"/>
        </w:rPr>
      </w:pPr>
      <w:r w:rsidRPr="00853886">
        <w:rPr>
          <w:rFonts w:ascii="Arial Nova Light" w:eastAsiaTheme="majorEastAsia" w:hAnsi="Arial Nova Light" w:cstheme="majorBidi"/>
          <w:b/>
          <w:bCs/>
          <w:color w:val="365F91" w:themeColor="accent1" w:themeShade="BF"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2B98DA6" wp14:editId="40743101">
            <wp:simplePos x="0" y="0"/>
            <wp:positionH relativeFrom="column">
              <wp:posOffset>-59055</wp:posOffset>
            </wp:positionH>
            <wp:positionV relativeFrom="paragraph">
              <wp:posOffset>1041400</wp:posOffset>
            </wp:positionV>
            <wp:extent cx="6538595" cy="5115560"/>
            <wp:effectExtent l="0" t="0" r="0" b="8890"/>
            <wp:wrapTight wrapText="bothSides">
              <wp:wrapPolygon edited="0">
                <wp:start x="0" y="0"/>
                <wp:lineTo x="0" y="21557"/>
                <wp:lineTo x="21522" y="21557"/>
                <wp:lineTo x="21522" y="0"/>
                <wp:lineTo x="0" y="0"/>
              </wp:wrapPolygon>
            </wp:wrapTight>
            <wp:docPr id="194916414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414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95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53886">
        <w:rPr>
          <w:rFonts w:ascii="Arial Nova Light" w:hAnsi="Arial Nova Light"/>
        </w:rPr>
        <w:t xml:space="preserve">This document describes the system architecture of the Evalsy AI-powered interview platform. The architecture leverages a mix of frontend and backend technologies hosted on various cloud platforms. It </w:t>
      </w:r>
      <w:proofErr w:type="gramStart"/>
      <w:r w:rsidR="00000000" w:rsidRPr="00853886">
        <w:rPr>
          <w:rFonts w:ascii="Arial Nova Light" w:hAnsi="Arial Nova Light"/>
        </w:rPr>
        <w:t>is designed</w:t>
      </w:r>
      <w:proofErr w:type="gramEnd"/>
      <w:r w:rsidR="00000000" w:rsidRPr="00853886">
        <w:rPr>
          <w:rFonts w:ascii="Arial Nova Light" w:hAnsi="Arial Nova Light"/>
        </w:rPr>
        <w:t xml:space="preserve"> for scalability, fault-tolerance, and seamless AI integration.</w:t>
      </w:r>
    </w:p>
    <w:p w14:paraId="7CE671EA" w14:textId="354840BB" w:rsidR="004F3239" w:rsidRPr="00853886" w:rsidRDefault="00000000">
      <w:pPr>
        <w:pStyle w:val="Heading1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2. Key Components</w:t>
      </w:r>
    </w:p>
    <w:p w14:paraId="2FAD0D47" w14:textId="1D7AEB68" w:rsidR="004F3239" w:rsidRPr="00853886" w:rsidRDefault="00000000">
      <w:pPr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 xml:space="preserve">The major components of </w:t>
      </w:r>
      <w:proofErr w:type="gramStart"/>
      <w:r w:rsidRPr="00853886">
        <w:rPr>
          <w:rFonts w:ascii="Arial Nova Light" w:hAnsi="Arial Nova Light"/>
        </w:rPr>
        <w:t>the architecture</w:t>
      </w:r>
      <w:proofErr w:type="gramEnd"/>
      <w:r w:rsidRPr="00853886">
        <w:rPr>
          <w:rFonts w:ascii="Arial Nova Light" w:hAnsi="Arial Nova Light"/>
        </w:rPr>
        <w:t xml:space="preserve"> are as follows:</w:t>
      </w:r>
    </w:p>
    <w:p w14:paraId="1CE32C98" w14:textId="6017A249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lastRenderedPageBreak/>
        <w:t>• Next.js (App): Frontend client application used by candidates and recruiters.</w:t>
      </w:r>
    </w:p>
    <w:p w14:paraId="523287DA" w14:textId="634F9813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VAPI (Voice Agent): Embedded voice agent for real-time interaction.</w:t>
      </w:r>
    </w:p>
    <w:p w14:paraId="77929EB8" w14:textId="0D397BC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API Service (Railway.com): Backend services handling business logic and processing.</w:t>
      </w:r>
    </w:p>
    <w:p w14:paraId="4EDFE198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Redis Cache: Caching layer to reduce latency and improve performance.</w:t>
      </w:r>
    </w:p>
    <w:p w14:paraId="7DDE5BA8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Google Cloud Storage: Used to store candidate resumes and interview artifacts.</w:t>
      </w:r>
    </w:p>
    <w:p w14:paraId="566F3B42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Google Pub/Sub: Messaging service to trigger background tasks asynchronously.</w:t>
      </w:r>
    </w:p>
    <w:p w14:paraId="04413D4E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 xml:space="preserve">• Google Cloud Functions: Serverless </w:t>
      </w:r>
      <w:proofErr w:type="gramStart"/>
      <w:r w:rsidRPr="00853886">
        <w:rPr>
          <w:rFonts w:ascii="Arial Nova Light" w:hAnsi="Arial Nova Light"/>
        </w:rPr>
        <w:t>compute</w:t>
      </w:r>
      <w:proofErr w:type="gramEnd"/>
      <w:r w:rsidRPr="00853886">
        <w:rPr>
          <w:rFonts w:ascii="Arial Nova Light" w:hAnsi="Arial Nova Light"/>
        </w:rPr>
        <w:t xml:space="preserve"> for background processing like resume parsing and interview result analysis.</w:t>
      </w:r>
    </w:p>
    <w:p w14:paraId="55D98325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Atlas MongoDB: Primary database to persist candidate and interview data.</w:t>
      </w:r>
    </w:p>
    <w:p w14:paraId="148909EC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Firebase: Real-time notifications engine.</w:t>
      </w:r>
    </w:p>
    <w:p w14:paraId="684E504A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SendIT (Email): External email service provider used for triggering email notifications.</w:t>
      </w:r>
    </w:p>
    <w:p w14:paraId="1F6B1182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Gemini &amp; Grog: AI models responsible for evaluating candidate answers and generating results.</w:t>
      </w:r>
    </w:p>
    <w:p w14:paraId="698B6DE8" w14:textId="77777777" w:rsidR="004F3239" w:rsidRPr="00853886" w:rsidRDefault="00000000">
      <w:pPr>
        <w:pStyle w:val="ListBullet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• Sentry: Error logging and performance monitoring system.</w:t>
      </w:r>
    </w:p>
    <w:p w14:paraId="25045AA3" w14:textId="77777777" w:rsidR="004F3239" w:rsidRPr="00853886" w:rsidRDefault="00000000">
      <w:pPr>
        <w:pStyle w:val="Heading1"/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3. Workflow Description</w:t>
      </w:r>
    </w:p>
    <w:p w14:paraId="4E193744" w14:textId="0523DFB4" w:rsidR="004F3239" w:rsidRPr="00853886" w:rsidRDefault="00000000" w:rsidP="00853886">
      <w:pPr>
        <w:rPr>
          <w:rFonts w:ascii="Arial Nova Light" w:hAnsi="Arial Nova Light"/>
        </w:rPr>
      </w:pPr>
      <w:r w:rsidRPr="00853886">
        <w:rPr>
          <w:rFonts w:ascii="Arial Nova Light" w:hAnsi="Arial Nova Light"/>
        </w:rPr>
        <w:t>1. Users interact with the Next.js app, which connects to the VAPI Voice Agent for real-time interviews.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2</w:t>
      </w:r>
      <w:proofErr w:type="gramEnd"/>
      <w:r w:rsidRPr="00853886">
        <w:rPr>
          <w:rFonts w:ascii="Arial Nova Light" w:hAnsi="Arial Nova Light"/>
        </w:rPr>
        <w:t>. The frontend makes API requests to services hosted on Railway.com.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3</w:t>
      </w:r>
      <w:proofErr w:type="gramEnd"/>
      <w:r w:rsidRPr="00853886">
        <w:rPr>
          <w:rFonts w:ascii="Arial Nova Light" w:hAnsi="Arial Nova Light"/>
        </w:rPr>
        <w:t xml:space="preserve">. Files such as resumes </w:t>
      </w:r>
      <w:proofErr w:type="gramStart"/>
      <w:r w:rsidRPr="00853886">
        <w:rPr>
          <w:rFonts w:ascii="Arial Nova Light" w:hAnsi="Arial Nova Light"/>
        </w:rPr>
        <w:t>are stored</w:t>
      </w:r>
      <w:proofErr w:type="gramEnd"/>
      <w:r w:rsidRPr="00853886">
        <w:rPr>
          <w:rFonts w:ascii="Arial Nova Light" w:hAnsi="Arial Nova Light"/>
        </w:rPr>
        <w:t xml:space="preserve"> in Google Cloud Storage.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4</w:t>
      </w:r>
      <w:proofErr w:type="gramEnd"/>
      <w:r w:rsidRPr="00853886">
        <w:rPr>
          <w:rFonts w:ascii="Arial Nova Light" w:hAnsi="Arial Nova Light"/>
        </w:rPr>
        <w:t xml:space="preserve">. Background tasks </w:t>
      </w:r>
      <w:proofErr w:type="gramStart"/>
      <w:r w:rsidRPr="00853886">
        <w:rPr>
          <w:rFonts w:ascii="Arial Nova Light" w:hAnsi="Arial Nova Light"/>
        </w:rPr>
        <w:t>are triggered</w:t>
      </w:r>
      <w:proofErr w:type="gramEnd"/>
      <w:r w:rsidRPr="00853886">
        <w:rPr>
          <w:rFonts w:ascii="Arial Nova Light" w:hAnsi="Arial Nova Light"/>
        </w:rPr>
        <w:t xml:space="preserve"> via Google Pub/Sub to execute Google Cloud Functions:</w:t>
      </w:r>
      <w:r w:rsidRPr="00853886">
        <w:rPr>
          <w:rFonts w:ascii="Arial Nova Light" w:hAnsi="Arial Nova Light"/>
        </w:rPr>
        <w:br/>
        <w:t xml:space="preserve">   - </w:t>
      </w:r>
      <w:proofErr w:type="gramStart"/>
      <w:r w:rsidRPr="00853886">
        <w:rPr>
          <w:rFonts w:ascii="Arial Nova Light" w:hAnsi="Arial Nova Light"/>
        </w:rPr>
        <w:t>Resume</w:t>
      </w:r>
      <w:proofErr w:type="gramEnd"/>
      <w:r w:rsidRPr="00853886">
        <w:rPr>
          <w:rFonts w:ascii="Arial Nova Light" w:hAnsi="Arial Nova Light"/>
        </w:rPr>
        <w:t xml:space="preserve"> processing</w:t>
      </w:r>
      <w:r w:rsidRPr="00853886">
        <w:rPr>
          <w:rFonts w:ascii="Arial Nova Light" w:hAnsi="Arial Nova Light"/>
        </w:rPr>
        <w:br/>
        <w:t xml:space="preserve">   - Interview result evaluation (with help from Gemini/Grog)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5</w:t>
      </w:r>
      <w:proofErr w:type="gramEnd"/>
      <w:r w:rsidRPr="00853886">
        <w:rPr>
          <w:rFonts w:ascii="Arial Nova Light" w:hAnsi="Arial Nova Light"/>
        </w:rPr>
        <w:t xml:space="preserve">. Processed data </w:t>
      </w:r>
      <w:proofErr w:type="gramStart"/>
      <w:r w:rsidRPr="00853886">
        <w:rPr>
          <w:rFonts w:ascii="Arial Nova Light" w:hAnsi="Arial Nova Light"/>
        </w:rPr>
        <w:t>is stored</w:t>
      </w:r>
      <w:proofErr w:type="gramEnd"/>
      <w:r w:rsidRPr="00853886">
        <w:rPr>
          <w:rFonts w:ascii="Arial Nova Light" w:hAnsi="Arial Nova Light"/>
        </w:rPr>
        <w:t xml:space="preserve"> in Atlas MongoDB.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6</w:t>
      </w:r>
      <w:proofErr w:type="gramEnd"/>
      <w:r w:rsidRPr="00853886">
        <w:rPr>
          <w:rFonts w:ascii="Arial Nova Light" w:hAnsi="Arial Nova Light"/>
        </w:rPr>
        <w:t xml:space="preserve">. Notifications </w:t>
      </w:r>
      <w:proofErr w:type="gramStart"/>
      <w:r w:rsidRPr="00853886">
        <w:rPr>
          <w:rFonts w:ascii="Arial Nova Light" w:hAnsi="Arial Nova Light"/>
        </w:rPr>
        <w:t>are pushed</w:t>
      </w:r>
      <w:proofErr w:type="gramEnd"/>
      <w:r w:rsidRPr="00853886">
        <w:rPr>
          <w:rFonts w:ascii="Arial Nova Light" w:hAnsi="Arial Nova Light"/>
        </w:rPr>
        <w:t xml:space="preserve"> to users using Firebase and emails via SendIT.</w:t>
      </w:r>
      <w:r w:rsidRPr="00853886">
        <w:rPr>
          <w:rFonts w:ascii="Arial Nova Light" w:hAnsi="Arial Nova Light"/>
        </w:rPr>
        <w:br/>
      </w:r>
      <w:proofErr w:type="gramStart"/>
      <w:r w:rsidRPr="00853886">
        <w:rPr>
          <w:rFonts w:ascii="Arial Nova Light" w:hAnsi="Arial Nova Light"/>
        </w:rPr>
        <w:t>7</w:t>
      </w:r>
      <w:proofErr w:type="gramEnd"/>
      <w:r w:rsidRPr="00853886">
        <w:rPr>
          <w:rFonts w:ascii="Arial Nova Light" w:hAnsi="Arial Nova Light"/>
        </w:rPr>
        <w:t xml:space="preserve">. Logs and errors </w:t>
      </w:r>
      <w:proofErr w:type="gramStart"/>
      <w:r w:rsidRPr="00853886">
        <w:rPr>
          <w:rFonts w:ascii="Arial Nova Light" w:hAnsi="Arial Nova Light"/>
        </w:rPr>
        <w:t>are tracked</w:t>
      </w:r>
      <w:proofErr w:type="gramEnd"/>
      <w:r w:rsidRPr="00853886">
        <w:rPr>
          <w:rFonts w:ascii="Arial Nova Light" w:hAnsi="Arial Nova Light"/>
        </w:rPr>
        <w:t xml:space="preserve"> using Sentry.</w:t>
      </w:r>
    </w:p>
    <w:sectPr w:rsidR="004F3239" w:rsidRPr="00853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345997">
    <w:abstractNumId w:val="8"/>
  </w:num>
  <w:num w:numId="2" w16cid:durableId="711616732">
    <w:abstractNumId w:val="6"/>
  </w:num>
  <w:num w:numId="3" w16cid:durableId="1724911392">
    <w:abstractNumId w:val="5"/>
  </w:num>
  <w:num w:numId="4" w16cid:durableId="1045370463">
    <w:abstractNumId w:val="4"/>
  </w:num>
  <w:num w:numId="5" w16cid:durableId="697004152">
    <w:abstractNumId w:val="7"/>
  </w:num>
  <w:num w:numId="6" w16cid:durableId="1194151977">
    <w:abstractNumId w:val="3"/>
  </w:num>
  <w:num w:numId="7" w16cid:durableId="394940298">
    <w:abstractNumId w:val="2"/>
  </w:num>
  <w:num w:numId="8" w16cid:durableId="537088587">
    <w:abstractNumId w:val="1"/>
  </w:num>
  <w:num w:numId="9" w16cid:durableId="86875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3239"/>
    <w:rsid w:val="00853886"/>
    <w:rsid w:val="00AA1D8D"/>
    <w:rsid w:val="00B47730"/>
    <w:rsid w:val="00CB0664"/>
    <w:rsid w:val="00D72296"/>
    <w:rsid w:val="00EB3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4A0C5"/>
  <w14:defaultImageDpi w14:val="300"/>
  <w15:docId w15:val="{90497E3F-A260-49B4-9A44-34D35603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Askar Musthaffa</cp:lastModifiedBy>
  <cp:revision>2</cp:revision>
  <dcterms:created xsi:type="dcterms:W3CDTF">2025-07-08T05:03:00Z</dcterms:created>
  <dcterms:modified xsi:type="dcterms:W3CDTF">2025-07-08T05:03:00Z</dcterms:modified>
  <cp:category/>
</cp:coreProperties>
</file>