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ksha0hxot5w" w:id="0"/>
      <w:bookmarkEnd w:id="0"/>
      <w:r w:rsidDel="00000000" w:rsidR="00000000" w:rsidRPr="00000000">
        <w:rPr>
          <w:rtl w:val="0"/>
        </w:rPr>
        <w:t xml:space="preserve">https://app.pluralsight.com/profile/author/erik-dahl👍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https://app.pluralsight.com/courses/6bf2a779-cb05-4e71-be9e-af82075fc09b/table-of-contents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Multistage docker file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