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43CC" w14:textId="5736506D" w:rsidR="00BC232F" w:rsidRDefault="008F411B" w:rsidP="00BF0A60">
      <w:pPr>
        <w:jc w:val="center"/>
        <w:rPr>
          <w:b/>
          <w:bCs/>
          <w:sz w:val="32"/>
          <w:szCs w:val="32"/>
        </w:rPr>
      </w:pPr>
      <w:r w:rsidRPr="00BF0A60">
        <w:rPr>
          <w:b/>
          <w:bCs/>
          <w:sz w:val="32"/>
          <w:szCs w:val="32"/>
        </w:rPr>
        <w:t xml:space="preserve">ACCURACY REPORT: GOOGLE GEMINI </w:t>
      </w:r>
      <w:r w:rsidR="006E2D76">
        <w:rPr>
          <w:b/>
          <w:bCs/>
          <w:sz w:val="32"/>
          <w:szCs w:val="32"/>
        </w:rPr>
        <w:t>AND</w:t>
      </w:r>
      <w:r w:rsidRPr="00BF0A60">
        <w:rPr>
          <w:b/>
          <w:bCs/>
          <w:sz w:val="32"/>
          <w:szCs w:val="32"/>
        </w:rPr>
        <w:t xml:space="preserve"> MANUAL LABELLING</w:t>
      </w:r>
    </w:p>
    <w:p w14:paraId="13A288F0" w14:textId="77777777" w:rsidR="009D0075" w:rsidRDefault="009D0075" w:rsidP="00BA07AC">
      <w:pPr>
        <w:jc w:val="both"/>
        <w:rPr>
          <w:b/>
          <w:bCs/>
          <w:sz w:val="26"/>
          <w:szCs w:val="26"/>
        </w:rPr>
      </w:pPr>
    </w:p>
    <w:p w14:paraId="40486D11" w14:textId="18B284EF" w:rsidR="00BC232F" w:rsidRDefault="00BC232F" w:rsidP="00BA07AC">
      <w:pPr>
        <w:jc w:val="both"/>
        <w:rPr>
          <w:rFonts w:cstheme="minorHAnsi"/>
        </w:rPr>
      </w:pPr>
      <w:r w:rsidRPr="00BA07AC">
        <w:rPr>
          <w:rFonts w:cstheme="minorHAnsi"/>
        </w:rPr>
        <w:t>The objective of this analysis is to evaluate the accuracy of Google Gemini’s automated scoring against manually assigned scores for mock interview responses.</w:t>
      </w:r>
      <w:r w:rsidRPr="00BA07AC">
        <w:rPr>
          <w:rFonts w:eastAsia="Times New Roman" w:cstheme="minorHAnsi"/>
          <w:kern w:val="0"/>
          <w:sz w:val="24"/>
          <w:szCs w:val="24"/>
          <w:lang w:eastAsia="en-IN"/>
          <w14:ligatures w14:val="none"/>
        </w:rPr>
        <w:t xml:space="preserve"> </w:t>
      </w:r>
      <w:r w:rsidRPr="00BA07AC">
        <w:rPr>
          <w:rFonts w:cstheme="minorHAnsi"/>
        </w:rPr>
        <w:t>The evaluation helps in understanding whether Gemini can reliably assess interview answers with consistency comparable to human evaluators.</w:t>
      </w:r>
    </w:p>
    <w:p w14:paraId="16B8AE10" w14:textId="77777777" w:rsidR="009D0075" w:rsidRPr="00BA07AC" w:rsidRDefault="009D0075" w:rsidP="00BA07AC">
      <w:pPr>
        <w:jc w:val="both"/>
        <w:rPr>
          <w:rFonts w:cstheme="minorHAnsi"/>
        </w:rPr>
      </w:pPr>
    </w:p>
    <w:p w14:paraId="6DE1229A" w14:textId="7BBDE2FD" w:rsidR="00664336" w:rsidRPr="00664336" w:rsidRDefault="009D0075" w:rsidP="00BA07AC">
      <w:pPr>
        <w:jc w:val="both"/>
        <w:rPr>
          <w:rFonts w:cstheme="minorHAnsi"/>
          <w:b/>
          <w:bCs/>
          <w:sz w:val="28"/>
          <w:szCs w:val="28"/>
        </w:rPr>
      </w:pPr>
      <w:r w:rsidRPr="00664336">
        <w:rPr>
          <w:rFonts w:cstheme="minorHAnsi"/>
          <w:b/>
          <w:bCs/>
          <w:sz w:val="28"/>
          <w:szCs w:val="28"/>
        </w:rPr>
        <w:t>DATASET DESCRIPTION</w:t>
      </w:r>
    </w:p>
    <w:p w14:paraId="70F96F92" w14:textId="77777777" w:rsidR="00664336" w:rsidRPr="00664336" w:rsidRDefault="00664336" w:rsidP="00BA07AC">
      <w:pPr>
        <w:jc w:val="both"/>
        <w:rPr>
          <w:rFonts w:cstheme="minorHAnsi"/>
        </w:rPr>
      </w:pPr>
      <w:r w:rsidRPr="00664336">
        <w:rPr>
          <w:rFonts w:cstheme="minorHAnsi"/>
        </w:rPr>
        <w:t>The dataset comprises 100 mock interview responses for a Software Developer role, covering 10 technical domains with 10 questions each. The data includes questions, user responses, response times, confidence scores, domains, and evaluation scores from multiple sources. For this analysis, only the Manual Labelling and Google Gemini scores are used.</w:t>
      </w:r>
    </w:p>
    <w:p w14:paraId="4B97B273" w14:textId="1CA6D912" w:rsidR="00664336" w:rsidRPr="00664336" w:rsidRDefault="00664336" w:rsidP="00BA07AC">
      <w:pPr>
        <w:numPr>
          <w:ilvl w:val="0"/>
          <w:numId w:val="1"/>
        </w:numPr>
        <w:jc w:val="both"/>
        <w:rPr>
          <w:rFonts w:cstheme="minorHAnsi"/>
        </w:rPr>
      </w:pPr>
      <w:r w:rsidRPr="00664336">
        <w:rPr>
          <w:rFonts w:cstheme="minorHAnsi"/>
          <w:b/>
          <w:bCs/>
        </w:rPr>
        <w:t>Dataset Size:</w:t>
      </w:r>
      <w:r w:rsidRPr="00664336">
        <w:rPr>
          <w:rFonts w:cstheme="minorHAnsi"/>
        </w:rPr>
        <w:t> 100 entries (10 questions per domain × 10 domains).</w:t>
      </w:r>
    </w:p>
    <w:p w14:paraId="15A5B9DA" w14:textId="77777777" w:rsidR="00664336" w:rsidRPr="00664336" w:rsidRDefault="00664336" w:rsidP="00BA07AC">
      <w:pPr>
        <w:numPr>
          <w:ilvl w:val="0"/>
          <w:numId w:val="1"/>
        </w:numPr>
        <w:jc w:val="both"/>
        <w:rPr>
          <w:rFonts w:cstheme="minorHAnsi"/>
        </w:rPr>
      </w:pPr>
      <w:r w:rsidRPr="00664336">
        <w:rPr>
          <w:rFonts w:cstheme="minorHAnsi"/>
          <w:b/>
          <w:bCs/>
        </w:rPr>
        <w:t>Domains:</w:t>
      </w:r>
      <w:r w:rsidRPr="00664336">
        <w:rPr>
          <w:rFonts w:cstheme="minorHAnsi"/>
        </w:rPr>
        <w:t> Backend Development, Frontend Development, Mobile Development, Cloud Computing, DevOps, Databases, AI/Machine Learning, Cybersecurity, Data Structures and Algorithms (DSA), System Design.</w:t>
      </w:r>
    </w:p>
    <w:p w14:paraId="11D78C08" w14:textId="65623AE3" w:rsidR="00664336" w:rsidRPr="00664336" w:rsidRDefault="00664336" w:rsidP="00BA07AC">
      <w:pPr>
        <w:numPr>
          <w:ilvl w:val="0"/>
          <w:numId w:val="1"/>
        </w:numPr>
        <w:jc w:val="both"/>
        <w:rPr>
          <w:rFonts w:cstheme="minorHAnsi"/>
        </w:rPr>
      </w:pPr>
      <w:r w:rsidRPr="00664336">
        <w:rPr>
          <w:rFonts w:cstheme="minorHAnsi"/>
          <w:b/>
          <w:bCs/>
        </w:rPr>
        <w:t>Key Columns</w:t>
      </w:r>
      <w:r w:rsidRPr="00BA07AC">
        <w:rPr>
          <w:rFonts w:cstheme="minorHAnsi"/>
          <w:b/>
          <w:bCs/>
        </w:rPr>
        <w:t xml:space="preserve"> for this analysis</w:t>
      </w:r>
      <w:r w:rsidRPr="00664336">
        <w:rPr>
          <w:rFonts w:cstheme="minorHAnsi"/>
          <w:b/>
          <w:bCs/>
        </w:rPr>
        <w:t>:</w:t>
      </w:r>
    </w:p>
    <w:p w14:paraId="1523CC5A" w14:textId="230857E8" w:rsidR="00664336" w:rsidRPr="00664336" w:rsidRDefault="00664336" w:rsidP="00BA07AC">
      <w:pPr>
        <w:numPr>
          <w:ilvl w:val="1"/>
          <w:numId w:val="1"/>
        </w:numPr>
        <w:jc w:val="both"/>
        <w:rPr>
          <w:rFonts w:cstheme="minorHAnsi"/>
        </w:rPr>
      </w:pPr>
      <w:r w:rsidRPr="00664336">
        <w:rPr>
          <w:rFonts w:cstheme="minorHAnsi"/>
          <w:b/>
          <w:bCs/>
        </w:rPr>
        <w:t>Manual Labelling:</w:t>
      </w:r>
      <w:r w:rsidRPr="00664336">
        <w:rPr>
          <w:rFonts w:cstheme="minorHAnsi"/>
        </w:rPr>
        <w:t> Human-annotated scores (0-10 scale)</w:t>
      </w:r>
      <w:r w:rsidR="0047709C">
        <w:rPr>
          <w:rFonts w:cstheme="minorHAnsi"/>
        </w:rPr>
        <w:t>.</w:t>
      </w:r>
    </w:p>
    <w:p w14:paraId="19634A13" w14:textId="77777777" w:rsidR="00664336" w:rsidRPr="00664336" w:rsidRDefault="00664336" w:rsidP="00BA07AC">
      <w:pPr>
        <w:numPr>
          <w:ilvl w:val="1"/>
          <w:numId w:val="1"/>
        </w:numPr>
        <w:jc w:val="both"/>
        <w:rPr>
          <w:rFonts w:cstheme="minorHAnsi"/>
        </w:rPr>
      </w:pPr>
      <w:r w:rsidRPr="00664336">
        <w:rPr>
          <w:rFonts w:cstheme="minorHAnsi"/>
          <w:b/>
          <w:bCs/>
        </w:rPr>
        <w:t>Google Gemini:</w:t>
      </w:r>
      <w:r w:rsidRPr="00664336">
        <w:rPr>
          <w:rFonts w:cstheme="minorHAnsi"/>
        </w:rPr>
        <w:t> Automated scores predicted by Gemini (0-10 scale).</w:t>
      </w:r>
    </w:p>
    <w:p w14:paraId="111D8948" w14:textId="3A71A4F1" w:rsidR="00664336" w:rsidRDefault="00664336" w:rsidP="00BA07AC">
      <w:pPr>
        <w:numPr>
          <w:ilvl w:val="0"/>
          <w:numId w:val="1"/>
        </w:numPr>
        <w:jc w:val="both"/>
        <w:rPr>
          <w:rFonts w:cstheme="minorHAnsi"/>
        </w:rPr>
      </w:pPr>
      <w:r w:rsidRPr="00664336">
        <w:rPr>
          <w:rFonts w:cstheme="minorHAnsi"/>
          <w:b/>
          <w:bCs/>
        </w:rPr>
        <w:t>Other Columns:</w:t>
      </w:r>
      <w:r w:rsidRPr="00664336">
        <w:rPr>
          <w:rFonts w:cstheme="minorHAnsi"/>
        </w:rPr>
        <w:t> Question, User Response, Response Time, Confidence Score, Domain, ChatGPT scores</w:t>
      </w:r>
      <w:r w:rsidRPr="00BA07AC">
        <w:rPr>
          <w:rFonts w:cstheme="minorHAnsi"/>
        </w:rPr>
        <w:t>.</w:t>
      </w:r>
    </w:p>
    <w:p w14:paraId="23108BD7" w14:textId="77777777" w:rsidR="009D0075" w:rsidRDefault="009D0075" w:rsidP="00BA07AC">
      <w:pPr>
        <w:jc w:val="both"/>
        <w:rPr>
          <w:rFonts w:cstheme="minorHAnsi"/>
          <w:b/>
          <w:bCs/>
          <w:sz w:val="28"/>
          <w:szCs w:val="28"/>
        </w:rPr>
      </w:pPr>
    </w:p>
    <w:p w14:paraId="23343A2B" w14:textId="2C7BC3BA" w:rsidR="00664336" w:rsidRPr="00664336" w:rsidRDefault="009D0075" w:rsidP="00BA07AC">
      <w:pPr>
        <w:jc w:val="both"/>
        <w:rPr>
          <w:rFonts w:cstheme="minorHAnsi"/>
          <w:b/>
          <w:bCs/>
          <w:sz w:val="28"/>
          <w:szCs w:val="28"/>
        </w:rPr>
      </w:pPr>
      <w:r w:rsidRPr="00664336">
        <w:rPr>
          <w:rFonts w:cstheme="minorHAnsi"/>
          <w:b/>
          <w:bCs/>
          <w:sz w:val="28"/>
          <w:szCs w:val="28"/>
        </w:rPr>
        <w:t>EVALUATION METRICS</w:t>
      </w:r>
    </w:p>
    <w:p w14:paraId="25A8530C" w14:textId="77777777" w:rsidR="00664336" w:rsidRPr="00664336" w:rsidRDefault="00664336" w:rsidP="00BA07AC">
      <w:pPr>
        <w:jc w:val="both"/>
        <w:rPr>
          <w:rFonts w:cstheme="minorHAnsi"/>
        </w:rPr>
      </w:pPr>
      <w:r w:rsidRPr="00664336">
        <w:rPr>
          <w:rFonts w:cstheme="minorHAnsi"/>
        </w:rPr>
        <w:t>The following metrics were used to evaluate Google Gemini’s performance against manual labels:</w:t>
      </w:r>
    </w:p>
    <w:p w14:paraId="4586BB84" w14:textId="77777777" w:rsidR="00664336" w:rsidRPr="00664336" w:rsidRDefault="00664336" w:rsidP="00BA07AC">
      <w:pPr>
        <w:numPr>
          <w:ilvl w:val="0"/>
          <w:numId w:val="2"/>
        </w:numPr>
        <w:jc w:val="both"/>
        <w:rPr>
          <w:rFonts w:cstheme="minorHAnsi"/>
        </w:rPr>
      </w:pPr>
      <w:r w:rsidRPr="00664336">
        <w:rPr>
          <w:rFonts w:cstheme="minorHAnsi"/>
          <w:b/>
          <w:bCs/>
        </w:rPr>
        <w:t>Accuracy:</w:t>
      </w:r>
      <w:r w:rsidRPr="00664336">
        <w:rPr>
          <w:rFonts w:cstheme="minorHAnsi"/>
        </w:rPr>
        <w:t> The proportion of responses where Gemini’s score exactly matches the manual score. Formula: (Number of exact matches / Total responses) × 100.</w:t>
      </w:r>
    </w:p>
    <w:p w14:paraId="5CD48DB8" w14:textId="77777777" w:rsidR="00664336" w:rsidRPr="00664336" w:rsidRDefault="00664336" w:rsidP="00BA07AC">
      <w:pPr>
        <w:numPr>
          <w:ilvl w:val="0"/>
          <w:numId w:val="2"/>
        </w:numPr>
        <w:jc w:val="both"/>
        <w:rPr>
          <w:rFonts w:cstheme="minorHAnsi"/>
        </w:rPr>
      </w:pPr>
      <w:r w:rsidRPr="00664336">
        <w:rPr>
          <w:rFonts w:cstheme="minorHAnsi"/>
          <w:b/>
          <w:bCs/>
        </w:rPr>
        <w:t>Mean Absolute Error (MAE):</w:t>
      </w:r>
      <w:r w:rsidRPr="00664336">
        <w:rPr>
          <w:rFonts w:cstheme="minorHAnsi"/>
        </w:rPr>
        <w:t xml:space="preserve"> The average absolute difference between Gemini and manual scores, indicating typical error magnitude. Formula: </w:t>
      </w:r>
      <w:proofErr w:type="spellStart"/>
      <w:r w:rsidRPr="00664336">
        <w:rPr>
          <w:rFonts w:cstheme="minorHAnsi"/>
        </w:rPr>
        <w:t>Σ|Manual</w:t>
      </w:r>
      <w:proofErr w:type="spellEnd"/>
      <w:r w:rsidRPr="00664336">
        <w:rPr>
          <w:rFonts w:cstheme="minorHAnsi"/>
        </w:rPr>
        <w:t xml:space="preserve"> - Gemini| / n.</w:t>
      </w:r>
    </w:p>
    <w:p w14:paraId="614DB2B8" w14:textId="77777777" w:rsidR="00664336" w:rsidRPr="00664336" w:rsidRDefault="00664336" w:rsidP="00BA07AC">
      <w:pPr>
        <w:numPr>
          <w:ilvl w:val="0"/>
          <w:numId w:val="2"/>
        </w:numPr>
        <w:jc w:val="both"/>
        <w:rPr>
          <w:rFonts w:cstheme="minorHAnsi"/>
        </w:rPr>
      </w:pPr>
      <w:r w:rsidRPr="00664336">
        <w:rPr>
          <w:rFonts w:cstheme="minorHAnsi"/>
          <w:b/>
          <w:bCs/>
        </w:rPr>
        <w:t>Root Mean Squared Error (RMSE):</w:t>
      </w:r>
      <w:r w:rsidRPr="00664336">
        <w:rPr>
          <w:rFonts w:cstheme="minorHAnsi"/>
        </w:rPr>
        <w:t xml:space="preserve"> The square root of the average squared difference, penalizing larger errors more heavily. Formula: </w:t>
      </w:r>
      <w:proofErr w:type="gramStart"/>
      <w:r w:rsidRPr="00664336">
        <w:rPr>
          <w:rFonts w:cstheme="minorHAnsi"/>
        </w:rPr>
        <w:t>√(Σ(</w:t>
      </w:r>
      <w:proofErr w:type="gramEnd"/>
      <w:r w:rsidRPr="00664336">
        <w:rPr>
          <w:rFonts w:cstheme="minorHAnsi"/>
        </w:rPr>
        <w:t xml:space="preserve">Manual - </w:t>
      </w:r>
      <w:proofErr w:type="gramStart"/>
      <w:r w:rsidRPr="00664336">
        <w:rPr>
          <w:rFonts w:cstheme="minorHAnsi"/>
        </w:rPr>
        <w:t>Gemini)²</w:t>
      </w:r>
      <w:proofErr w:type="gramEnd"/>
      <w:r w:rsidRPr="00664336">
        <w:rPr>
          <w:rFonts w:cstheme="minorHAnsi"/>
        </w:rPr>
        <w:t xml:space="preserve"> / n).</w:t>
      </w:r>
    </w:p>
    <w:p w14:paraId="2EFC2EE0" w14:textId="2A81AC1E" w:rsidR="00041793" w:rsidRDefault="00041793" w:rsidP="00BA07AC">
      <w:pPr>
        <w:pStyle w:val="ListParagraph"/>
        <w:numPr>
          <w:ilvl w:val="0"/>
          <w:numId w:val="2"/>
        </w:numPr>
        <w:spacing w:before="100" w:beforeAutospacing="1" w:after="100" w:afterAutospacing="1" w:line="240" w:lineRule="auto"/>
        <w:jc w:val="both"/>
        <w:rPr>
          <w:rFonts w:eastAsia="Times New Roman" w:cstheme="minorHAnsi"/>
          <w:kern w:val="0"/>
          <w:lang w:eastAsia="en-IN"/>
          <w14:ligatures w14:val="none"/>
        </w:rPr>
      </w:pPr>
      <w:r w:rsidRPr="00482BC0">
        <w:rPr>
          <w:rFonts w:eastAsia="Times New Roman" w:cstheme="minorHAnsi"/>
          <w:kern w:val="0"/>
          <w:lang w:eastAsia="en-IN"/>
          <w14:ligatures w14:val="none"/>
        </w:rPr>
        <w:t>Tolerance-based Accuracy: Proportion of responses where Gemini’s score is within ±1 of the manual score.</w:t>
      </w:r>
    </w:p>
    <w:p w14:paraId="704121E9" w14:textId="77777777" w:rsidR="009D0075" w:rsidRDefault="009D0075" w:rsidP="009D0075">
      <w:pPr>
        <w:spacing w:before="100" w:beforeAutospacing="1" w:after="100" w:afterAutospacing="1" w:line="240" w:lineRule="auto"/>
        <w:jc w:val="both"/>
        <w:rPr>
          <w:rFonts w:eastAsia="Times New Roman" w:cstheme="minorHAnsi"/>
          <w:kern w:val="0"/>
          <w:lang w:eastAsia="en-IN"/>
          <w14:ligatures w14:val="none"/>
        </w:rPr>
      </w:pPr>
    </w:p>
    <w:p w14:paraId="4179659F" w14:textId="77777777" w:rsidR="009D0075" w:rsidRPr="009D0075" w:rsidRDefault="009D0075" w:rsidP="009D0075">
      <w:pPr>
        <w:spacing w:before="100" w:beforeAutospacing="1" w:after="100" w:afterAutospacing="1" w:line="240" w:lineRule="auto"/>
        <w:jc w:val="both"/>
        <w:rPr>
          <w:rFonts w:eastAsia="Times New Roman" w:cstheme="minorHAnsi"/>
          <w:kern w:val="0"/>
          <w:lang w:eastAsia="en-IN"/>
          <w14:ligatures w14:val="none"/>
        </w:rPr>
      </w:pPr>
    </w:p>
    <w:p w14:paraId="78D78B01" w14:textId="1D0338FD" w:rsidR="00041793" w:rsidRPr="00041793" w:rsidRDefault="009D0075" w:rsidP="00BA07AC">
      <w:pPr>
        <w:jc w:val="both"/>
        <w:rPr>
          <w:rFonts w:cstheme="minorHAnsi"/>
          <w:b/>
          <w:bCs/>
          <w:sz w:val="28"/>
          <w:szCs w:val="28"/>
        </w:rPr>
      </w:pPr>
      <w:r w:rsidRPr="00041793">
        <w:rPr>
          <w:rFonts w:cstheme="minorHAnsi"/>
          <w:b/>
          <w:bCs/>
          <w:sz w:val="28"/>
          <w:szCs w:val="28"/>
        </w:rPr>
        <w:lastRenderedPageBreak/>
        <w:t>RESULTS</w:t>
      </w:r>
    </w:p>
    <w:p w14:paraId="7FFCAD48" w14:textId="77777777" w:rsidR="00041793" w:rsidRPr="00041793" w:rsidRDefault="00041793" w:rsidP="00BA07AC">
      <w:pPr>
        <w:jc w:val="both"/>
        <w:rPr>
          <w:rFonts w:cstheme="minorHAnsi"/>
        </w:rPr>
      </w:pPr>
      <w:r w:rsidRPr="00041793">
        <w:rPr>
          <w:rFonts w:cstheme="minorHAnsi"/>
        </w:rPr>
        <w:t>The evaluation of Google Gemini’s performance against manual labels yielded the following overall metrics:</w:t>
      </w:r>
    </w:p>
    <w:p w14:paraId="1B90902E" w14:textId="77777777" w:rsidR="00041793" w:rsidRPr="00041793" w:rsidRDefault="00041793" w:rsidP="00BA07AC">
      <w:pPr>
        <w:numPr>
          <w:ilvl w:val="0"/>
          <w:numId w:val="5"/>
        </w:numPr>
        <w:jc w:val="both"/>
        <w:rPr>
          <w:rFonts w:cstheme="minorHAnsi"/>
        </w:rPr>
      </w:pPr>
      <w:r w:rsidRPr="00041793">
        <w:rPr>
          <w:rFonts w:cstheme="minorHAnsi"/>
          <w:b/>
          <w:bCs/>
        </w:rPr>
        <w:t>Exact Match Accuracy:</w:t>
      </w:r>
      <w:r w:rsidRPr="00041793">
        <w:rPr>
          <w:rFonts w:cstheme="minorHAnsi"/>
        </w:rPr>
        <w:t xml:space="preserve"> 62.00% (62/100 responses where Gemini’s score exactly matched the manual score).</w:t>
      </w:r>
    </w:p>
    <w:p w14:paraId="13F7F347" w14:textId="77777777" w:rsidR="00041793" w:rsidRPr="00041793" w:rsidRDefault="00041793" w:rsidP="00BA07AC">
      <w:pPr>
        <w:numPr>
          <w:ilvl w:val="0"/>
          <w:numId w:val="5"/>
        </w:numPr>
        <w:jc w:val="both"/>
        <w:rPr>
          <w:rFonts w:cstheme="minorHAnsi"/>
        </w:rPr>
      </w:pPr>
      <w:r w:rsidRPr="00041793">
        <w:rPr>
          <w:rFonts w:cstheme="minorHAnsi"/>
          <w:b/>
          <w:bCs/>
        </w:rPr>
        <w:t>Mean Absolute Error (MAE):</w:t>
      </w:r>
      <w:r w:rsidRPr="00041793">
        <w:rPr>
          <w:rFonts w:cstheme="minorHAnsi"/>
        </w:rPr>
        <w:t xml:space="preserve"> 0.38 (average absolute difference between scores).</w:t>
      </w:r>
    </w:p>
    <w:p w14:paraId="2A3CB7F9" w14:textId="77777777" w:rsidR="00041793" w:rsidRPr="00041793" w:rsidRDefault="00041793" w:rsidP="00BA07AC">
      <w:pPr>
        <w:numPr>
          <w:ilvl w:val="0"/>
          <w:numId w:val="5"/>
        </w:numPr>
        <w:jc w:val="both"/>
        <w:rPr>
          <w:rFonts w:cstheme="minorHAnsi"/>
        </w:rPr>
      </w:pPr>
      <w:r w:rsidRPr="00041793">
        <w:rPr>
          <w:rFonts w:cstheme="minorHAnsi"/>
          <w:b/>
          <w:bCs/>
        </w:rPr>
        <w:t>Root Mean Squared Error (RMSE):</w:t>
      </w:r>
      <w:r w:rsidRPr="00041793">
        <w:rPr>
          <w:rFonts w:cstheme="minorHAnsi"/>
        </w:rPr>
        <w:t xml:space="preserve"> 0.62 (penalizes larger errors, showing error distribution).</w:t>
      </w:r>
    </w:p>
    <w:p w14:paraId="3DD88828" w14:textId="77777777" w:rsidR="00041793" w:rsidRPr="00BA07AC" w:rsidRDefault="00041793" w:rsidP="00BA07AC">
      <w:pPr>
        <w:pStyle w:val="ListParagraph"/>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BA07AC">
        <w:rPr>
          <w:rFonts w:eastAsia="Times New Roman" w:cstheme="minorHAnsi"/>
          <w:kern w:val="0"/>
          <w:sz w:val="24"/>
          <w:szCs w:val="24"/>
          <w:lang w:eastAsia="en-IN"/>
          <w14:ligatures w14:val="none"/>
        </w:rPr>
        <w:t>Tolerance-based Accuracy: 100.00% (100/100 responses within ±1 of the manual score).</w:t>
      </w:r>
    </w:p>
    <w:tbl>
      <w:tblPr>
        <w:tblpPr w:leftFromText="180" w:rightFromText="180" w:vertAnchor="text" w:horzAnchor="margin" w:tblpY="316"/>
        <w:tblW w:w="9226" w:type="dxa"/>
        <w:tblCellSpacing w:w="15" w:type="dxa"/>
        <w:tblCellMar>
          <w:top w:w="15" w:type="dxa"/>
          <w:left w:w="15" w:type="dxa"/>
          <w:bottom w:w="15" w:type="dxa"/>
          <w:right w:w="15" w:type="dxa"/>
        </w:tblCellMar>
        <w:tblLook w:val="04A0" w:firstRow="1" w:lastRow="0" w:firstColumn="1" w:lastColumn="0" w:noHBand="0" w:noVBand="1"/>
      </w:tblPr>
      <w:tblGrid>
        <w:gridCol w:w="3405"/>
        <w:gridCol w:w="2178"/>
        <w:gridCol w:w="1935"/>
        <w:gridCol w:w="771"/>
        <w:gridCol w:w="937"/>
      </w:tblGrid>
      <w:tr w:rsidR="006E73DB" w:rsidRPr="00143B62" w14:paraId="7B11C786" w14:textId="77777777" w:rsidTr="006E73DB">
        <w:trPr>
          <w:trHeight w:val="426"/>
          <w:tblHeader/>
          <w:tblCellSpacing w:w="15" w:type="dxa"/>
        </w:trPr>
        <w:tc>
          <w:tcPr>
            <w:tcW w:w="0" w:type="auto"/>
            <w:vAlign w:val="center"/>
            <w:hideMark/>
          </w:tcPr>
          <w:p w14:paraId="29B8951C" w14:textId="77777777" w:rsidR="006E73DB" w:rsidRPr="00143B62" w:rsidRDefault="006E73DB" w:rsidP="006E73DB">
            <w:pPr>
              <w:jc w:val="both"/>
              <w:rPr>
                <w:rFonts w:cstheme="minorHAnsi"/>
                <w:b/>
                <w:bCs/>
              </w:rPr>
            </w:pPr>
            <w:r w:rsidRPr="00143B62">
              <w:rPr>
                <w:rFonts w:cstheme="minorHAnsi"/>
                <w:b/>
                <w:bCs/>
              </w:rPr>
              <w:t>Domain</w:t>
            </w:r>
          </w:p>
        </w:tc>
        <w:tc>
          <w:tcPr>
            <w:tcW w:w="0" w:type="auto"/>
            <w:vAlign w:val="center"/>
            <w:hideMark/>
          </w:tcPr>
          <w:p w14:paraId="293D0C32" w14:textId="77777777" w:rsidR="006E73DB" w:rsidRPr="00143B62" w:rsidRDefault="006E73DB" w:rsidP="006E73DB">
            <w:pPr>
              <w:jc w:val="both"/>
              <w:rPr>
                <w:rFonts w:cstheme="minorHAnsi"/>
                <w:b/>
                <w:bCs/>
              </w:rPr>
            </w:pPr>
            <w:r w:rsidRPr="00143B62">
              <w:rPr>
                <w:rFonts w:cstheme="minorHAnsi"/>
                <w:b/>
                <w:bCs/>
              </w:rPr>
              <w:t>Exact Matches</w:t>
            </w:r>
          </w:p>
        </w:tc>
        <w:tc>
          <w:tcPr>
            <w:tcW w:w="0" w:type="auto"/>
            <w:vAlign w:val="center"/>
            <w:hideMark/>
          </w:tcPr>
          <w:p w14:paraId="26099669" w14:textId="77777777" w:rsidR="006E73DB" w:rsidRPr="00143B62" w:rsidRDefault="006E73DB" w:rsidP="006E73DB">
            <w:pPr>
              <w:jc w:val="both"/>
              <w:rPr>
                <w:rFonts w:cstheme="minorHAnsi"/>
                <w:b/>
                <w:bCs/>
              </w:rPr>
            </w:pPr>
            <w:r w:rsidRPr="00143B62">
              <w:rPr>
                <w:rFonts w:cstheme="minorHAnsi"/>
                <w:b/>
                <w:bCs/>
              </w:rPr>
              <w:t>Accuracy (%)</w:t>
            </w:r>
          </w:p>
        </w:tc>
        <w:tc>
          <w:tcPr>
            <w:tcW w:w="0" w:type="auto"/>
            <w:vAlign w:val="center"/>
            <w:hideMark/>
          </w:tcPr>
          <w:p w14:paraId="58DBEF1E" w14:textId="77777777" w:rsidR="006E73DB" w:rsidRPr="00143B62" w:rsidRDefault="006E73DB" w:rsidP="006E73DB">
            <w:pPr>
              <w:jc w:val="both"/>
              <w:rPr>
                <w:rFonts w:cstheme="minorHAnsi"/>
                <w:b/>
                <w:bCs/>
              </w:rPr>
            </w:pPr>
            <w:r w:rsidRPr="00143B62">
              <w:rPr>
                <w:rFonts w:cstheme="minorHAnsi"/>
                <w:b/>
                <w:bCs/>
              </w:rPr>
              <w:t>MAE</w:t>
            </w:r>
          </w:p>
        </w:tc>
        <w:tc>
          <w:tcPr>
            <w:tcW w:w="0" w:type="auto"/>
            <w:vAlign w:val="center"/>
            <w:hideMark/>
          </w:tcPr>
          <w:p w14:paraId="08713BDA" w14:textId="77777777" w:rsidR="006E73DB" w:rsidRPr="00143B62" w:rsidRDefault="006E73DB" w:rsidP="006E73DB">
            <w:pPr>
              <w:jc w:val="both"/>
              <w:rPr>
                <w:rFonts w:cstheme="minorHAnsi"/>
                <w:b/>
                <w:bCs/>
              </w:rPr>
            </w:pPr>
            <w:r w:rsidRPr="00143B62">
              <w:rPr>
                <w:rFonts w:cstheme="minorHAnsi"/>
                <w:b/>
                <w:bCs/>
              </w:rPr>
              <w:t>RMSE</w:t>
            </w:r>
          </w:p>
        </w:tc>
      </w:tr>
      <w:tr w:rsidR="006E73DB" w:rsidRPr="00143B62" w14:paraId="28AEA195" w14:textId="77777777" w:rsidTr="006E73DB">
        <w:trPr>
          <w:trHeight w:val="414"/>
          <w:tblCellSpacing w:w="15" w:type="dxa"/>
        </w:trPr>
        <w:tc>
          <w:tcPr>
            <w:tcW w:w="0" w:type="auto"/>
            <w:vAlign w:val="center"/>
            <w:hideMark/>
          </w:tcPr>
          <w:p w14:paraId="74205BC2" w14:textId="77777777" w:rsidR="006E73DB" w:rsidRPr="00143B62" w:rsidRDefault="006E73DB" w:rsidP="006E73DB">
            <w:pPr>
              <w:jc w:val="both"/>
              <w:rPr>
                <w:rFonts w:cstheme="minorHAnsi"/>
              </w:rPr>
            </w:pPr>
            <w:r w:rsidRPr="00143B62">
              <w:rPr>
                <w:rFonts w:cstheme="minorHAnsi"/>
              </w:rPr>
              <w:t>Backend Development</w:t>
            </w:r>
          </w:p>
        </w:tc>
        <w:tc>
          <w:tcPr>
            <w:tcW w:w="0" w:type="auto"/>
            <w:vAlign w:val="center"/>
            <w:hideMark/>
          </w:tcPr>
          <w:p w14:paraId="186D19E4" w14:textId="77777777" w:rsidR="006E73DB" w:rsidRPr="00143B62" w:rsidRDefault="006E73DB" w:rsidP="006E73DB">
            <w:pPr>
              <w:jc w:val="both"/>
              <w:rPr>
                <w:rFonts w:cstheme="minorHAnsi"/>
              </w:rPr>
            </w:pPr>
            <w:r w:rsidRPr="00143B62">
              <w:rPr>
                <w:rFonts w:cstheme="minorHAnsi"/>
              </w:rPr>
              <w:t>4/10</w:t>
            </w:r>
          </w:p>
        </w:tc>
        <w:tc>
          <w:tcPr>
            <w:tcW w:w="0" w:type="auto"/>
            <w:vAlign w:val="center"/>
            <w:hideMark/>
          </w:tcPr>
          <w:p w14:paraId="2C86EF69" w14:textId="77777777" w:rsidR="006E73DB" w:rsidRPr="00143B62" w:rsidRDefault="006E73DB" w:rsidP="006E73DB">
            <w:pPr>
              <w:jc w:val="both"/>
              <w:rPr>
                <w:rFonts w:cstheme="minorHAnsi"/>
              </w:rPr>
            </w:pPr>
            <w:r w:rsidRPr="00143B62">
              <w:rPr>
                <w:rFonts w:cstheme="minorHAnsi"/>
              </w:rPr>
              <w:t>40.00</w:t>
            </w:r>
          </w:p>
        </w:tc>
        <w:tc>
          <w:tcPr>
            <w:tcW w:w="0" w:type="auto"/>
            <w:vAlign w:val="center"/>
            <w:hideMark/>
          </w:tcPr>
          <w:p w14:paraId="4F9B4FBB" w14:textId="77777777" w:rsidR="006E73DB" w:rsidRPr="00143B62" w:rsidRDefault="006E73DB" w:rsidP="006E73DB">
            <w:pPr>
              <w:jc w:val="both"/>
              <w:rPr>
                <w:rFonts w:cstheme="minorHAnsi"/>
              </w:rPr>
            </w:pPr>
            <w:r w:rsidRPr="00143B62">
              <w:rPr>
                <w:rFonts w:cstheme="minorHAnsi"/>
              </w:rPr>
              <w:t>0.60</w:t>
            </w:r>
          </w:p>
        </w:tc>
        <w:tc>
          <w:tcPr>
            <w:tcW w:w="0" w:type="auto"/>
            <w:vAlign w:val="center"/>
            <w:hideMark/>
          </w:tcPr>
          <w:p w14:paraId="144EA8CE" w14:textId="77777777" w:rsidR="006E73DB" w:rsidRPr="00143B62" w:rsidRDefault="006E73DB" w:rsidP="006E73DB">
            <w:pPr>
              <w:jc w:val="both"/>
              <w:rPr>
                <w:rFonts w:cstheme="minorHAnsi"/>
              </w:rPr>
            </w:pPr>
            <w:r w:rsidRPr="00143B62">
              <w:rPr>
                <w:rFonts w:cstheme="minorHAnsi"/>
              </w:rPr>
              <w:t>0.77</w:t>
            </w:r>
          </w:p>
        </w:tc>
      </w:tr>
      <w:tr w:rsidR="006E73DB" w:rsidRPr="00143B62" w14:paraId="10ADE90B" w14:textId="77777777" w:rsidTr="006E73DB">
        <w:trPr>
          <w:trHeight w:val="426"/>
          <w:tblCellSpacing w:w="15" w:type="dxa"/>
        </w:trPr>
        <w:tc>
          <w:tcPr>
            <w:tcW w:w="0" w:type="auto"/>
            <w:vAlign w:val="center"/>
            <w:hideMark/>
          </w:tcPr>
          <w:p w14:paraId="4E799430" w14:textId="77777777" w:rsidR="006E73DB" w:rsidRPr="00143B62" w:rsidRDefault="006E73DB" w:rsidP="006E73DB">
            <w:pPr>
              <w:jc w:val="both"/>
              <w:rPr>
                <w:rFonts w:cstheme="minorHAnsi"/>
              </w:rPr>
            </w:pPr>
            <w:r w:rsidRPr="00143B62">
              <w:rPr>
                <w:rFonts w:cstheme="minorHAnsi"/>
              </w:rPr>
              <w:t>Frontend Development</w:t>
            </w:r>
          </w:p>
        </w:tc>
        <w:tc>
          <w:tcPr>
            <w:tcW w:w="0" w:type="auto"/>
            <w:vAlign w:val="center"/>
            <w:hideMark/>
          </w:tcPr>
          <w:p w14:paraId="2936E515" w14:textId="77777777" w:rsidR="006E73DB" w:rsidRPr="00143B62" w:rsidRDefault="006E73DB" w:rsidP="006E73DB">
            <w:pPr>
              <w:jc w:val="both"/>
              <w:rPr>
                <w:rFonts w:cstheme="minorHAnsi"/>
              </w:rPr>
            </w:pPr>
            <w:r w:rsidRPr="00143B62">
              <w:rPr>
                <w:rFonts w:cstheme="minorHAnsi"/>
              </w:rPr>
              <w:t>8/10</w:t>
            </w:r>
          </w:p>
        </w:tc>
        <w:tc>
          <w:tcPr>
            <w:tcW w:w="0" w:type="auto"/>
            <w:vAlign w:val="center"/>
            <w:hideMark/>
          </w:tcPr>
          <w:p w14:paraId="39FF22D5" w14:textId="77777777" w:rsidR="006E73DB" w:rsidRPr="00143B62" w:rsidRDefault="006E73DB" w:rsidP="006E73DB">
            <w:pPr>
              <w:jc w:val="both"/>
              <w:rPr>
                <w:rFonts w:cstheme="minorHAnsi"/>
              </w:rPr>
            </w:pPr>
            <w:r w:rsidRPr="00143B62">
              <w:rPr>
                <w:rFonts w:cstheme="minorHAnsi"/>
              </w:rPr>
              <w:t>80.00</w:t>
            </w:r>
          </w:p>
        </w:tc>
        <w:tc>
          <w:tcPr>
            <w:tcW w:w="0" w:type="auto"/>
            <w:vAlign w:val="center"/>
            <w:hideMark/>
          </w:tcPr>
          <w:p w14:paraId="0BE814CE" w14:textId="77777777" w:rsidR="006E73DB" w:rsidRPr="00143B62" w:rsidRDefault="006E73DB" w:rsidP="006E73DB">
            <w:pPr>
              <w:jc w:val="both"/>
              <w:rPr>
                <w:rFonts w:cstheme="minorHAnsi"/>
              </w:rPr>
            </w:pPr>
            <w:r w:rsidRPr="00143B62">
              <w:rPr>
                <w:rFonts w:cstheme="minorHAnsi"/>
              </w:rPr>
              <w:t>0.20</w:t>
            </w:r>
          </w:p>
        </w:tc>
        <w:tc>
          <w:tcPr>
            <w:tcW w:w="0" w:type="auto"/>
            <w:vAlign w:val="center"/>
            <w:hideMark/>
          </w:tcPr>
          <w:p w14:paraId="6172EAFD" w14:textId="77777777" w:rsidR="006E73DB" w:rsidRPr="00143B62" w:rsidRDefault="006E73DB" w:rsidP="006E73DB">
            <w:pPr>
              <w:jc w:val="both"/>
              <w:rPr>
                <w:rFonts w:cstheme="minorHAnsi"/>
              </w:rPr>
            </w:pPr>
            <w:r w:rsidRPr="00143B62">
              <w:rPr>
                <w:rFonts w:cstheme="minorHAnsi"/>
              </w:rPr>
              <w:t>0.45</w:t>
            </w:r>
          </w:p>
        </w:tc>
      </w:tr>
      <w:tr w:rsidR="006E73DB" w:rsidRPr="00143B62" w14:paraId="2D6AA090" w14:textId="77777777" w:rsidTr="006E73DB">
        <w:trPr>
          <w:trHeight w:val="414"/>
          <w:tblCellSpacing w:w="15" w:type="dxa"/>
        </w:trPr>
        <w:tc>
          <w:tcPr>
            <w:tcW w:w="0" w:type="auto"/>
            <w:vAlign w:val="center"/>
            <w:hideMark/>
          </w:tcPr>
          <w:p w14:paraId="7AD20B82" w14:textId="77777777" w:rsidR="006E73DB" w:rsidRPr="00143B62" w:rsidRDefault="006E73DB" w:rsidP="006E73DB">
            <w:pPr>
              <w:jc w:val="both"/>
              <w:rPr>
                <w:rFonts w:cstheme="minorHAnsi"/>
              </w:rPr>
            </w:pPr>
            <w:r w:rsidRPr="00143B62">
              <w:rPr>
                <w:rFonts w:cstheme="minorHAnsi"/>
              </w:rPr>
              <w:t>Mobile Development</w:t>
            </w:r>
          </w:p>
        </w:tc>
        <w:tc>
          <w:tcPr>
            <w:tcW w:w="0" w:type="auto"/>
            <w:vAlign w:val="center"/>
            <w:hideMark/>
          </w:tcPr>
          <w:p w14:paraId="67106320" w14:textId="77777777" w:rsidR="006E73DB" w:rsidRPr="00143B62" w:rsidRDefault="006E73DB" w:rsidP="006E73DB">
            <w:pPr>
              <w:jc w:val="both"/>
              <w:rPr>
                <w:rFonts w:cstheme="minorHAnsi"/>
              </w:rPr>
            </w:pPr>
            <w:r w:rsidRPr="00143B62">
              <w:rPr>
                <w:rFonts w:cstheme="minorHAnsi"/>
              </w:rPr>
              <w:t>6/10</w:t>
            </w:r>
          </w:p>
        </w:tc>
        <w:tc>
          <w:tcPr>
            <w:tcW w:w="0" w:type="auto"/>
            <w:vAlign w:val="center"/>
            <w:hideMark/>
          </w:tcPr>
          <w:p w14:paraId="7AB7A7DA" w14:textId="77777777" w:rsidR="006E73DB" w:rsidRPr="00143B62" w:rsidRDefault="006E73DB" w:rsidP="006E73DB">
            <w:pPr>
              <w:jc w:val="both"/>
              <w:rPr>
                <w:rFonts w:cstheme="minorHAnsi"/>
              </w:rPr>
            </w:pPr>
            <w:r w:rsidRPr="00143B62">
              <w:rPr>
                <w:rFonts w:cstheme="minorHAnsi"/>
              </w:rPr>
              <w:t>60.00</w:t>
            </w:r>
          </w:p>
        </w:tc>
        <w:tc>
          <w:tcPr>
            <w:tcW w:w="0" w:type="auto"/>
            <w:vAlign w:val="center"/>
            <w:hideMark/>
          </w:tcPr>
          <w:p w14:paraId="72AF3F3E" w14:textId="77777777" w:rsidR="006E73DB" w:rsidRPr="00143B62" w:rsidRDefault="006E73DB" w:rsidP="006E73DB">
            <w:pPr>
              <w:jc w:val="both"/>
              <w:rPr>
                <w:rFonts w:cstheme="minorHAnsi"/>
              </w:rPr>
            </w:pPr>
            <w:r w:rsidRPr="00143B62">
              <w:rPr>
                <w:rFonts w:cstheme="minorHAnsi"/>
              </w:rPr>
              <w:t>0.</w:t>
            </w:r>
            <w:r w:rsidRPr="00BA07AC">
              <w:rPr>
                <w:rFonts w:cstheme="minorHAnsi"/>
              </w:rPr>
              <w:t>4</w:t>
            </w:r>
            <w:r w:rsidRPr="00143B62">
              <w:rPr>
                <w:rFonts w:cstheme="minorHAnsi"/>
              </w:rPr>
              <w:t>0</w:t>
            </w:r>
          </w:p>
        </w:tc>
        <w:tc>
          <w:tcPr>
            <w:tcW w:w="0" w:type="auto"/>
            <w:vAlign w:val="center"/>
            <w:hideMark/>
          </w:tcPr>
          <w:p w14:paraId="481A20D7" w14:textId="77777777" w:rsidR="006E73DB" w:rsidRPr="00143B62" w:rsidRDefault="006E73DB" w:rsidP="006E73DB">
            <w:pPr>
              <w:jc w:val="both"/>
              <w:rPr>
                <w:rFonts w:cstheme="minorHAnsi"/>
              </w:rPr>
            </w:pPr>
            <w:r w:rsidRPr="00143B62">
              <w:rPr>
                <w:rFonts w:cstheme="minorHAnsi"/>
              </w:rPr>
              <w:t>0.</w:t>
            </w:r>
            <w:r w:rsidRPr="00BA07AC">
              <w:rPr>
                <w:rFonts w:cstheme="minorHAnsi"/>
              </w:rPr>
              <w:t>63</w:t>
            </w:r>
          </w:p>
        </w:tc>
      </w:tr>
      <w:tr w:rsidR="006E73DB" w:rsidRPr="00143B62" w14:paraId="0F0B3540" w14:textId="77777777" w:rsidTr="006E73DB">
        <w:trPr>
          <w:trHeight w:val="426"/>
          <w:tblCellSpacing w:w="15" w:type="dxa"/>
        </w:trPr>
        <w:tc>
          <w:tcPr>
            <w:tcW w:w="0" w:type="auto"/>
            <w:vAlign w:val="center"/>
            <w:hideMark/>
          </w:tcPr>
          <w:p w14:paraId="6E9E8096" w14:textId="77777777" w:rsidR="006E73DB" w:rsidRPr="00143B62" w:rsidRDefault="006E73DB" w:rsidP="006E73DB">
            <w:pPr>
              <w:jc w:val="both"/>
              <w:rPr>
                <w:rFonts w:cstheme="minorHAnsi"/>
              </w:rPr>
            </w:pPr>
            <w:r w:rsidRPr="00143B62">
              <w:rPr>
                <w:rFonts w:cstheme="minorHAnsi"/>
              </w:rPr>
              <w:t>Cloud Computing</w:t>
            </w:r>
          </w:p>
        </w:tc>
        <w:tc>
          <w:tcPr>
            <w:tcW w:w="0" w:type="auto"/>
            <w:vAlign w:val="center"/>
            <w:hideMark/>
          </w:tcPr>
          <w:p w14:paraId="51B7F73F" w14:textId="77777777" w:rsidR="006E73DB" w:rsidRPr="00143B62" w:rsidRDefault="006E73DB" w:rsidP="006E73DB">
            <w:pPr>
              <w:jc w:val="both"/>
              <w:rPr>
                <w:rFonts w:cstheme="minorHAnsi"/>
              </w:rPr>
            </w:pPr>
            <w:r w:rsidRPr="00143B62">
              <w:rPr>
                <w:rFonts w:cstheme="minorHAnsi"/>
              </w:rPr>
              <w:t>7/10</w:t>
            </w:r>
          </w:p>
        </w:tc>
        <w:tc>
          <w:tcPr>
            <w:tcW w:w="0" w:type="auto"/>
            <w:vAlign w:val="center"/>
            <w:hideMark/>
          </w:tcPr>
          <w:p w14:paraId="1995165D" w14:textId="77777777" w:rsidR="006E73DB" w:rsidRPr="00143B62" w:rsidRDefault="006E73DB" w:rsidP="006E73DB">
            <w:pPr>
              <w:jc w:val="both"/>
              <w:rPr>
                <w:rFonts w:cstheme="minorHAnsi"/>
              </w:rPr>
            </w:pPr>
            <w:r w:rsidRPr="00143B62">
              <w:rPr>
                <w:rFonts w:cstheme="minorHAnsi"/>
              </w:rPr>
              <w:t>70.00</w:t>
            </w:r>
          </w:p>
        </w:tc>
        <w:tc>
          <w:tcPr>
            <w:tcW w:w="0" w:type="auto"/>
            <w:vAlign w:val="center"/>
            <w:hideMark/>
          </w:tcPr>
          <w:p w14:paraId="0787A589" w14:textId="77777777" w:rsidR="006E73DB" w:rsidRPr="00143B62" w:rsidRDefault="006E73DB" w:rsidP="006E73DB">
            <w:pPr>
              <w:jc w:val="both"/>
              <w:rPr>
                <w:rFonts w:cstheme="minorHAnsi"/>
              </w:rPr>
            </w:pPr>
            <w:r w:rsidRPr="00143B62">
              <w:rPr>
                <w:rFonts w:cstheme="minorHAnsi"/>
              </w:rPr>
              <w:t>0.30</w:t>
            </w:r>
          </w:p>
        </w:tc>
        <w:tc>
          <w:tcPr>
            <w:tcW w:w="0" w:type="auto"/>
            <w:vAlign w:val="center"/>
            <w:hideMark/>
          </w:tcPr>
          <w:p w14:paraId="79E631A3" w14:textId="77777777" w:rsidR="006E73DB" w:rsidRPr="00143B62" w:rsidRDefault="006E73DB" w:rsidP="006E73DB">
            <w:pPr>
              <w:jc w:val="both"/>
              <w:rPr>
                <w:rFonts w:cstheme="minorHAnsi"/>
              </w:rPr>
            </w:pPr>
            <w:r w:rsidRPr="00143B62">
              <w:rPr>
                <w:rFonts w:cstheme="minorHAnsi"/>
              </w:rPr>
              <w:t>0.55</w:t>
            </w:r>
          </w:p>
        </w:tc>
      </w:tr>
      <w:tr w:rsidR="006E73DB" w:rsidRPr="00143B62" w14:paraId="452E67DA" w14:textId="77777777" w:rsidTr="006E73DB">
        <w:trPr>
          <w:trHeight w:val="414"/>
          <w:tblCellSpacing w:w="15" w:type="dxa"/>
        </w:trPr>
        <w:tc>
          <w:tcPr>
            <w:tcW w:w="0" w:type="auto"/>
            <w:vAlign w:val="center"/>
            <w:hideMark/>
          </w:tcPr>
          <w:p w14:paraId="3C06959E" w14:textId="77777777" w:rsidR="006E73DB" w:rsidRPr="00143B62" w:rsidRDefault="006E73DB" w:rsidP="006E73DB">
            <w:pPr>
              <w:jc w:val="both"/>
              <w:rPr>
                <w:rFonts w:cstheme="minorHAnsi"/>
              </w:rPr>
            </w:pPr>
            <w:r w:rsidRPr="00143B62">
              <w:rPr>
                <w:rFonts w:cstheme="minorHAnsi"/>
              </w:rPr>
              <w:t>DevOps</w:t>
            </w:r>
          </w:p>
        </w:tc>
        <w:tc>
          <w:tcPr>
            <w:tcW w:w="0" w:type="auto"/>
            <w:vAlign w:val="center"/>
            <w:hideMark/>
          </w:tcPr>
          <w:p w14:paraId="63A69F2B" w14:textId="77777777" w:rsidR="006E73DB" w:rsidRPr="00143B62" w:rsidRDefault="006E73DB" w:rsidP="006E73DB">
            <w:pPr>
              <w:jc w:val="both"/>
              <w:rPr>
                <w:rFonts w:cstheme="minorHAnsi"/>
              </w:rPr>
            </w:pPr>
            <w:r w:rsidRPr="00143B62">
              <w:rPr>
                <w:rFonts w:cstheme="minorHAnsi"/>
              </w:rPr>
              <w:t>5/10</w:t>
            </w:r>
          </w:p>
        </w:tc>
        <w:tc>
          <w:tcPr>
            <w:tcW w:w="0" w:type="auto"/>
            <w:vAlign w:val="center"/>
            <w:hideMark/>
          </w:tcPr>
          <w:p w14:paraId="0A352D7C" w14:textId="77777777" w:rsidR="006E73DB" w:rsidRPr="00143B62" w:rsidRDefault="006E73DB" w:rsidP="006E73DB">
            <w:pPr>
              <w:jc w:val="both"/>
              <w:rPr>
                <w:rFonts w:cstheme="minorHAnsi"/>
              </w:rPr>
            </w:pPr>
            <w:r w:rsidRPr="00143B62">
              <w:rPr>
                <w:rFonts w:cstheme="minorHAnsi"/>
              </w:rPr>
              <w:t>50.00</w:t>
            </w:r>
          </w:p>
        </w:tc>
        <w:tc>
          <w:tcPr>
            <w:tcW w:w="0" w:type="auto"/>
            <w:vAlign w:val="center"/>
            <w:hideMark/>
          </w:tcPr>
          <w:p w14:paraId="351EA100" w14:textId="77777777" w:rsidR="006E73DB" w:rsidRPr="00143B62" w:rsidRDefault="006E73DB" w:rsidP="006E73DB">
            <w:pPr>
              <w:jc w:val="both"/>
              <w:rPr>
                <w:rFonts w:cstheme="minorHAnsi"/>
              </w:rPr>
            </w:pPr>
            <w:r w:rsidRPr="00143B62">
              <w:rPr>
                <w:rFonts w:cstheme="minorHAnsi"/>
              </w:rPr>
              <w:t>0.</w:t>
            </w:r>
            <w:r w:rsidRPr="00BA07AC">
              <w:rPr>
                <w:rFonts w:cstheme="minorHAnsi"/>
              </w:rPr>
              <w:t>5</w:t>
            </w:r>
            <w:r w:rsidRPr="00143B62">
              <w:rPr>
                <w:rFonts w:cstheme="minorHAnsi"/>
              </w:rPr>
              <w:t>0</w:t>
            </w:r>
          </w:p>
        </w:tc>
        <w:tc>
          <w:tcPr>
            <w:tcW w:w="0" w:type="auto"/>
            <w:vAlign w:val="center"/>
            <w:hideMark/>
          </w:tcPr>
          <w:p w14:paraId="73134441" w14:textId="77777777" w:rsidR="006E73DB" w:rsidRPr="00143B62" w:rsidRDefault="006E73DB" w:rsidP="006E73DB">
            <w:pPr>
              <w:jc w:val="both"/>
              <w:rPr>
                <w:rFonts w:cstheme="minorHAnsi"/>
              </w:rPr>
            </w:pPr>
            <w:r w:rsidRPr="00143B62">
              <w:rPr>
                <w:rFonts w:cstheme="minorHAnsi"/>
              </w:rPr>
              <w:t>0.</w:t>
            </w:r>
            <w:r w:rsidRPr="00BA07AC">
              <w:rPr>
                <w:rFonts w:cstheme="minorHAnsi"/>
              </w:rPr>
              <w:t>71</w:t>
            </w:r>
          </w:p>
        </w:tc>
      </w:tr>
      <w:tr w:rsidR="006E73DB" w:rsidRPr="00143B62" w14:paraId="766FA6EC" w14:textId="77777777" w:rsidTr="006E73DB">
        <w:trPr>
          <w:trHeight w:val="426"/>
          <w:tblCellSpacing w:w="15" w:type="dxa"/>
        </w:trPr>
        <w:tc>
          <w:tcPr>
            <w:tcW w:w="0" w:type="auto"/>
            <w:vAlign w:val="center"/>
            <w:hideMark/>
          </w:tcPr>
          <w:p w14:paraId="2052E1F3" w14:textId="77777777" w:rsidR="006E73DB" w:rsidRPr="00143B62" w:rsidRDefault="006E73DB" w:rsidP="006E73DB">
            <w:pPr>
              <w:jc w:val="both"/>
              <w:rPr>
                <w:rFonts w:cstheme="minorHAnsi"/>
              </w:rPr>
            </w:pPr>
            <w:r w:rsidRPr="00143B62">
              <w:rPr>
                <w:rFonts w:cstheme="minorHAnsi"/>
              </w:rPr>
              <w:t>Databases</w:t>
            </w:r>
          </w:p>
        </w:tc>
        <w:tc>
          <w:tcPr>
            <w:tcW w:w="0" w:type="auto"/>
            <w:vAlign w:val="center"/>
            <w:hideMark/>
          </w:tcPr>
          <w:p w14:paraId="26B2F342" w14:textId="77777777" w:rsidR="006E73DB" w:rsidRPr="00143B62" w:rsidRDefault="006E73DB" w:rsidP="006E73DB">
            <w:pPr>
              <w:jc w:val="both"/>
              <w:rPr>
                <w:rFonts w:cstheme="minorHAnsi"/>
              </w:rPr>
            </w:pPr>
            <w:r w:rsidRPr="00143B62">
              <w:rPr>
                <w:rFonts w:cstheme="minorHAnsi"/>
              </w:rPr>
              <w:t>7/10</w:t>
            </w:r>
          </w:p>
        </w:tc>
        <w:tc>
          <w:tcPr>
            <w:tcW w:w="0" w:type="auto"/>
            <w:vAlign w:val="center"/>
            <w:hideMark/>
          </w:tcPr>
          <w:p w14:paraId="3A2AE57F" w14:textId="77777777" w:rsidR="006E73DB" w:rsidRPr="00143B62" w:rsidRDefault="006E73DB" w:rsidP="006E73DB">
            <w:pPr>
              <w:jc w:val="both"/>
              <w:rPr>
                <w:rFonts w:cstheme="minorHAnsi"/>
              </w:rPr>
            </w:pPr>
            <w:r w:rsidRPr="00143B62">
              <w:rPr>
                <w:rFonts w:cstheme="minorHAnsi"/>
              </w:rPr>
              <w:t>70.00</w:t>
            </w:r>
          </w:p>
        </w:tc>
        <w:tc>
          <w:tcPr>
            <w:tcW w:w="0" w:type="auto"/>
            <w:vAlign w:val="center"/>
            <w:hideMark/>
          </w:tcPr>
          <w:p w14:paraId="1AB30DA9" w14:textId="77777777" w:rsidR="006E73DB" w:rsidRPr="00143B62" w:rsidRDefault="006E73DB" w:rsidP="006E73DB">
            <w:pPr>
              <w:jc w:val="both"/>
              <w:rPr>
                <w:rFonts w:cstheme="minorHAnsi"/>
              </w:rPr>
            </w:pPr>
            <w:r w:rsidRPr="00143B62">
              <w:rPr>
                <w:rFonts w:cstheme="minorHAnsi"/>
              </w:rPr>
              <w:t>0.</w:t>
            </w:r>
            <w:r w:rsidRPr="00BA07AC">
              <w:rPr>
                <w:rFonts w:cstheme="minorHAnsi"/>
              </w:rPr>
              <w:t>3</w:t>
            </w:r>
            <w:r w:rsidRPr="00143B62">
              <w:rPr>
                <w:rFonts w:cstheme="minorHAnsi"/>
              </w:rPr>
              <w:t>0</w:t>
            </w:r>
          </w:p>
        </w:tc>
        <w:tc>
          <w:tcPr>
            <w:tcW w:w="0" w:type="auto"/>
            <w:vAlign w:val="center"/>
            <w:hideMark/>
          </w:tcPr>
          <w:p w14:paraId="621FBBAC" w14:textId="77777777" w:rsidR="006E73DB" w:rsidRPr="00143B62" w:rsidRDefault="006E73DB" w:rsidP="006E73DB">
            <w:pPr>
              <w:jc w:val="both"/>
              <w:rPr>
                <w:rFonts w:cstheme="minorHAnsi"/>
              </w:rPr>
            </w:pPr>
            <w:r w:rsidRPr="00143B62">
              <w:rPr>
                <w:rFonts w:cstheme="minorHAnsi"/>
              </w:rPr>
              <w:t>0.</w:t>
            </w:r>
            <w:r w:rsidRPr="00BA07AC">
              <w:rPr>
                <w:rFonts w:cstheme="minorHAnsi"/>
              </w:rPr>
              <w:t>55</w:t>
            </w:r>
          </w:p>
        </w:tc>
      </w:tr>
      <w:tr w:rsidR="006E73DB" w:rsidRPr="00143B62" w14:paraId="7473BF5F" w14:textId="77777777" w:rsidTr="006E73DB">
        <w:trPr>
          <w:trHeight w:val="414"/>
          <w:tblCellSpacing w:w="15" w:type="dxa"/>
        </w:trPr>
        <w:tc>
          <w:tcPr>
            <w:tcW w:w="0" w:type="auto"/>
            <w:vAlign w:val="center"/>
            <w:hideMark/>
          </w:tcPr>
          <w:p w14:paraId="3463AC16" w14:textId="77777777" w:rsidR="006E73DB" w:rsidRPr="00143B62" w:rsidRDefault="006E73DB" w:rsidP="006E73DB">
            <w:pPr>
              <w:jc w:val="both"/>
              <w:rPr>
                <w:rFonts w:cstheme="minorHAnsi"/>
              </w:rPr>
            </w:pPr>
            <w:r w:rsidRPr="00143B62">
              <w:rPr>
                <w:rFonts w:cstheme="minorHAnsi"/>
              </w:rPr>
              <w:t>AI / Machine Learning</w:t>
            </w:r>
          </w:p>
        </w:tc>
        <w:tc>
          <w:tcPr>
            <w:tcW w:w="0" w:type="auto"/>
            <w:vAlign w:val="center"/>
            <w:hideMark/>
          </w:tcPr>
          <w:p w14:paraId="6ECDA7AC" w14:textId="77777777" w:rsidR="006E73DB" w:rsidRPr="00143B62" w:rsidRDefault="006E73DB" w:rsidP="006E73DB">
            <w:pPr>
              <w:jc w:val="both"/>
              <w:rPr>
                <w:rFonts w:cstheme="minorHAnsi"/>
              </w:rPr>
            </w:pPr>
            <w:r w:rsidRPr="00143B62">
              <w:rPr>
                <w:rFonts w:cstheme="minorHAnsi"/>
              </w:rPr>
              <w:t>6/10</w:t>
            </w:r>
          </w:p>
        </w:tc>
        <w:tc>
          <w:tcPr>
            <w:tcW w:w="0" w:type="auto"/>
            <w:vAlign w:val="center"/>
            <w:hideMark/>
          </w:tcPr>
          <w:p w14:paraId="62A66FF6" w14:textId="77777777" w:rsidR="006E73DB" w:rsidRPr="00143B62" w:rsidRDefault="006E73DB" w:rsidP="006E73DB">
            <w:pPr>
              <w:jc w:val="both"/>
              <w:rPr>
                <w:rFonts w:cstheme="minorHAnsi"/>
              </w:rPr>
            </w:pPr>
            <w:r w:rsidRPr="00143B62">
              <w:rPr>
                <w:rFonts w:cstheme="minorHAnsi"/>
              </w:rPr>
              <w:t>60.00</w:t>
            </w:r>
          </w:p>
        </w:tc>
        <w:tc>
          <w:tcPr>
            <w:tcW w:w="0" w:type="auto"/>
            <w:vAlign w:val="center"/>
            <w:hideMark/>
          </w:tcPr>
          <w:p w14:paraId="26222196" w14:textId="77777777" w:rsidR="006E73DB" w:rsidRPr="00143B62" w:rsidRDefault="006E73DB" w:rsidP="006E73DB">
            <w:pPr>
              <w:jc w:val="both"/>
              <w:rPr>
                <w:rFonts w:cstheme="minorHAnsi"/>
              </w:rPr>
            </w:pPr>
            <w:r w:rsidRPr="00143B62">
              <w:rPr>
                <w:rFonts w:cstheme="minorHAnsi"/>
              </w:rPr>
              <w:t>0.</w:t>
            </w:r>
            <w:r w:rsidRPr="00BA07AC">
              <w:rPr>
                <w:rFonts w:cstheme="minorHAnsi"/>
              </w:rPr>
              <w:t>4</w:t>
            </w:r>
            <w:r w:rsidRPr="00143B62">
              <w:rPr>
                <w:rFonts w:cstheme="minorHAnsi"/>
              </w:rPr>
              <w:t>0</w:t>
            </w:r>
          </w:p>
        </w:tc>
        <w:tc>
          <w:tcPr>
            <w:tcW w:w="0" w:type="auto"/>
            <w:vAlign w:val="center"/>
            <w:hideMark/>
          </w:tcPr>
          <w:p w14:paraId="066F3C94" w14:textId="77777777" w:rsidR="006E73DB" w:rsidRPr="00143B62" w:rsidRDefault="006E73DB" w:rsidP="006E73DB">
            <w:pPr>
              <w:jc w:val="both"/>
              <w:rPr>
                <w:rFonts w:cstheme="minorHAnsi"/>
              </w:rPr>
            </w:pPr>
            <w:r w:rsidRPr="00143B62">
              <w:rPr>
                <w:rFonts w:cstheme="minorHAnsi"/>
              </w:rPr>
              <w:t>0.</w:t>
            </w:r>
            <w:r w:rsidRPr="00BA07AC">
              <w:rPr>
                <w:rFonts w:cstheme="minorHAnsi"/>
              </w:rPr>
              <w:t>63</w:t>
            </w:r>
          </w:p>
        </w:tc>
      </w:tr>
      <w:tr w:rsidR="006E73DB" w:rsidRPr="00143B62" w14:paraId="4AB4F8AE" w14:textId="77777777" w:rsidTr="006E73DB">
        <w:trPr>
          <w:trHeight w:val="426"/>
          <w:tblCellSpacing w:w="15" w:type="dxa"/>
        </w:trPr>
        <w:tc>
          <w:tcPr>
            <w:tcW w:w="0" w:type="auto"/>
            <w:vAlign w:val="center"/>
            <w:hideMark/>
          </w:tcPr>
          <w:p w14:paraId="178195E7" w14:textId="77777777" w:rsidR="006E73DB" w:rsidRPr="00143B62" w:rsidRDefault="006E73DB" w:rsidP="006E73DB">
            <w:pPr>
              <w:jc w:val="both"/>
              <w:rPr>
                <w:rFonts w:cstheme="minorHAnsi"/>
              </w:rPr>
            </w:pPr>
            <w:r w:rsidRPr="00143B62">
              <w:rPr>
                <w:rFonts w:cstheme="minorHAnsi"/>
              </w:rPr>
              <w:t>Cybersecurity</w:t>
            </w:r>
          </w:p>
        </w:tc>
        <w:tc>
          <w:tcPr>
            <w:tcW w:w="0" w:type="auto"/>
            <w:vAlign w:val="center"/>
            <w:hideMark/>
          </w:tcPr>
          <w:p w14:paraId="61607218" w14:textId="77777777" w:rsidR="006E73DB" w:rsidRPr="00143B62" w:rsidRDefault="006E73DB" w:rsidP="006E73DB">
            <w:pPr>
              <w:jc w:val="both"/>
              <w:rPr>
                <w:rFonts w:cstheme="minorHAnsi"/>
              </w:rPr>
            </w:pPr>
            <w:r w:rsidRPr="00143B62">
              <w:rPr>
                <w:rFonts w:cstheme="minorHAnsi"/>
              </w:rPr>
              <w:t>7/10</w:t>
            </w:r>
          </w:p>
        </w:tc>
        <w:tc>
          <w:tcPr>
            <w:tcW w:w="0" w:type="auto"/>
            <w:vAlign w:val="center"/>
            <w:hideMark/>
          </w:tcPr>
          <w:p w14:paraId="4C05DEE1" w14:textId="77777777" w:rsidR="006E73DB" w:rsidRPr="00143B62" w:rsidRDefault="006E73DB" w:rsidP="006E73DB">
            <w:pPr>
              <w:jc w:val="both"/>
              <w:rPr>
                <w:rFonts w:cstheme="minorHAnsi"/>
              </w:rPr>
            </w:pPr>
            <w:r w:rsidRPr="00143B62">
              <w:rPr>
                <w:rFonts w:cstheme="minorHAnsi"/>
              </w:rPr>
              <w:t>70.00</w:t>
            </w:r>
          </w:p>
        </w:tc>
        <w:tc>
          <w:tcPr>
            <w:tcW w:w="0" w:type="auto"/>
            <w:vAlign w:val="center"/>
            <w:hideMark/>
          </w:tcPr>
          <w:p w14:paraId="1844479D" w14:textId="77777777" w:rsidR="006E73DB" w:rsidRPr="00143B62" w:rsidRDefault="006E73DB" w:rsidP="006E73DB">
            <w:pPr>
              <w:jc w:val="both"/>
              <w:rPr>
                <w:rFonts w:cstheme="minorHAnsi"/>
              </w:rPr>
            </w:pPr>
            <w:r w:rsidRPr="00143B62">
              <w:rPr>
                <w:rFonts w:cstheme="minorHAnsi"/>
              </w:rPr>
              <w:t>0.30</w:t>
            </w:r>
          </w:p>
        </w:tc>
        <w:tc>
          <w:tcPr>
            <w:tcW w:w="0" w:type="auto"/>
            <w:vAlign w:val="center"/>
            <w:hideMark/>
          </w:tcPr>
          <w:p w14:paraId="0E7C1EC4" w14:textId="77777777" w:rsidR="006E73DB" w:rsidRPr="00143B62" w:rsidRDefault="006E73DB" w:rsidP="006E73DB">
            <w:pPr>
              <w:jc w:val="both"/>
              <w:rPr>
                <w:rFonts w:cstheme="minorHAnsi"/>
              </w:rPr>
            </w:pPr>
            <w:r w:rsidRPr="00143B62">
              <w:rPr>
                <w:rFonts w:cstheme="minorHAnsi"/>
              </w:rPr>
              <w:t>0.55</w:t>
            </w:r>
          </w:p>
        </w:tc>
      </w:tr>
      <w:tr w:rsidR="006E73DB" w:rsidRPr="00143B62" w14:paraId="5BF2B13D" w14:textId="77777777" w:rsidTr="006E73DB">
        <w:trPr>
          <w:trHeight w:val="414"/>
          <w:tblCellSpacing w:w="15" w:type="dxa"/>
        </w:trPr>
        <w:tc>
          <w:tcPr>
            <w:tcW w:w="0" w:type="auto"/>
            <w:vAlign w:val="center"/>
            <w:hideMark/>
          </w:tcPr>
          <w:p w14:paraId="1BB4FCE3" w14:textId="77777777" w:rsidR="006E73DB" w:rsidRPr="00143B62" w:rsidRDefault="006E73DB" w:rsidP="006E73DB">
            <w:pPr>
              <w:jc w:val="both"/>
              <w:rPr>
                <w:rFonts w:cstheme="minorHAnsi"/>
              </w:rPr>
            </w:pPr>
            <w:r w:rsidRPr="00143B62">
              <w:rPr>
                <w:rFonts w:cstheme="minorHAnsi"/>
              </w:rPr>
              <w:t>DSA</w:t>
            </w:r>
          </w:p>
        </w:tc>
        <w:tc>
          <w:tcPr>
            <w:tcW w:w="0" w:type="auto"/>
            <w:vAlign w:val="center"/>
            <w:hideMark/>
          </w:tcPr>
          <w:p w14:paraId="0956437F" w14:textId="77777777" w:rsidR="006E73DB" w:rsidRPr="00143B62" w:rsidRDefault="006E73DB" w:rsidP="006E73DB">
            <w:pPr>
              <w:jc w:val="both"/>
              <w:rPr>
                <w:rFonts w:cstheme="minorHAnsi"/>
              </w:rPr>
            </w:pPr>
            <w:r w:rsidRPr="00143B62">
              <w:rPr>
                <w:rFonts w:cstheme="minorHAnsi"/>
              </w:rPr>
              <w:t>5/10</w:t>
            </w:r>
          </w:p>
        </w:tc>
        <w:tc>
          <w:tcPr>
            <w:tcW w:w="0" w:type="auto"/>
            <w:vAlign w:val="center"/>
            <w:hideMark/>
          </w:tcPr>
          <w:p w14:paraId="4D680700" w14:textId="77777777" w:rsidR="006E73DB" w:rsidRPr="00143B62" w:rsidRDefault="006E73DB" w:rsidP="006E73DB">
            <w:pPr>
              <w:jc w:val="both"/>
              <w:rPr>
                <w:rFonts w:cstheme="minorHAnsi"/>
              </w:rPr>
            </w:pPr>
            <w:r w:rsidRPr="00143B62">
              <w:rPr>
                <w:rFonts w:cstheme="minorHAnsi"/>
              </w:rPr>
              <w:t>50.00</w:t>
            </w:r>
          </w:p>
        </w:tc>
        <w:tc>
          <w:tcPr>
            <w:tcW w:w="0" w:type="auto"/>
            <w:vAlign w:val="center"/>
            <w:hideMark/>
          </w:tcPr>
          <w:p w14:paraId="2AE156C1" w14:textId="77777777" w:rsidR="006E73DB" w:rsidRPr="00143B62" w:rsidRDefault="006E73DB" w:rsidP="006E73DB">
            <w:pPr>
              <w:jc w:val="both"/>
              <w:rPr>
                <w:rFonts w:cstheme="minorHAnsi"/>
              </w:rPr>
            </w:pPr>
            <w:r w:rsidRPr="00143B62">
              <w:rPr>
                <w:rFonts w:cstheme="minorHAnsi"/>
              </w:rPr>
              <w:t>0.</w:t>
            </w:r>
            <w:r w:rsidRPr="00BA07AC">
              <w:rPr>
                <w:rFonts w:cstheme="minorHAnsi"/>
              </w:rPr>
              <w:t>5</w:t>
            </w:r>
            <w:r w:rsidRPr="00143B62">
              <w:rPr>
                <w:rFonts w:cstheme="minorHAnsi"/>
              </w:rPr>
              <w:t>0</w:t>
            </w:r>
          </w:p>
        </w:tc>
        <w:tc>
          <w:tcPr>
            <w:tcW w:w="0" w:type="auto"/>
            <w:vAlign w:val="center"/>
            <w:hideMark/>
          </w:tcPr>
          <w:p w14:paraId="21C9F618" w14:textId="77777777" w:rsidR="006E73DB" w:rsidRPr="00143B62" w:rsidRDefault="006E73DB" w:rsidP="006E73DB">
            <w:pPr>
              <w:jc w:val="both"/>
              <w:rPr>
                <w:rFonts w:cstheme="minorHAnsi"/>
              </w:rPr>
            </w:pPr>
            <w:r w:rsidRPr="00143B62">
              <w:rPr>
                <w:rFonts w:cstheme="minorHAnsi"/>
              </w:rPr>
              <w:t>0.</w:t>
            </w:r>
            <w:r w:rsidRPr="00BA07AC">
              <w:rPr>
                <w:rFonts w:cstheme="minorHAnsi"/>
              </w:rPr>
              <w:t>71</w:t>
            </w:r>
          </w:p>
        </w:tc>
      </w:tr>
      <w:tr w:rsidR="006E73DB" w:rsidRPr="00143B62" w14:paraId="4666D5A6" w14:textId="77777777" w:rsidTr="006E73DB">
        <w:trPr>
          <w:trHeight w:val="426"/>
          <w:tblCellSpacing w:w="15" w:type="dxa"/>
        </w:trPr>
        <w:tc>
          <w:tcPr>
            <w:tcW w:w="0" w:type="auto"/>
            <w:vAlign w:val="center"/>
            <w:hideMark/>
          </w:tcPr>
          <w:p w14:paraId="088645AF" w14:textId="77777777" w:rsidR="006E73DB" w:rsidRPr="00143B62" w:rsidRDefault="006E73DB" w:rsidP="006E73DB">
            <w:pPr>
              <w:jc w:val="both"/>
              <w:rPr>
                <w:rFonts w:cstheme="minorHAnsi"/>
              </w:rPr>
            </w:pPr>
            <w:r w:rsidRPr="00143B62">
              <w:rPr>
                <w:rFonts w:cstheme="minorHAnsi"/>
              </w:rPr>
              <w:t>System Design</w:t>
            </w:r>
          </w:p>
        </w:tc>
        <w:tc>
          <w:tcPr>
            <w:tcW w:w="0" w:type="auto"/>
            <w:vAlign w:val="center"/>
            <w:hideMark/>
          </w:tcPr>
          <w:p w14:paraId="222BF9DB" w14:textId="77777777" w:rsidR="006E73DB" w:rsidRPr="00143B62" w:rsidRDefault="006E73DB" w:rsidP="006E73DB">
            <w:pPr>
              <w:jc w:val="both"/>
              <w:rPr>
                <w:rFonts w:cstheme="minorHAnsi"/>
              </w:rPr>
            </w:pPr>
            <w:r w:rsidRPr="00143B62">
              <w:rPr>
                <w:rFonts w:cstheme="minorHAnsi"/>
              </w:rPr>
              <w:t>7/10</w:t>
            </w:r>
          </w:p>
        </w:tc>
        <w:tc>
          <w:tcPr>
            <w:tcW w:w="0" w:type="auto"/>
            <w:vAlign w:val="center"/>
            <w:hideMark/>
          </w:tcPr>
          <w:p w14:paraId="0C1D11A4" w14:textId="77777777" w:rsidR="006E73DB" w:rsidRPr="00143B62" w:rsidRDefault="006E73DB" w:rsidP="006E73DB">
            <w:pPr>
              <w:jc w:val="both"/>
              <w:rPr>
                <w:rFonts w:cstheme="minorHAnsi"/>
              </w:rPr>
            </w:pPr>
            <w:r w:rsidRPr="00143B62">
              <w:rPr>
                <w:rFonts w:cstheme="minorHAnsi"/>
              </w:rPr>
              <w:t>70.00</w:t>
            </w:r>
          </w:p>
        </w:tc>
        <w:tc>
          <w:tcPr>
            <w:tcW w:w="0" w:type="auto"/>
            <w:vAlign w:val="center"/>
            <w:hideMark/>
          </w:tcPr>
          <w:p w14:paraId="523A7434" w14:textId="77777777" w:rsidR="006E73DB" w:rsidRPr="00143B62" w:rsidRDefault="006E73DB" w:rsidP="006E73DB">
            <w:pPr>
              <w:jc w:val="both"/>
              <w:rPr>
                <w:rFonts w:cstheme="minorHAnsi"/>
              </w:rPr>
            </w:pPr>
            <w:r w:rsidRPr="00143B62">
              <w:rPr>
                <w:rFonts w:cstheme="minorHAnsi"/>
              </w:rPr>
              <w:t>0.30</w:t>
            </w:r>
          </w:p>
        </w:tc>
        <w:tc>
          <w:tcPr>
            <w:tcW w:w="0" w:type="auto"/>
            <w:vAlign w:val="center"/>
            <w:hideMark/>
          </w:tcPr>
          <w:p w14:paraId="2788CE80" w14:textId="77777777" w:rsidR="006E73DB" w:rsidRPr="00143B62" w:rsidRDefault="006E73DB" w:rsidP="006E73DB">
            <w:pPr>
              <w:jc w:val="both"/>
              <w:rPr>
                <w:rFonts w:cstheme="minorHAnsi"/>
              </w:rPr>
            </w:pPr>
            <w:r w:rsidRPr="00143B62">
              <w:rPr>
                <w:rFonts w:cstheme="minorHAnsi"/>
              </w:rPr>
              <w:t>0.55</w:t>
            </w:r>
          </w:p>
        </w:tc>
      </w:tr>
    </w:tbl>
    <w:p w14:paraId="1A86B6DB" w14:textId="77777777" w:rsidR="00041793" w:rsidRPr="00041793" w:rsidRDefault="00041793" w:rsidP="00BA07AC">
      <w:pPr>
        <w:jc w:val="both"/>
        <w:rPr>
          <w:rFonts w:cstheme="minorHAnsi"/>
        </w:rPr>
      </w:pPr>
    </w:p>
    <w:p w14:paraId="319AB222" w14:textId="77777777" w:rsidR="009D0075" w:rsidRDefault="009D0075" w:rsidP="00BA07AC">
      <w:pPr>
        <w:jc w:val="both"/>
        <w:rPr>
          <w:rFonts w:cstheme="minorHAnsi"/>
          <w:b/>
          <w:bCs/>
          <w:sz w:val="28"/>
          <w:szCs w:val="28"/>
        </w:rPr>
      </w:pPr>
    </w:p>
    <w:p w14:paraId="73851D44" w14:textId="7463BEC6" w:rsidR="007360D0" w:rsidRPr="009D0075" w:rsidRDefault="009D0075" w:rsidP="00BA07AC">
      <w:pPr>
        <w:jc w:val="both"/>
        <w:rPr>
          <w:rFonts w:cstheme="minorHAnsi"/>
          <w:b/>
          <w:bCs/>
          <w:sz w:val="28"/>
          <w:szCs w:val="28"/>
        </w:rPr>
      </w:pPr>
      <w:r w:rsidRPr="009D0075">
        <w:rPr>
          <w:rFonts w:cstheme="minorHAnsi"/>
          <w:b/>
          <w:bCs/>
          <w:sz w:val="28"/>
          <w:szCs w:val="28"/>
        </w:rPr>
        <w:t>BAR CHART: DOMAIN-SPECIFIC ACCURACY</w:t>
      </w:r>
    </w:p>
    <w:p w14:paraId="389D2EE0" w14:textId="54C0A1ED" w:rsidR="007360D0" w:rsidRPr="00BA07AC" w:rsidRDefault="007360D0" w:rsidP="00BA07AC">
      <w:pPr>
        <w:jc w:val="both"/>
        <w:rPr>
          <w:rFonts w:cstheme="minorHAnsi"/>
        </w:rPr>
      </w:pPr>
      <w:r w:rsidRPr="007360D0">
        <w:rPr>
          <w:rFonts w:cstheme="minorHAnsi"/>
        </w:rPr>
        <w:t>The bar chart illustrates the exact match accuracy percentages across the 10 technical domains. Each bar represents a domain, with heights corresponding to accuracy levels ranging from 40% (Backend Development) to 80% (Frontend Development).</w:t>
      </w:r>
    </w:p>
    <w:p w14:paraId="0E7D4EE4" w14:textId="77777777" w:rsidR="007360D0" w:rsidRPr="00BA07AC" w:rsidRDefault="007360D0" w:rsidP="00BA07AC">
      <w:pPr>
        <w:jc w:val="both"/>
        <w:rPr>
          <w:rFonts w:cstheme="minorHAnsi"/>
        </w:rPr>
      </w:pPr>
    </w:p>
    <w:p w14:paraId="37EFA2E5" w14:textId="77777777" w:rsidR="008F411B" w:rsidRPr="00BA07AC" w:rsidRDefault="008F411B" w:rsidP="00BA07AC">
      <w:pPr>
        <w:jc w:val="both"/>
        <w:rPr>
          <w:rFonts w:cstheme="minorHAnsi"/>
        </w:rPr>
      </w:pPr>
    </w:p>
    <w:p w14:paraId="0CF69179" w14:textId="6D10CC89" w:rsidR="008F411B" w:rsidRPr="008F411B" w:rsidRDefault="008F411B" w:rsidP="00BA07AC">
      <w:pPr>
        <w:jc w:val="both"/>
        <w:rPr>
          <w:rFonts w:cstheme="minorHAnsi"/>
        </w:rPr>
      </w:pPr>
      <w:r w:rsidRPr="00BA07AC">
        <w:rPr>
          <w:rFonts w:cstheme="minorHAnsi"/>
        </w:rPr>
        <w:lastRenderedPageBreak/>
        <w:drawing>
          <wp:inline distT="0" distB="0" distL="0" distR="0" wp14:anchorId="761E8C3A" wp14:editId="4A31A196">
            <wp:extent cx="5731510" cy="3533140"/>
            <wp:effectExtent l="0" t="0" r="2540" b="0"/>
            <wp:docPr id="145820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3140"/>
                    </a:xfrm>
                    <a:prstGeom prst="rect">
                      <a:avLst/>
                    </a:prstGeom>
                    <a:noFill/>
                    <a:ln>
                      <a:noFill/>
                    </a:ln>
                  </pic:spPr>
                </pic:pic>
              </a:graphicData>
            </a:graphic>
          </wp:inline>
        </w:drawing>
      </w:r>
    </w:p>
    <w:p w14:paraId="02B9BD78" w14:textId="77777777" w:rsidR="007360D0" w:rsidRPr="006E73DB" w:rsidRDefault="007360D0" w:rsidP="00BA07AC">
      <w:pPr>
        <w:jc w:val="both"/>
        <w:rPr>
          <w:rFonts w:cstheme="minorHAnsi"/>
          <w:b/>
          <w:bCs/>
          <w:sz w:val="28"/>
          <w:szCs w:val="28"/>
        </w:rPr>
      </w:pPr>
    </w:p>
    <w:p w14:paraId="18316E8D" w14:textId="2CC05EDE" w:rsidR="000253F4" w:rsidRPr="006E73DB" w:rsidRDefault="006E73DB" w:rsidP="00BA07AC">
      <w:pPr>
        <w:jc w:val="both"/>
        <w:rPr>
          <w:rFonts w:cstheme="minorHAnsi"/>
          <w:sz w:val="28"/>
          <w:szCs w:val="28"/>
        </w:rPr>
      </w:pPr>
      <w:r w:rsidRPr="006E73DB">
        <w:rPr>
          <w:rFonts w:cstheme="minorHAnsi"/>
          <w:b/>
          <w:bCs/>
          <w:sz w:val="28"/>
          <w:szCs w:val="28"/>
        </w:rPr>
        <w:t>ANALYSIS &amp; OBSERVATIONS</w:t>
      </w:r>
    </w:p>
    <w:p w14:paraId="37518949" w14:textId="3B6AC6CD" w:rsidR="000253F4" w:rsidRDefault="000253F4" w:rsidP="00BA07AC">
      <w:pPr>
        <w:jc w:val="both"/>
        <w:rPr>
          <w:rFonts w:cstheme="minorHAnsi"/>
        </w:rPr>
      </w:pPr>
      <w:r w:rsidRPr="000253F4">
        <w:rPr>
          <w:rFonts w:cstheme="minorHAnsi"/>
        </w:rPr>
        <w:t>The analysis shows Google Gemini achieves a 62% exact match accuracy and 100% tolerance-based accuracy (±1), indicating reliable scoring with minimal deviations (MAE 0.38, RMSE 0.62). Frontend Development excels at 80% accuracy, while Backend Development lags at 40%, likely due to complex Node.js and API design questions. Domains like Cloud Computing, Cybersecurity, and System Design maintain 70% accuracy, suggesting strong performance in infrastructure and security topics.</w:t>
      </w:r>
    </w:p>
    <w:p w14:paraId="357F7682" w14:textId="77777777" w:rsidR="006E73DB" w:rsidRPr="000253F4" w:rsidRDefault="006E73DB" w:rsidP="00BA07AC">
      <w:pPr>
        <w:jc w:val="both"/>
        <w:rPr>
          <w:rFonts w:cstheme="minorHAnsi"/>
        </w:rPr>
      </w:pPr>
    </w:p>
    <w:p w14:paraId="6FE4A1BD" w14:textId="6D3E91ED" w:rsidR="00C34511" w:rsidRPr="00C34511" w:rsidRDefault="006E73DB" w:rsidP="00BA07AC">
      <w:pPr>
        <w:jc w:val="both"/>
        <w:rPr>
          <w:rFonts w:cstheme="minorHAnsi"/>
          <w:b/>
          <w:bCs/>
          <w:sz w:val="28"/>
          <w:szCs w:val="28"/>
        </w:rPr>
      </w:pPr>
      <w:r w:rsidRPr="006E73DB">
        <w:rPr>
          <w:rFonts w:cstheme="minorHAnsi"/>
          <w:b/>
          <w:bCs/>
          <w:sz w:val="28"/>
          <w:szCs w:val="28"/>
        </w:rPr>
        <w:t>LIMITATIONS</w:t>
      </w:r>
    </w:p>
    <w:p w14:paraId="311DCB5E" w14:textId="77777777" w:rsidR="00C34511" w:rsidRPr="00C34511" w:rsidRDefault="00C34511" w:rsidP="006E73DB">
      <w:pPr>
        <w:jc w:val="both"/>
        <w:rPr>
          <w:rFonts w:cstheme="minorHAnsi"/>
        </w:rPr>
      </w:pPr>
      <w:r w:rsidRPr="00C34511">
        <w:rPr>
          <w:rFonts w:cstheme="minorHAnsi"/>
          <w:b/>
          <w:bCs/>
        </w:rPr>
        <w:t xml:space="preserve">Subjectivity in Manual Labelling: </w:t>
      </w:r>
      <w:r w:rsidRPr="00C34511">
        <w:rPr>
          <w:rFonts w:cstheme="minorHAnsi"/>
        </w:rPr>
        <w:t>Different evaluators may assign varying scores, especially for subjective questions.</w:t>
      </w:r>
    </w:p>
    <w:p w14:paraId="562986D8" w14:textId="77777777" w:rsidR="00426AAA" w:rsidRPr="00BA07AC" w:rsidRDefault="00C34511" w:rsidP="006E73DB">
      <w:pPr>
        <w:jc w:val="both"/>
        <w:rPr>
          <w:rFonts w:cstheme="minorHAnsi"/>
        </w:rPr>
      </w:pPr>
      <w:r w:rsidRPr="00C34511">
        <w:rPr>
          <w:rFonts w:cstheme="minorHAnsi"/>
          <w:b/>
          <w:bCs/>
        </w:rPr>
        <w:t xml:space="preserve">Limited Dataset Size: </w:t>
      </w:r>
      <w:r w:rsidR="00426AAA" w:rsidRPr="00BA07AC">
        <w:rPr>
          <w:rFonts w:cstheme="minorHAnsi"/>
        </w:rPr>
        <w:t>The dataset, consisting of 100 responses, is tailored only to the Software Developer role and focuses solely on technical questions, lacking diversity in other roles and non-technical aspects.</w:t>
      </w:r>
    </w:p>
    <w:p w14:paraId="7331A1A3" w14:textId="77777777" w:rsidR="006E73DB" w:rsidRDefault="006E73DB" w:rsidP="00BA07AC">
      <w:pPr>
        <w:jc w:val="both"/>
        <w:rPr>
          <w:rFonts w:cstheme="minorHAnsi"/>
          <w:b/>
          <w:bCs/>
        </w:rPr>
      </w:pPr>
    </w:p>
    <w:p w14:paraId="2E9842E1" w14:textId="5AF7E5A4" w:rsidR="00A00F30" w:rsidRPr="00A00F30" w:rsidRDefault="006E73DB" w:rsidP="00BA07AC">
      <w:pPr>
        <w:jc w:val="both"/>
        <w:rPr>
          <w:rFonts w:cstheme="minorHAnsi"/>
          <w:b/>
          <w:bCs/>
        </w:rPr>
      </w:pPr>
      <w:r w:rsidRPr="00A00F30">
        <w:rPr>
          <w:rFonts w:cstheme="minorHAnsi"/>
          <w:b/>
          <w:bCs/>
          <w:sz w:val="28"/>
          <w:szCs w:val="28"/>
        </w:rPr>
        <w:t>CONCLUSION</w:t>
      </w:r>
    </w:p>
    <w:p w14:paraId="0A581340" w14:textId="116D79B4" w:rsidR="00041793" w:rsidRPr="006E73DB" w:rsidRDefault="00A00F30" w:rsidP="006E73DB">
      <w:pPr>
        <w:jc w:val="both"/>
        <w:rPr>
          <w:rFonts w:cstheme="minorHAnsi"/>
        </w:rPr>
      </w:pPr>
      <w:r w:rsidRPr="00A00F30">
        <w:rPr>
          <w:rFonts w:cstheme="minorHAnsi"/>
        </w:rPr>
        <w:t xml:space="preserve">Google Gemini achieved an exact match accuracy of 62.00% and a tolerance-based accuracy of 100.00% against manual labels, with an MAE of 0.38 and RMSE of 0.62. </w:t>
      </w:r>
      <w:r w:rsidR="00617093" w:rsidRPr="00617093">
        <w:rPr>
          <w:rFonts w:cstheme="minorHAnsi"/>
        </w:rPr>
        <w:t>It works well in Databases but not so much in Backend Development.</w:t>
      </w:r>
      <w:r w:rsidR="00617093">
        <w:rPr>
          <w:rFonts w:cstheme="minorHAnsi"/>
        </w:rPr>
        <w:t xml:space="preserve"> </w:t>
      </w:r>
      <w:r w:rsidR="00827190" w:rsidRPr="00BA07AC">
        <w:rPr>
          <w:rFonts w:cstheme="minorHAnsi"/>
        </w:rPr>
        <w:t>Expanding the dataset with diverse responses</w:t>
      </w:r>
      <w:r w:rsidR="000E0266" w:rsidRPr="00BA07AC">
        <w:rPr>
          <w:rFonts w:cstheme="minorHAnsi"/>
        </w:rPr>
        <w:t xml:space="preserve"> </w:t>
      </w:r>
      <w:r w:rsidR="000E0266" w:rsidRPr="00BA07AC">
        <w:rPr>
          <w:rFonts w:cstheme="minorHAnsi"/>
        </w:rPr>
        <w:t>could enhance automated interview assessments</w:t>
      </w:r>
      <w:r w:rsidR="000E0266" w:rsidRPr="00BA07AC">
        <w:rPr>
          <w:rFonts w:cstheme="minorHAnsi"/>
        </w:rPr>
        <w:t>.</w:t>
      </w:r>
    </w:p>
    <w:sectPr w:rsidR="00041793" w:rsidRPr="006E7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773F"/>
    <w:multiLevelType w:val="multilevel"/>
    <w:tmpl w:val="F3F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5D63"/>
    <w:multiLevelType w:val="multilevel"/>
    <w:tmpl w:val="F45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67D05"/>
    <w:multiLevelType w:val="multilevel"/>
    <w:tmpl w:val="E11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B2ED3"/>
    <w:multiLevelType w:val="multilevel"/>
    <w:tmpl w:val="1C8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045B"/>
    <w:multiLevelType w:val="multilevel"/>
    <w:tmpl w:val="A3A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39D3"/>
    <w:multiLevelType w:val="multilevel"/>
    <w:tmpl w:val="329E5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8F4C73"/>
    <w:multiLevelType w:val="multilevel"/>
    <w:tmpl w:val="509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19100">
    <w:abstractNumId w:val="5"/>
  </w:num>
  <w:num w:numId="2" w16cid:durableId="67194198">
    <w:abstractNumId w:val="2"/>
  </w:num>
  <w:num w:numId="3" w16cid:durableId="271325519">
    <w:abstractNumId w:val="1"/>
  </w:num>
  <w:num w:numId="4" w16cid:durableId="1647933205">
    <w:abstractNumId w:val="3"/>
  </w:num>
  <w:num w:numId="5" w16cid:durableId="24142336">
    <w:abstractNumId w:val="0"/>
  </w:num>
  <w:num w:numId="6" w16cid:durableId="64961443">
    <w:abstractNumId w:val="4"/>
  </w:num>
  <w:num w:numId="7" w16cid:durableId="1953196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2F"/>
    <w:rsid w:val="000253F4"/>
    <w:rsid w:val="00041793"/>
    <w:rsid w:val="000E0266"/>
    <w:rsid w:val="00143B62"/>
    <w:rsid w:val="003A67DE"/>
    <w:rsid w:val="00426AAA"/>
    <w:rsid w:val="0047709C"/>
    <w:rsid w:val="00482BC0"/>
    <w:rsid w:val="00504461"/>
    <w:rsid w:val="00617093"/>
    <w:rsid w:val="00664336"/>
    <w:rsid w:val="006E2D76"/>
    <w:rsid w:val="006E73DB"/>
    <w:rsid w:val="007360D0"/>
    <w:rsid w:val="00736185"/>
    <w:rsid w:val="00827190"/>
    <w:rsid w:val="008F411B"/>
    <w:rsid w:val="009336C3"/>
    <w:rsid w:val="009C0E32"/>
    <w:rsid w:val="009D0075"/>
    <w:rsid w:val="00A00F30"/>
    <w:rsid w:val="00B15C40"/>
    <w:rsid w:val="00BA07AC"/>
    <w:rsid w:val="00BC232F"/>
    <w:rsid w:val="00BF0A60"/>
    <w:rsid w:val="00C34511"/>
    <w:rsid w:val="00CA1E4C"/>
    <w:rsid w:val="00CB0817"/>
    <w:rsid w:val="00DA058E"/>
    <w:rsid w:val="00E84E47"/>
    <w:rsid w:val="00FA3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5CD9"/>
  <w15:chartTrackingRefBased/>
  <w15:docId w15:val="{89190D50-DA52-4890-B46A-873F4913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2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2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32F"/>
    <w:rPr>
      <w:rFonts w:eastAsiaTheme="majorEastAsia" w:cstheme="majorBidi"/>
      <w:color w:val="272727" w:themeColor="text1" w:themeTint="D8"/>
    </w:rPr>
  </w:style>
  <w:style w:type="paragraph" w:styleId="Title">
    <w:name w:val="Title"/>
    <w:basedOn w:val="Normal"/>
    <w:next w:val="Normal"/>
    <w:link w:val="TitleChar"/>
    <w:uiPriority w:val="10"/>
    <w:qFormat/>
    <w:rsid w:val="00BC2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32F"/>
    <w:pPr>
      <w:spacing w:before="160"/>
      <w:jc w:val="center"/>
    </w:pPr>
    <w:rPr>
      <w:i/>
      <w:iCs/>
      <w:color w:val="404040" w:themeColor="text1" w:themeTint="BF"/>
    </w:rPr>
  </w:style>
  <w:style w:type="character" w:customStyle="1" w:styleId="QuoteChar">
    <w:name w:val="Quote Char"/>
    <w:basedOn w:val="DefaultParagraphFont"/>
    <w:link w:val="Quote"/>
    <w:uiPriority w:val="29"/>
    <w:rsid w:val="00BC232F"/>
    <w:rPr>
      <w:i/>
      <w:iCs/>
      <w:color w:val="404040" w:themeColor="text1" w:themeTint="BF"/>
    </w:rPr>
  </w:style>
  <w:style w:type="paragraph" w:styleId="ListParagraph">
    <w:name w:val="List Paragraph"/>
    <w:basedOn w:val="Normal"/>
    <w:uiPriority w:val="34"/>
    <w:qFormat/>
    <w:rsid w:val="00BC232F"/>
    <w:pPr>
      <w:ind w:left="720"/>
      <w:contextualSpacing/>
    </w:pPr>
  </w:style>
  <w:style w:type="character" w:styleId="IntenseEmphasis">
    <w:name w:val="Intense Emphasis"/>
    <w:basedOn w:val="DefaultParagraphFont"/>
    <w:uiPriority w:val="21"/>
    <w:qFormat/>
    <w:rsid w:val="00BC232F"/>
    <w:rPr>
      <w:i/>
      <w:iCs/>
      <w:color w:val="2F5496" w:themeColor="accent1" w:themeShade="BF"/>
    </w:rPr>
  </w:style>
  <w:style w:type="paragraph" w:styleId="IntenseQuote">
    <w:name w:val="Intense Quote"/>
    <w:basedOn w:val="Normal"/>
    <w:next w:val="Normal"/>
    <w:link w:val="IntenseQuoteChar"/>
    <w:uiPriority w:val="30"/>
    <w:qFormat/>
    <w:rsid w:val="00BC2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32F"/>
    <w:rPr>
      <w:i/>
      <w:iCs/>
      <w:color w:val="2F5496" w:themeColor="accent1" w:themeShade="BF"/>
    </w:rPr>
  </w:style>
  <w:style w:type="character" w:styleId="IntenseReference">
    <w:name w:val="Intense Reference"/>
    <w:basedOn w:val="DefaultParagraphFont"/>
    <w:uiPriority w:val="32"/>
    <w:qFormat/>
    <w:rsid w:val="00BC232F"/>
    <w:rPr>
      <w:b/>
      <w:bCs/>
      <w:smallCaps/>
      <w:color w:val="2F5496" w:themeColor="accent1" w:themeShade="BF"/>
      <w:spacing w:val="5"/>
    </w:rPr>
  </w:style>
  <w:style w:type="paragraph" w:styleId="NormalWeb">
    <w:name w:val="Normal (Web)"/>
    <w:basedOn w:val="Normal"/>
    <w:uiPriority w:val="99"/>
    <w:semiHidden/>
    <w:unhideWhenUsed/>
    <w:rsid w:val="00BC23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venkatprakash.naalla@outlook.com</dc:creator>
  <cp:keywords/>
  <dc:description/>
  <cp:lastModifiedBy>venkatprakash.naalla@outlook.com</cp:lastModifiedBy>
  <cp:revision>20</cp:revision>
  <dcterms:created xsi:type="dcterms:W3CDTF">2025-08-25T12:40:00Z</dcterms:created>
  <dcterms:modified xsi:type="dcterms:W3CDTF">2025-08-25T16:16:00Z</dcterms:modified>
</cp:coreProperties>
</file>