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0"/>
        <w:rPr>
          <w:rFonts w:ascii="Times New Roman"/>
        </w:rPr>
      </w:pPr>
      <w:r>
        <w:rPr>
          <w:rFonts w:ascii="Times New Roman"/>
        </w:rPr>
        <w:pict>
          <v:group style="width:305.25pt;height:65.6pt;mso-position-horizontal-relative:char;mso-position-vertical-relative:line" coordorigin="0,0" coordsize="6105,1312">
            <v:shape style="position:absolute;left:1315;top:115;width:4789;height:830" type="#_x0000_t75" stroked="false">
              <v:imagedata r:id="rId5" o:title=""/>
            </v:shape>
            <v:shape style="position:absolute;left:0;top:0;width:1250;height:116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6105;height:131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line="543" w:lineRule="exact" w:before="1"/>
                      <w:ind w:left="2605" w:right="2180" w:firstLine="0"/>
                      <w:jc w:val="center"/>
                      <w:rPr>
                        <w:rFonts w:ascii="Malgun Gothic" w:eastAsia="Malgun Gothic" w:hint="eastAsia"/>
                        <w:b/>
                        <w:sz w:val="32"/>
                      </w:rPr>
                    </w:pPr>
                    <w:r>
                      <w:rPr>
                        <w:rFonts w:ascii="Malgun Gothic" w:eastAsia="Malgun Gothic" w:hint="eastAsia"/>
                        <w:b/>
                        <w:sz w:val="32"/>
                      </w:rPr>
                      <w:t>奉獻收據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10" w:h="16840"/>
          <w:pgMar w:top="540" w:bottom="0" w:left="1000" w:right="480"/>
        </w:sectPr>
      </w:pPr>
    </w:p>
    <w:p>
      <w:pPr>
        <w:spacing w:before="3"/>
        <w:ind w:left="3352" w:right="-11" w:firstLine="0"/>
        <w:jc w:val="left"/>
        <w:rPr>
          <w:rFonts w:ascii="Monotype Corsiva"/>
          <w:b/>
          <w:i/>
          <w:sz w:val="32"/>
        </w:rPr>
      </w:pPr>
      <w:r>
        <w:rPr>
          <w:rFonts w:ascii="Monotype Corsiva"/>
          <w:b/>
          <w:i/>
          <w:sz w:val="32"/>
        </w:rPr>
        <w:t>OFFICIAL</w:t>
      </w:r>
      <w:r>
        <w:rPr>
          <w:rFonts w:ascii="Monotype Corsiva"/>
          <w:b/>
          <w:i/>
          <w:spacing w:val="-20"/>
          <w:sz w:val="32"/>
        </w:rPr>
        <w:t> </w:t>
      </w:r>
      <w:r>
        <w:rPr>
          <w:rFonts w:ascii="Monotype Corsiva"/>
          <w:b/>
          <w:i/>
          <w:sz w:val="32"/>
        </w:rPr>
        <w:t>RECEIftT</w:t>
      </w:r>
    </w:p>
    <w:p>
      <w:pPr>
        <w:pStyle w:val="BodyText"/>
        <w:spacing w:before="4"/>
        <w:rPr>
          <w:rFonts w:ascii="Monotype Corsiva"/>
          <w:b/>
          <w:i/>
          <w:sz w:val="26"/>
        </w:rPr>
      </w:pPr>
      <w:r>
        <w:rPr/>
        <w:br w:type="column"/>
      </w:r>
      <w:r>
        <w:rPr>
          <w:rFonts w:ascii="Monotype Corsiva"/>
          <w:b/>
          <w:i/>
          <w:sz w:val="26"/>
        </w:rPr>
      </w:r>
    </w:p>
    <w:p>
      <w:pPr>
        <w:tabs>
          <w:tab w:pos="1009" w:val="left" w:leader="none"/>
        </w:tabs>
        <w:spacing w:before="1"/>
        <w:ind w:left="434" w:right="0" w:firstLine="0"/>
        <w:jc w:val="left"/>
        <w:rPr>
          <w:rFonts w:ascii="Monotype Corsiva" w:eastAsia="Monotype Corsiva"/>
          <w:b/>
          <w:i/>
          <w:sz w:val="24"/>
        </w:rPr>
      </w:pPr>
      <w:r>
        <w:rPr>
          <w:rFonts w:ascii="Malgun Gothic" w:eastAsia="Malgun Gothic" w:hint="eastAsia"/>
          <w:b/>
          <w:sz w:val="24"/>
        </w:rPr>
        <w:t>日</w:t>
        <w:tab/>
        <w:t>期</w:t>
      </w:r>
      <w:r>
        <w:rPr>
          <w:rFonts w:ascii="Monotype Corsiva" w:eastAsia="Monotype Corsiva"/>
          <w:b/>
          <w:i/>
          <w:sz w:val="24"/>
        </w:rPr>
        <w:t>:</w:t>
      </w:r>
    </w:p>
    <w:p>
      <w:pPr>
        <w:pStyle w:val="BodyText"/>
        <w:rPr>
          <w:rFonts w:ascii="Monotype Corsiva"/>
          <w:b/>
          <w:i/>
          <w:sz w:val="24"/>
        </w:rPr>
      </w:pPr>
      <w:r>
        <w:rPr/>
        <w:br w:type="column"/>
      </w:r>
      <w:r>
        <w:rPr>
          <w:rFonts w:ascii="Monotype Corsiva"/>
          <w:b/>
          <w:i/>
          <w:sz w:val="24"/>
        </w:rPr>
      </w:r>
    </w:p>
    <w:p>
      <w:pPr>
        <w:pStyle w:val="Heading3"/>
        <w:spacing w:before="181"/>
      </w:pPr>
      <w:r>
        <w:rPr/>
        <w:t>2015/12/31</w:t>
      </w:r>
    </w:p>
    <w:p>
      <w:pPr>
        <w:spacing w:after="0"/>
        <w:sectPr>
          <w:type w:val="continuous"/>
          <w:pgSz w:w="11910" w:h="16840"/>
          <w:pgMar w:top="540" w:bottom="0" w:left="1000" w:right="480"/>
          <w:cols w:num="3" w:equalWidth="0">
            <w:col w:w="6013" w:space="40"/>
            <w:col w:w="1314" w:space="40"/>
            <w:col w:w="3023"/>
          </w:cols>
        </w:sectPr>
      </w:pPr>
    </w:p>
    <w:p>
      <w:pPr>
        <w:spacing w:line="389" w:lineRule="exact" w:before="0"/>
        <w:ind w:left="6487" w:right="0" w:firstLine="0"/>
        <w:jc w:val="left"/>
        <w:rPr>
          <w:rFonts w:ascii="Monotype Corsiva" w:eastAsia="Monotype Corsiva"/>
          <w:b/>
          <w:i/>
          <w:sz w:val="24"/>
        </w:rPr>
      </w:pPr>
      <w:r>
        <w:rPr/>
        <w:pict>
          <v:shape style="position:absolute;margin-left:55.435001pt;margin-top:-17.557795pt;width:100.5pt;height:39.85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0"/>
                  </w:tblGrid>
                  <w:tr>
                    <w:trPr>
                      <w:trHeight w:val="389" w:hRule="exac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4" w:right="-11"/>
                          <w:rPr>
                            <w:sz w:val="20"/>
                          </w:rPr>
                        </w:pPr>
                        <w:r>
                          <w:rPr>
                            <w:rFonts w:ascii="Monotype Corsiva" w:eastAsia="Monotype Corsiva"/>
                            <w:i/>
                            <w:sz w:val="20"/>
                          </w:rPr>
                          <w:t>93</w:t>
                        </w:r>
                        <w:r>
                          <w:rPr>
                            <w:sz w:val="20"/>
                          </w:rPr>
                          <w:t>北市社會字第</w:t>
                        </w:r>
                        <w:r>
                          <w:rPr>
                            <w:rFonts w:ascii="Monotype Corsiva" w:eastAsia="Monotype Corsiva"/>
                            <w:i/>
                            <w:sz w:val="20"/>
                          </w:rPr>
                          <w:t>2315</w:t>
                        </w:r>
                        <w:r>
                          <w:rPr>
                            <w:sz w:val="20"/>
                          </w:rPr>
                          <w:t>號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4" w:right="-11"/>
                          <w:rPr>
                            <w:rFonts w:ascii="Monotype Corsiva" w:eastAsia="Monotype Corsiv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統一編號</w:t>
                        </w:r>
                        <w:r>
                          <w:rPr>
                            <w:rFonts w:ascii="Monotype Corsiva" w:eastAsia="Monotype Corsiva"/>
                            <w:i/>
                            <w:sz w:val="20"/>
                          </w:rPr>
                          <w:t>: 99946325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algun Gothic" w:eastAsia="Malgun Gothic" w:hint="eastAsia"/>
          <w:b/>
          <w:sz w:val="24"/>
        </w:rPr>
        <w:t>收據編號</w:t>
      </w:r>
      <w:r>
        <w:rPr>
          <w:rFonts w:ascii="Monotype Corsiva" w:eastAsia="Monotype Corsiva"/>
          <w:b/>
          <w:i/>
          <w:sz w:val="24"/>
        </w:rPr>
        <w:t>: 104- TCRM   572</w:t>
      </w:r>
    </w:p>
    <w:p>
      <w:pPr>
        <w:pStyle w:val="BodyText"/>
        <w:rPr>
          <w:rFonts w:ascii="Monotype Corsiva"/>
          <w:b/>
          <w:i/>
        </w:rPr>
      </w:pPr>
    </w:p>
    <w:p>
      <w:pPr>
        <w:pStyle w:val="BodyText"/>
        <w:spacing w:before="3"/>
        <w:rPr>
          <w:rFonts w:ascii="Monotype Corsiva"/>
          <w:b/>
          <w:i/>
          <w:sz w:val="24"/>
        </w:rPr>
      </w:pPr>
    </w:p>
    <w:p>
      <w:pPr>
        <w:spacing w:after="0"/>
        <w:rPr>
          <w:rFonts w:ascii="Monotype Corsiva"/>
          <w:sz w:val="24"/>
        </w:rPr>
        <w:sectPr>
          <w:type w:val="continuous"/>
          <w:pgSz w:w="11910" w:h="16840"/>
          <w:pgMar w:top="540" w:bottom="0" w:left="1000" w:right="480"/>
        </w:sectPr>
      </w:pPr>
    </w:p>
    <w:p>
      <w:pPr>
        <w:pStyle w:val="BodyText"/>
        <w:rPr>
          <w:rFonts w:ascii="Monotype Corsiva"/>
          <w:b/>
          <w:i/>
          <w:sz w:val="24"/>
        </w:rPr>
      </w:pPr>
    </w:p>
    <w:p>
      <w:pPr>
        <w:pStyle w:val="BodyText"/>
        <w:rPr>
          <w:rFonts w:ascii="Monotype Corsiva"/>
          <w:b/>
          <w:i/>
          <w:sz w:val="24"/>
        </w:rPr>
      </w:pPr>
    </w:p>
    <w:p>
      <w:pPr>
        <w:pStyle w:val="Heading4"/>
        <w:spacing w:line="285" w:lineRule="auto" w:before="188"/>
        <w:ind w:right="-19"/>
      </w:pPr>
      <w:r>
        <w:rPr/>
        <w:pict>
          <v:shape style="position:absolute;margin-left:55.435001pt;margin-top:-34.322506pt;width:100.5pt;height:35.550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0"/>
                  </w:tblGrid>
                  <w:tr>
                    <w:trPr>
                      <w:trHeight w:val="366" w:hRule="exact"/>
                    </w:trPr>
                    <w:tc>
                      <w:tcPr>
                        <w:tcW w:w="19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95" w:lineRule="exact"/>
                          <w:ind w:left="28" w:right="-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茲收到</w:t>
                        </w: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19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82" w:lineRule="exact"/>
                          <w:ind w:left="26" w:right="-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RECEIVED FROM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435001pt;margin-top:8.187495pt;width:100.5pt;height:38.4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0"/>
                  </w:tblGrid>
                  <w:tr>
                    <w:trPr>
                      <w:trHeight w:val="400" w:hRule="exact"/>
                    </w:trPr>
                    <w:tc>
                      <w:tcPr>
                        <w:tcW w:w="19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8" w:right="-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金額</w:t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19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6" w:right="-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AMOUNT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新台幣 NT</w:t>
      </w:r>
    </w:p>
    <w:p>
      <w:pPr>
        <w:spacing w:line="350" w:lineRule="exact" w:before="0"/>
        <w:ind w:left="1409" w:right="-11" w:firstLine="0"/>
        <w:jc w:val="left"/>
        <w:rPr>
          <w:rFonts w:ascii="Malgun Gothic" w:eastAsia="Malgun Gothic" w:hint="eastAsia"/>
          <w:b/>
          <w:sz w:val="24"/>
        </w:rPr>
      </w:pPr>
      <w:r>
        <w:rPr/>
        <w:br w:type="column"/>
      </w:r>
      <w:r>
        <w:rPr>
          <w:rFonts w:ascii="Malgun Gothic" w:eastAsia="Malgun Gothic" w:hint="eastAsia"/>
          <w:b/>
          <w:sz w:val="24"/>
        </w:rPr>
        <w:t>蔡明錤</w:t>
      </w:r>
    </w:p>
    <w:p>
      <w:pPr>
        <w:pStyle w:val="BodyText"/>
        <w:spacing w:before="2"/>
        <w:rPr>
          <w:rFonts w:ascii="Malgun Gothic"/>
          <w:b/>
          <w:sz w:val="13"/>
        </w:rPr>
      </w:pPr>
    </w:p>
    <w:p>
      <w:pPr>
        <w:pStyle w:val="Heading1"/>
        <w:ind w:left="610"/>
      </w:pPr>
      <w:r>
        <w:rPr/>
        <w:pict>
          <v:group style="position:absolute;margin-left:190.800003pt;margin-top:-1.716337pt;width:296.4pt;height:1pt;mso-position-horizontal-relative:page;mso-position-vertical-relative:paragraph;z-index:1120" coordorigin="3816,-34" coordsize="5928,20">
            <v:line style="position:absolute" from="3827,-33" to="9733,-33" stroked="true" strokeweight=".140pt" strokecolor="#000000"/>
            <v:line style="position:absolute" from="3826,-24" to="9734,-24" stroked="true" strokeweight=".95999pt" strokecolor="#000000"/>
            <w10:wrap type="none"/>
          </v:group>
        </w:pict>
      </w:r>
      <w:r>
        <w:rPr/>
        <w:pict>
          <v:group style="position:absolute;margin-left:259.109985pt;margin-top:24.923662pt;width:228.1pt;height:1pt;mso-position-horizontal-relative:page;mso-position-vertical-relative:paragraph;z-index:1144" coordorigin="5182,498" coordsize="4562,20">
            <v:line style="position:absolute" from="5193,500" to="9733,500" stroked="true" strokeweight=".140pt" strokecolor="#000000"/>
            <v:line style="position:absolute" from="5192,508" to="9734,508" stroked="true" strokeweight=".95999pt" strokecolor="#000000"/>
            <w10:wrap type="none"/>
          </v:group>
        </w:pict>
      </w:r>
      <w:r>
        <w:rPr/>
        <w:t>參萬陸仟</w:t>
      </w:r>
    </w:p>
    <w:p>
      <w:pPr>
        <w:spacing w:before="67"/>
        <w:ind w:left="605" w:right="-11" w:firstLine="0"/>
        <w:jc w:val="left"/>
        <w:rPr>
          <w:rFonts w:ascii="Arial Narrow"/>
          <w:b/>
          <w:sz w:val="24"/>
        </w:rPr>
      </w:pPr>
      <w:r>
        <w:rPr>
          <w:rFonts w:ascii="Arial Narrow"/>
          <w:b/>
          <w:w w:val="105"/>
          <w:sz w:val="24"/>
        </w:rPr>
        <w:t>$36,000.00</w:t>
      </w:r>
    </w:p>
    <w:p>
      <w:pPr>
        <w:pStyle w:val="BodyText"/>
        <w:spacing w:before="4"/>
        <w:rPr>
          <w:rFonts w:ascii="Arial Narrow"/>
          <w:b/>
          <w:sz w:val="23"/>
        </w:rPr>
      </w:pPr>
      <w:r>
        <w:rPr/>
        <w:br w:type="column"/>
      </w:r>
      <w:r>
        <w:rPr>
          <w:rFonts w:ascii="Arial Narrow"/>
          <w:b/>
          <w:sz w:val="23"/>
        </w:rPr>
      </w:r>
    </w:p>
    <w:p>
      <w:pPr>
        <w:spacing w:before="0"/>
        <w:ind w:left="2170" w:right="1814" w:firstLine="0"/>
        <w:jc w:val="center"/>
        <w:rPr>
          <w:sz w:val="16"/>
        </w:rPr>
      </w:pPr>
      <w:r>
        <w:rPr>
          <w:sz w:val="16"/>
        </w:rPr>
        <w:t>1041231b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2165" w:right="1814"/>
      </w:pPr>
      <w:r>
        <w:rPr/>
        <w:t>元整</w:t>
      </w:r>
    </w:p>
    <w:p>
      <w:pPr>
        <w:spacing w:after="0"/>
        <w:sectPr>
          <w:type w:val="continuous"/>
          <w:pgSz w:w="11910" w:h="16840"/>
          <w:pgMar w:top="540" w:bottom="0" w:left="1000" w:right="480"/>
          <w:cols w:num="3" w:equalWidth="0">
            <w:col w:w="3586" w:space="40"/>
            <w:col w:w="2138" w:space="40"/>
            <w:col w:w="4626"/>
          </w:cols>
        </w:sectPr>
      </w:pPr>
    </w:p>
    <w:p>
      <w:pPr>
        <w:pStyle w:val="BodyText"/>
        <w:spacing w:line="20" w:lineRule="exact"/>
        <w:ind w:left="4182"/>
        <w:rPr>
          <w:sz w:val="2"/>
        </w:rPr>
      </w:pPr>
      <w:r>
        <w:rPr>
          <w:sz w:val="2"/>
        </w:rPr>
        <w:pict>
          <v:group style="width:228.1pt;height:1pt;mso-position-horizontal-relative:char;mso-position-vertical-relative:line" coordorigin="0,0" coordsize="4562,20">
            <v:line style="position:absolute" from="11,2" to="4551,2" stroked="true" strokeweight=".140pt" strokecolor="#000000"/>
            <v:line style="position:absolute" from="10,10" to="4552,10" stroked="true" strokeweight=".95999pt" strokecolor="#000000"/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0"/>
        </w:rPr>
      </w:pPr>
    </w:p>
    <w:p>
      <w:pPr>
        <w:pStyle w:val="Heading4"/>
      </w:pPr>
      <w:r>
        <w:rPr/>
        <w:pict>
          <v:shape style="position:absolute;margin-left:55.435001pt;margin-top:1.167525pt;width:100.5pt;height:34.1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0"/>
                  </w:tblGrid>
                  <w:tr>
                    <w:trPr>
                      <w:trHeight w:val="357" w:hRule="exact"/>
                    </w:trPr>
                    <w:tc>
                      <w:tcPr>
                        <w:tcW w:w="19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98" w:lineRule="exact"/>
                          <w:ind w:left="28" w:right="-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付款方式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19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26" w:right="-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□現金□劃撥□銀行□信用卡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2862" w:right="0" w:firstLine="0"/>
        <w:jc w:val="left"/>
        <w:rPr>
          <w:sz w:val="22"/>
        </w:rPr>
      </w:pPr>
      <w:r>
        <w:rPr/>
        <w:pict>
          <v:shape style="position:absolute;margin-left:55.435001pt;margin-top:-8.681911pt;width:100.5pt;height:34.1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0"/>
                  </w:tblGrid>
                  <w:tr>
                    <w:trPr>
                      <w:trHeight w:val="357" w:hRule="exact"/>
                    </w:trPr>
                    <w:tc>
                      <w:tcPr>
                        <w:tcW w:w="19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98" w:lineRule="exact"/>
                          <w:ind w:left="28" w:right="-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用途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19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26" w:right="-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□奉獻□贊助會員□其他: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tabs>
          <w:tab w:pos="6717" w:val="left" w:leader="none"/>
        </w:tabs>
        <w:spacing w:before="26"/>
        <w:ind w:left="4230" w:right="0" w:firstLine="0"/>
        <w:jc w:val="left"/>
        <w:rPr>
          <w:sz w:val="24"/>
        </w:rPr>
      </w:pPr>
      <w:r>
        <w:rPr>
          <w:sz w:val="24"/>
        </w:rPr>
        <w:t>理事長:</w:t>
        <w:tab/>
        <w:t>經手人: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5502" w:val="left" w:leader="none"/>
        </w:tabs>
        <w:spacing w:before="38"/>
        <w:ind w:left="152"/>
      </w:pPr>
      <w:r>
        <w:rPr/>
        <w:t>地址/電話:</w:t>
      </w:r>
      <w:r>
        <w:rPr>
          <w:spacing w:val="-3"/>
        </w:rPr>
        <w:t> </w:t>
      </w:r>
      <w:r>
        <w:rPr/>
        <w:t>台北市中山北路二段111號8樓/</w:t>
      </w:r>
      <w:r>
        <w:rPr>
          <w:spacing w:val="-3"/>
        </w:rPr>
        <w:t> </w:t>
      </w:r>
      <w:r>
        <w:rPr/>
        <w:t>0952346726</w:t>
        <w:tab/>
        <w:t>***本收據可供您做綜合所得稅捐款證明。***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977"/>
        <w:gridCol w:w="727"/>
        <w:gridCol w:w="1366"/>
        <w:gridCol w:w="941"/>
        <w:gridCol w:w="1315"/>
        <w:gridCol w:w="1090"/>
        <w:gridCol w:w="1193"/>
        <w:gridCol w:w="1568"/>
      </w:tblGrid>
      <w:tr>
        <w:trPr>
          <w:trHeight w:val="230" w:hRule="exact"/>
        </w:trPr>
        <w:tc>
          <w:tcPr>
            <w:tcW w:w="1004" w:type="dxa"/>
          </w:tcPr>
          <w:p>
            <w:pPr>
              <w:pStyle w:val="TableParagraph"/>
              <w:spacing w:line="183" w:lineRule="exact"/>
              <w:ind w:left="319"/>
              <w:rPr>
                <w:sz w:val="16"/>
              </w:rPr>
            </w:pPr>
            <w:r>
              <w:rPr>
                <w:sz w:val="16"/>
              </w:rPr>
              <w:t>明細:</w:t>
            </w:r>
          </w:p>
        </w:tc>
        <w:tc>
          <w:tcPr>
            <w:tcW w:w="977" w:type="dxa"/>
          </w:tcPr>
          <w:p>
            <w:pPr>
              <w:pStyle w:val="TableParagraph"/>
              <w:spacing w:line="183" w:lineRule="exact"/>
              <w:ind w:left="408"/>
              <w:rPr>
                <w:sz w:val="16"/>
              </w:rPr>
            </w:pPr>
            <w:r>
              <w:rPr>
                <w:w w:val="100"/>
                <w:sz w:val="16"/>
              </w:rPr>
              <w:t>月</w:t>
            </w:r>
          </w:p>
        </w:tc>
        <w:tc>
          <w:tcPr>
            <w:tcW w:w="727" w:type="dxa"/>
          </w:tcPr>
          <w:p>
            <w:pPr>
              <w:pStyle w:val="TableParagraph"/>
              <w:spacing w:line="183" w:lineRule="exact"/>
              <w:ind w:left="283"/>
              <w:rPr>
                <w:sz w:val="16"/>
              </w:rPr>
            </w:pPr>
            <w:r>
              <w:rPr>
                <w:w w:val="100"/>
                <w:sz w:val="16"/>
              </w:rPr>
              <w:t>日</w:t>
            </w:r>
          </w:p>
        </w:tc>
        <w:tc>
          <w:tcPr>
            <w:tcW w:w="1366" w:type="dxa"/>
          </w:tcPr>
          <w:p>
            <w:pPr>
              <w:pStyle w:val="TableParagraph"/>
              <w:spacing w:line="183" w:lineRule="exact"/>
              <w:ind w:right="501"/>
              <w:jc w:val="right"/>
              <w:rPr>
                <w:sz w:val="16"/>
              </w:rPr>
            </w:pPr>
            <w:r>
              <w:rPr>
                <w:sz w:val="16"/>
              </w:rPr>
              <w:t>編號</w:t>
            </w:r>
          </w:p>
        </w:tc>
        <w:tc>
          <w:tcPr>
            <w:tcW w:w="941" w:type="dxa"/>
          </w:tcPr>
          <w:p>
            <w:pPr/>
          </w:p>
        </w:tc>
        <w:tc>
          <w:tcPr>
            <w:tcW w:w="1315" w:type="dxa"/>
          </w:tcPr>
          <w:p>
            <w:pPr/>
          </w:p>
        </w:tc>
        <w:tc>
          <w:tcPr>
            <w:tcW w:w="1090" w:type="dxa"/>
          </w:tcPr>
          <w:p>
            <w:pPr/>
          </w:p>
        </w:tc>
        <w:tc>
          <w:tcPr>
            <w:tcW w:w="1193" w:type="dxa"/>
          </w:tcPr>
          <w:p>
            <w:pPr>
              <w:pStyle w:val="TableParagraph"/>
              <w:spacing w:line="183" w:lineRule="exact"/>
              <w:ind w:left="414" w:right="398"/>
              <w:jc w:val="center"/>
              <w:rPr>
                <w:sz w:val="16"/>
              </w:rPr>
            </w:pPr>
            <w:r>
              <w:rPr>
                <w:sz w:val="16"/>
              </w:rPr>
              <w:t>金額</w:t>
            </w:r>
          </w:p>
        </w:tc>
        <w:tc>
          <w:tcPr>
            <w:tcW w:w="1568" w:type="dxa"/>
          </w:tcPr>
          <w:p>
            <w:pPr>
              <w:pStyle w:val="TableParagraph"/>
              <w:spacing w:line="226" w:lineRule="exact"/>
              <w:ind w:left="542" w:right="525"/>
              <w:jc w:val="center"/>
              <w:rPr>
                <w:sz w:val="22"/>
              </w:rPr>
            </w:pPr>
            <w:r>
              <w:rPr>
                <w:sz w:val="22"/>
              </w:rPr>
              <w:t>合計</w:t>
            </w:r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5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 w:val="restart"/>
          </w:tcPr>
          <w:p>
            <w:pPr>
              <w:pStyle w:val="TableParagraph"/>
              <w:tabs>
                <w:tab w:pos="698" w:val="left" w:leader="none"/>
              </w:tabs>
              <w:spacing w:line="240" w:lineRule="auto" w:before="107"/>
              <w:ind w:left="136"/>
              <w:rPr>
                <w:sz w:val="28"/>
              </w:rPr>
            </w:pPr>
            <w:r>
              <w:rPr>
                <w:sz w:val="28"/>
                <w:u w:val="thick"/>
              </w:rPr>
              <w:t>$</w:t>
              <w:tab/>
              <w:t>36,000</w:t>
            </w:r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51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51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51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51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727" w:type="dxa"/>
          </w:tcPr>
          <w:p>
            <w:pPr>
              <w:pStyle w:val="TableParagraph"/>
              <w:ind w:left="288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51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51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51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51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27" w:type="dxa"/>
          </w:tcPr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366" w:type="dxa"/>
          </w:tcPr>
          <w:p>
            <w:pPr>
              <w:pStyle w:val="TableParagraph"/>
              <w:ind w:right="549"/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941" w:type="dxa"/>
          </w:tcPr>
          <w:p>
            <w:pPr>
              <w:pStyle w:val="TableParagraph"/>
              <w:ind w:left="130" w:right="112"/>
              <w:jc w:val="center"/>
              <w:rPr>
                <w:sz w:val="16"/>
              </w:rPr>
            </w:pPr>
            <w:r>
              <w:rPr>
                <w:sz w:val="16"/>
              </w:rPr>
              <w:t>會員捐款</w:t>
            </w:r>
          </w:p>
        </w:tc>
        <w:tc>
          <w:tcPr>
            <w:tcW w:w="1315" w:type="dxa"/>
          </w:tcPr>
          <w:p>
            <w:pPr>
              <w:pStyle w:val="TableParagraph"/>
              <w:ind w:left="317" w:right="298"/>
              <w:jc w:val="center"/>
              <w:rPr>
                <w:sz w:val="16"/>
              </w:rPr>
            </w:pPr>
            <w:r>
              <w:rPr>
                <w:sz w:val="16"/>
              </w:rPr>
              <w:t>一般奉獻</w:t>
            </w:r>
          </w:p>
        </w:tc>
        <w:tc>
          <w:tcPr>
            <w:tcW w:w="1090" w:type="dxa"/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蔡明錤什一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$    3,000</w:t>
            </w:r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1366" w:type="dxa"/>
          </w:tcPr>
          <w:p>
            <w:pPr/>
          </w:p>
        </w:tc>
        <w:tc>
          <w:tcPr>
            <w:tcW w:w="941" w:type="dxa"/>
          </w:tcPr>
          <w:p>
            <w:pPr/>
          </w:p>
        </w:tc>
        <w:tc>
          <w:tcPr>
            <w:tcW w:w="1315" w:type="dxa"/>
          </w:tcPr>
          <w:p>
            <w:pPr/>
          </w:p>
        </w:tc>
        <w:tc>
          <w:tcPr>
            <w:tcW w:w="1090" w:type="dxa"/>
          </w:tcPr>
          <w:p>
            <w:pPr/>
          </w:p>
        </w:tc>
        <w:tc>
          <w:tcPr>
            <w:tcW w:w="1193" w:type="dxa"/>
          </w:tcPr>
          <w:p>
            <w:pPr/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1366" w:type="dxa"/>
          </w:tcPr>
          <w:p>
            <w:pPr/>
          </w:p>
        </w:tc>
        <w:tc>
          <w:tcPr>
            <w:tcW w:w="941" w:type="dxa"/>
          </w:tcPr>
          <w:p>
            <w:pPr/>
          </w:p>
        </w:tc>
        <w:tc>
          <w:tcPr>
            <w:tcW w:w="1315" w:type="dxa"/>
          </w:tcPr>
          <w:p>
            <w:pPr/>
          </w:p>
        </w:tc>
        <w:tc>
          <w:tcPr>
            <w:tcW w:w="1090" w:type="dxa"/>
          </w:tcPr>
          <w:p>
            <w:pPr/>
          </w:p>
        </w:tc>
        <w:tc>
          <w:tcPr>
            <w:tcW w:w="1193" w:type="dxa"/>
          </w:tcPr>
          <w:p>
            <w:pPr/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1366" w:type="dxa"/>
          </w:tcPr>
          <w:p>
            <w:pPr/>
          </w:p>
        </w:tc>
        <w:tc>
          <w:tcPr>
            <w:tcW w:w="941" w:type="dxa"/>
          </w:tcPr>
          <w:p>
            <w:pPr/>
          </w:p>
        </w:tc>
        <w:tc>
          <w:tcPr>
            <w:tcW w:w="1315" w:type="dxa"/>
          </w:tcPr>
          <w:p>
            <w:pPr/>
          </w:p>
        </w:tc>
        <w:tc>
          <w:tcPr>
            <w:tcW w:w="1090" w:type="dxa"/>
          </w:tcPr>
          <w:p>
            <w:pPr/>
          </w:p>
        </w:tc>
        <w:tc>
          <w:tcPr>
            <w:tcW w:w="1193" w:type="dxa"/>
          </w:tcPr>
          <w:p>
            <w:pPr/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1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1366" w:type="dxa"/>
          </w:tcPr>
          <w:p>
            <w:pPr/>
          </w:p>
        </w:tc>
        <w:tc>
          <w:tcPr>
            <w:tcW w:w="941" w:type="dxa"/>
          </w:tcPr>
          <w:p>
            <w:pPr/>
          </w:p>
        </w:tc>
        <w:tc>
          <w:tcPr>
            <w:tcW w:w="1315" w:type="dxa"/>
          </w:tcPr>
          <w:p>
            <w:pPr/>
          </w:p>
        </w:tc>
        <w:tc>
          <w:tcPr>
            <w:tcW w:w="1090" w:type="dxa"/>
          </w:tcPr>
          <w:p>
            <w:pPr/>
          </w:p>
        </w:tc>
        <w:tc>
          <w:tcPr>
            <w:tcW w:w="1193" w:type="dxa"/>
          </w:tcPr>
          <w:p>
            <w:pPr/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1366" w:type="dxa"/>
          </w:tcPr>
          <w:p>
            <w:pPr/>
          </w:p>
        </w:tc>
        <w:tc>
          <w:tcPr>
            <w:tcW w:w="941" w:type="dxa"/>
          </w:tcPr>
          <w:p>
            <w:pPr/>
          </w:p>
        </w:tc>
        <w:tc>
          <w:tcPr>
            <w:tcW w:w="1315" w:type="dxa"/>
          </w:tcPr>
          <w:p>
            <w:pPr/>
          </w:p>
        </w:tc>
        <w:tc>
          <w:tcPr>
            <w:tcW w:w="1090" w:type="dxa"/>
          </w:tcPr>
          <w:p>
            <w:pPr/>
          </w:p>
        </w:tc>
        <w:tc>
          <w:tcPr>
            <w:tcW w:w="1193" w:type="dxa"/>
          </w:tcPr>
          <w:p>
            <w:pPr/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1366" w:type="dxa"/>
          </w:tcPr>
          <w:p>
            <w:pPr/>
          </w:p>
        </w:tc>
        <w:tc>
          <w:tcPr>
            <w:tcW w:w="941" w:type="dxa"/>
          </w:tcPr>
          <w:p>
            <w:pPr/>
          </w:p>
        </w:tc>
        <w:tc>
          <w:tcPr>
            <w:tcW w:w="1315" w:type="dxa"/>
          </w:tcPr>
          <w:p>
            <w:pPr/>
          </w:p>
        </w:tc>
        <w:tc>
          <w:tcPr>
            <w:tcW w:w="1090" w:type="dxa"/>
          </w:tcPr>
          <w:p>
            <w:pPr/>
          </w:p>
        </w:tc>
        <w:tc>
          <w:tcPr>
            <w:tcW w:w="1193" w:type="dxa"/>
          </w:tcPr>
          <w:p>
            <w:pPr/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1366" w:type="dxa"/>
          </w:tcPr>
          <w:p>
            <w:pPr/>
          </w:p>
        </w:tc>
        <w:tc>
          <w:tcPr>
            <w:tcW w:w="941" w:type="dxa"/>
          </w:tcPr>
          <w:p>
            <w:pPr/>
          </w:p>
        </w:tc>
        <w:tc>
          <w:tcPr>
            <w:tcW w:w="1315" w:type="dxa"/>
          </w:tcPr>
          <w:p>
            <w:pPr/>
          </w:p>
        </w:tc>
        <w:tc>
          <w:tcPr>
            <w:tcW w:w="1090" w:type="dxa"/>
          </w:tcPr>
          <w:p>
            <w:pPr/>
          </w:p>
        </w:tc>
        <w:tc>
          <w:tcPr>
            <w:tcW w:w="1193" w:type="dxa"/>
          </w:tcPr>
          <w:p>
            <w:pPr/>
          </w:p>
        </w:tc>
        <w:tc>
          <w:tcPr>
            <w:tcW w:w="1568" w:type="dxa"/>
            <w:vMerge/>
          </w:tcPr>
          <w:p>
            <w:pPr/>
          </w:p>
        </w:tc>
      </w:tr>
      <w:tr>
        <w:trPr>
          <w:trHeight w:val="230" w:hRule="exact"/>
        </w:trPr>
        <w:tc>
          <w:tcPr>
            <w:tcW w:w="1004" w:type="dxa"/>
          </w:tcPr>
          <w:p>
            <w:pPr/>
          </w:p>
        </w:tc>
        <w:tc>
          <w:tcPr>
            <w:tcW w:w="977" w:type="dxa"/>
          </w:tcPr>
          <w:p>
            <w:pPr/>
          </w:p>
        </w:tc>
        <w:tc>
          <w:tcPr>
            <w:tcW w:w="727" w:type="dxa"/>
          </w:tcPr>
          <w:p>
            <w:pPr/>
          </w:p>
        </w:tc>
        <w:tc>
          <w:tcPr>
            <w:tcW w:w="1366" w:type="dxa"/>
          </w:tcPr>
          <w:p>
            <w:pPr/>
          </w:p>
        </w:tc>
        <w:tc>
          <w:tcPr>
            <w:tcW w:w="941" w:type="dxa"/>
          </w:tcPr>
          <w:p>
            <w:pPr/>
          </w:p>
        </w:tc>
        <w:tc>
          <w:tcPr>
            <w:tcW w:w="1315" w:type="dxa"/>
          </w:tcPr>
          <w:p>
            <w:pPr/>
          </w:p>
        </w:tc>
        <w:tc>
          <w:tcPr>
            <w:tcW w:w="1090" w:type="dxa"/>
          </w:tcPr>
          <w:p>
            <w:pPr/>
          </w:p>
        </w:tc>
        <w:tc>
          <w:tcPr>
            <w:tcW w:w="1193" w:type="dxa"/>
          </w:tcPr>
          <w:p>
            <w:pPr/>
          </w:p>
        </w:tc>
        <w:tc>
          <w:tcPr>
            <w:tcW w:w="1568" w:type="dxa"/>
            <w:vMerge/>
          </w:tcPr>
          <w:p>
            <w:pPr/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169"/>
      </w:pPr>
      <w:r>
        <w:rPr>
          <w:w w:val="100"/>
        </w:rPr>
        <w:t>0</w:t>
      </w:r>
    </w:p>
    <w:p>
      <w:pPr>
        <w:pStyle w:val="BodyText"/>
        <w:spacing w:before="5"/>
        <w:rPr>
          <w:sz w:val="26"/>
        </w:rPr>
      </w:pPr>
    </w:p>
    <w:p>
      <w:pPr>
        <w:tabs>
          <w:tab w:pos="3798" w:val="left" w:leader="none"/>
          <w:tab w:pos="7922" w:val="left" w:leader="none"/>
        </w:tabs>
        <w:spacing w:line="462" w:lineRule="exact" w:before="0"/>
        <w:ind w:left="776" w:right="0" w:firstLine="0"/>
        <w:jc w:val="left"/>
        <w:rPr>
          <w:sz w:val="22"/>
        </w:rPr>
      </w:pPr>
      <w:r>
        <w:rPr>
          <w:sz w:val="22"/>
        </w:rPr>
        <w:t>572</w:t>
        <w:tab/>
      </w:r>
      <w:r>
        <w:rPr>
          <w:position w:val="-3"/>
          <w:sz w:val="36"/>
        </w:rPr>
        <w:t>蔡明錤</w:t>
        <w:tab/>
      </w:r>
      <w:r>
        <w:rPr>
          <w:position w:val="1"/>
          <w:sz w:val="22"/>
        </w:rPr>
        <w:t>鈞啟</w:t>
      </w:r>
    </w:p>
    <w:p>
      <w:pPr>
        <w:spacing w:before="30" w:after="6"/>
        <w:ind w:left="5792" w:right="3530" w:firstLine="0"/>
        <w:jc w:val="center"/>
        <w:rPr>
          <w:sz w:val="22"/>
        </w:rPr>
      </w:pPr>
      <w:r>
        <w:rPr>
          <w:sz w:val="22"/>
        </w:rPr>
        <w:t>000-000-000</w:t>
      </w:r>
    </w:p>
    <w:p>
      <w:pPr>
        <w:pStyle w:val="BodyText"/>
        <w:ind w:left="2282"/>
      </w:pPr>
      <w:r>
        <w:rPr/>
        <w:pict>
          <v:shape style="width:211.8pt;height:24.85pt;mso-position-horizontal-relative:char;mso-position-vertical-relative:line" type="#_x0000_t202" filled="false" stroked="true" strokeweight="2.0pt" strokecolor="#c0504d">
            <w10:anchorlock/>
            <v:textbox inset="0,0,0,0">
              <w:txbxContent>
                <w:p>
                  <w:pPr>
                    <w:spacing w:line="371" w:lineRule="exact" w:before="0"/>
                    <w:ind w:left="489" w:right="0" w:firstLine="0"/>
                    <w:jc w:val="left"/>
                    <w:rPr>
                      <w:rFonts w:ascii="Malgun Gothic" w:eastAsia="Malgun Gothic" w:hint="eastAsia"/>
                      <w:b/>
                      <w:sz w:val="28"/>
                    </w:rPr>
                  </w:pPr>
                  <w:r>
                    <w:rPr>
                      <w:rFonts w:ascii="Malgun Gothic" w:eastAsia="Malgun Gothic" w:hint="eastAsia"/>
                      <w:b/>
                      <w:sz w:val="28"/>
                    </w:rPr>
                    <w:t>內附</w:t>
                  </w:r>
                  <w:r>
                    <w:rPr>
                      <w:rFonts w:ascii="Malgun Gothic" w:eastAsia="Malgun Gothic" w:hint="eastAsia"/>
                      <w:b/>
                      <w:color w:val="FF0000"/>
                      <w:sz w:val="28"/>
                    </w:rPr>
                    <w:t>奉獻証明 </w:t>
                  </w:r>
                  <w:r>
                    <w:rPr>
                      <w:rFonts w:ascii="Malgun Gothic" w:eastAsia="Malgun Gothic" w:hint="eastAsia"/>
                      <w:b/>
                      <w:sz w:val="28"/>
                    </w:rPr>
                    <w:t>請妥善保存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1910" w:h="16840"/>
          <w:pgMar w:top="540" w:bottom="0" w:left="1000" w:right="4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algun Gothic">
    <w:altName w:val="Malgun Gothic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0"/>
      <w:szCs w:val="20"/>
    </w:rPr>
  </w:style>
  <w:style w:styleId="Heading1" w:type="paragraph">
    <w:name w:val="Heading 1"/>
    <w:basedOn w:val="Normal"/>
    <w:uiPriority w:val="1"/>
    <w:qFormat/>
    <w:pPr>
      <w:ind w:left="489" w:right="-11"/>
      <w:outlineLvl w:val="1"/>
    </w:pPr>
    <w:rPr>
      <w:rFonts w:ascii="Malgun Gothic" w:hAnsi="Malgun Gothic" w:eastAsia="Malgun Gothic" w:cs="Malgun Gothic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right="991"/>
      <w:jc w:val="center"/>
      <w:outlineLvl w:val="2"/>
    </w:pPr>
    <w:rPr>
      <w:rFonts w:ascii="PMingLiU" w:hAnsi="PMingLiU" w:eastAsia="PMingLiU" w:cs="PMingLiU"/>
      <w:sz w:val="28"/>
      <w:szCs w:val="28"/>
    </w:rPr>
  </w:style>
  <w:style w:styleId="Heading3" w:type="paragraph">
    <w:name w:val="Heading 3"/>
    <w:basedOn w:val="Normal"/>
    <w:uiPriority w:val="1"/>
    <w:qFormat/>
    <w:pPr>
      <w:ind w:left="171"/>
      <w:outlineLvl w:val="3"/>
    </w:pPr>
    <w:rPr>
      <w:rFonts w:ascii="Monotype Corsiva" w:hAnsi="Monotype Corsiva" w:eastAsia="Monotype Corsiva" w:cs="Monotype Corsiva"/>
      <w:b/>
      <w:bCs/>
      <w:i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26"/>
      <w:ind w:left="2865"/>
      <w:outlineLvl w:val="4"/>
    </w:pPr>
    <w:rPr>
      <w:rFonts w:ascii="PMingLiU" w:hAnsi="PMingLiU" w:eastAsia="PMingLiU" w:cs="PMingLiU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02" w:lineRule="exact"/>
    </w:pPr>
    <w:rPr>
      <w:rFonts w:ascii="PMingLiU" w:hAnsi="PMingLiU" w:eastAsia="PMingLiU" w:cs="PMingLi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2017-02-15T17:09:31Z</dcterms:created>
  <dcterms:modified xsi:type="dcterms:W3CDTF">2017-02-15T17:09:31Z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2017-02-15T00:00:00Z</vt:filetime>
  </property>
</Properties>
</file>