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6ur1bc66z0z1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Koosolekuprotokoll – Sprint 2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rPr/>
      </w:pPr>
      <w:bookmarkStart w:colFirst="0" w:colLast="0" w:name="_7igl9jotvxui" w:id="1"/>
      <w:bookmarkEnd w:id="1"/>
      <w:r w:rsidDel="00000000" w:rsidR="00000000" w:rsidRPr="00000000">
        <w:rPr>
          <w:rtl w:val="0"/>
        </w:rPr>
        <w:t xml:space="preserve">Sprindi Koosoleku Protokoll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Projekti nimi: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Flow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Sprindi periood: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19.05–26.05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Koosoleku kuupäev: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19.05.2025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Koosoleku vorm: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Arendustiimi planeerimiskoosolek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Osalejad: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Artjom (arendaja)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rPr/>
      </w:pPr>
      <w:bookmarkStart w:colFirst="0" w:colLast="0" w:name="_x3x7l8sb7fpg" w:id="2"/>
      <w:bookmarkEnd w:id="2"/>
      <w:r w:rsidDel="00000000" w:rsidR="00000000" w:rsidRPr="00000000">
        <w:rPr>
          <w:rtl w:val="0"/>
        </w:rPr>
        <w:t xml:space="preserve">Sprinti üldinfo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Loodi ja integreeriti Create, Delete, Details ja Index vaated kasutajale muusikaandmete haldamiseks.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Vaated kasutavad varem loodud teenuseid ja ViewModel’e.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Rakendusse lisati funktsionaalsus, mis võimaldab kasutajal luua, vaadata, kustutada ja hallata muusikakirjeid ning nendega seotud pildifaile.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rPr/>
      </w:pPr>
      <w:bookmarkStart w:colFirst="0" w:colLast="0" w:name="_ggfuvktxd9ht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