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1AF41" w14:textId="77777777" w:rsidR="00964DA3" w:rsidRDefault="00964DA3" w:rsidP="00964D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lang w:val="en-US"/>
        </w:rPr>
        <w:t>1.</w:t>
      </w:r>
      <w:r>
        <w:rPr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one </w:t>
      </w:r>
      <w:r>
        <w:rPr>
          <w:rFonts w:ascii="TimesNewRomanPSMT" w:hAnsi="TimesNewRomanPSMT" w:cs="TimesNewRomanPSMT"/>
          <w:sz w:val="24"/>
          <w:szCs w:val="24"/>
        </w:rPr>
        <w:t>UDP packet from your trace. From this packet, determine how many</w:t>
      </w:r>
    </w:p>
    <w:p w14:paraId="75A27612" w14:textId="19F803E5" w:rsidR="00971A18" w:rsidRDefault="00964DA3" w:rsidP="00964DA3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fields there are in the UDP header.</w:t>
      </w:r>
    </w:p>
    <w:p w14:paraId="5ABA2FBF" w14:textId="11EB0BCC" w:rsidR="00964DA3" w:rsidRDefault="00413C0A" w:rsidP="00964D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204C9" wp14:editId="1E007090">
            <wp:extent cx="6152515" cy="1014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F87" w14:textId="595C672B" w:rsidR="00413C0A" w:rsidRPr="00964DA3" w:rsidRDefault="00413C0A" w:rsidP="00964DA3">
      <w:pPr>
        <w:rPr>
          <w:lang w:val="en-US"/>
        </w:rPr>
      </w:pPr>
      <w:r w:rsidRPr="00413C0A">
        <w:rPr>
          <w:highlight w:val="yellow"/>
          <w:lang w:val="en-US"/>
        </w:rPr>
        <w:t>Answer:</w:t>
      </w:r>
      <w:r>
        <w:rPr>
          <w:lang w:val="en-US"/>
        </w:rPr>
        <w:t xml:space="preserve"> 4 fields: Source port, Destination Port, Length, Checksum</w:t>
      </w:r>
    </w:p>
    <w:p w14:paraId="250DC9B9" w14:textId="77777777" w:rsidR="00413C0A" w:rsidRDefault="00964DA3" w:rsidP="00413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lang w:val="en-US"/>
        </w:rPr>
        <w:t>2.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By consulting the displayed information in Wireshark’s packet content field for</w:t>
      </w:r>
    </w:p>
    <w:p w14:paraId="74C974A0" w14:textId="48EEC110" w:rsidR="00964DA3" w:rsidRDefault="00413C0A" w:rsidP="00413C0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packet, determine the length (in bytes) of each of the UDP header fields.</w:t>
      </w:r>
    </w:p>
    <w:p w14:paraId="0A715C48" w14:textId="07C710CC" w:rsidR="00413C0A" w:rsidRDefault="00DB3186" w:rsidP="00413C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F253D" wp14:editId="5F61FADD">
            <wp:extent cx="5115639" cy="1962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16AABB" wp14:editId="4CE1E240">
            <wp:extent cx="5172797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219E7ED" wp14:editId="10B195A8">
            <wp:extent cx="5039428" cy="194337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42ED93" wp14:editId="0EDD6B17">
            <wp:extent cx="5106113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0F83" w14:textId="21C43F44" w:rsidR="00DB3186" w:rsidRPr="00413C0A" w:rsidRDefault="00DB3186" w:rsidP="00413C0A">
      <w:pPr>
        <w:rPr>
          <w:lang w:val="en-US"/>
        </w:rPr>
      </w:pPr>
      <w:r w:rsidRPr="00DB3186">
        <w:rPr>
          <w:highlight w:val="yellow"/>
          <w:lang w:val="en-US"/>
        </w:rPr>
        <w:t>Answer:</w:t>
      </w:r>
      <w:r>
        <w:rPr>
          <w:lang w:val="en-US"/>
        </w:rPr>
        <w:t xml:space="preserve"> Each field/header is two bytes</w:t>
      </w:r>
    </w:p>
    <w:p w14:paraId="522B221D" w14:textId="77777777" w:rsidR="00413C0A" w:rsidRDefault="00964DA3" w:rsidP="00413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lang w:val="en-US"/>
        </w:rPr>
        <w:t>3.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The value in the Length field is the length of what? (You can consult the text for</w:t>
      </w:r>
    </w:p>
    <w:p w14:paraId="437B58FF" w14:textId="00BBC71C" w:rsidR="00964DA3" w:rsidRDefault="00413C0A" w:rsidP="00413C0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answer). Verify your claim with your captured UDP packet.</w:t>
      </w:r>
    </w:p>
    <w:p w14:paraId="3ED22183" w14:textId="7BDFC0B6" w:rsidR="00DB3186" w:rsidRDefault="00DB3186" w:rsidP="00413C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C621A" wp14:editId="706C0A9B">
            <wp:extent cx="4496427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C26" w14:textId="77777777" w:rsidR="00DB3186" w:rsidRDefault="00DB3186" w:rsidP="00413C0A">
      <w:pPr>
        <w:rPr>
          <w:lang w:val="en-US"/>
        </w:rPr>
      </w:pPr>
      <w:r w:rsidRPr="004D1BFD">
        <w:rPr>
          <w:highlight w:val="yellow"/>
          <w:lang w:val="en-US"/>
        </w:rPr>
        <w:t>Answer:</w:t>
      </w:r>
      <w:r>
        <w:rPr>
          <w:lang w:val="en-US"/>
        </w:rPr>
        <w:t xml:space="preserve"> Value of Length field is length of UDP header with UDP data. </w:t>
      </w:r>
    </w:p>
    <w:p w14:paraId="51F0EF3E" w14:textId="16337B19" w:rsidR="00DB3186" w:rsidRPr="00DB3186" w:rsidRDefault="00DB3186" w:rsidP="00DB3186">
      <w:pPr>
        <w:ind w:firstLine="720"/>
        <w:rPr>
          <w:lang w:val="en-US"/>
        </w:rPr>
      </w:pPr>
      <w:r>
        <w:rPr>
          <w:lang w:val="en-US"/>
        </w:rPr>
        <w:t>Length: 1358, Data: 1350, Header: 4*2. (1358 = 1350 + 8)</w:t>
      </w:r>
    </w:p>
    <w:p w14:paraId="33224411" w14:textId="67D8041D" w:rsidR="00964DA3" w:rsidRDefault="00964DA3">
      <w:pPr>
        <w:rPr>
          <w:rFonts w:cs="TimesNewRomanPSMT"/>
          <w:sz w:val="24"/>
          <w:szCs w:val="24"/>
        </w:rPr>
      </w:pPr>
      <w:r>
        <w:rPr>
          <w:lang w:val="en-US"/>
        </w:rPr>
        <w:t>4.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What is the maximum number of bytes that can be included in a UDP payload?</w:t>
      </w:r>
    </w:p>
    <w:p w14:paraId="6522C4DE" w14:textId="273A806E" w:rsidR="004D1BFD" w:rsidRPr="004D1BFD" w:rsidRDefault="004D1BFD">
      <w:pPr>
        <w:rPr>
          <w:lang w:val="en-US"/>
        </w:rPr>
      </w:pPr>
      <w:r w:rsidRPr="004D1BFD">
        <w:rPr>
          <w:rFonts w:cs="TimesNewRomanPSMT"/>
          <w:sz w:val="24"/>
          <w:szCs w:val="24"/>
          <w:highlight w:val="yellow"/>
          <w:lang w:val="en-US"/>
        </w:rPr>
        <w:t>Answer:</w:t>
      </w:r>
      <w:r>
        <w:rPr>
          <w:rFonts w:cs="TimesNewRomanPSMT"/>
          <w:sz w:val="24"/>
          <w:szCs w:val="24"/>
          <w:lang w:val="en-US"/>
        </w:rPr>
        <w:t xml:space="preserve"> 2^16 – 1 – 8 = 65527, thus max UDP payload is 65527 bytes</w:t>
      </w:r>
    </w:p>
    <w:p w14:paraId="38270E45" w14:textId="0A5DD401" w:rsidR="00964DA3" w:rsidRDefault="00964DA3">
      <w:pPr>
        <w:rPr>
          <w:rFonts w:cs="TimesNewRomanPSMT"/>
          <w:sz w:val="24"/>
          <w:szCs w:val="24"/>
        </w:rPr>
      </w:pPr>
      <w:r>
        <w:rPr>
          <w:lang w:val="en-US"/>
        </w:rPr>
        <w:t>5.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What is the largest possible source port number?</w:t>
      </w:r>
    </w:p>
    <w:p w14:paraId="4C9AEE3F" w14:textId="7BAA9D26" w:rsidR="004D1BFD" w:rsidRPr="004D1BFD" w:rsidRDefault="004D1BFD">
      <w:pPr>
        <w:rPr>
          <w:lang w:val="en-US"/>
        </w:rPr>
      </w:pPr>
      <w:r w:rsidRPr="004D1BFD">
        <w:rPr>
          <w:rFonts w:cs="TimesNewRomanPSMT"/>
          <w:sz w:val="24"/>
          <w:szCs w:val="24"/>
          <w:highlight w:val="yellow"/>
          <w:lang w:val="en-US"/>
        </w:rPr>
        <w:t>Answer:</w:t>
      </w:r>
      <w:r>
        <w:rPr>
          <w:rFonts w:cs="TimesNewRomanPSMT"/>
          <w:sz w:val="24"/>
          <w:szCs w:val="24"/>
          <w:lang w:val="en-US"/>
        </w:rPr>
        <w:t xml:space="preserve"> 2^16 -1 = 65535, thus max source port number</w:t>
      </w:r>
      <w:r w:rsidR="0018237E">
        <w:rPr>
          <w:rFonts w:cs="TimesNewRomanPSMT"/>
          <w:sz w:val="24"/>
          <w:szCs w:val="24"/>
          <w:lang w:val="en-US"/>
        </w:rPr>
        <w:t xml:space="preserve"> is 65535</w:t>
      </w:r>
    </w:p>
    <w:p w14:paraId="267AB984" w14:textId="77777777" w:rsidR="00413C0A" w:rsidRDefault="00964DA3" w:rsidP="00413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lang w:val="en-US"/>
        </w:rPr>
        <w:t>6.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What is the protocol number for UDP? Give your answer in both hexadecimal and</w:t>
      </w:r>
    </w:p>
    <w:p w14:paraId="4D2BD30C" w14:textId="77777777" w:rsidR="00413C0A" w:rsidRDefault="00413C0A" w:rsidP="00413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decimal notation. To answer this question, you’ll need to look into the Protocol</w:t>
      </w:r>
    </w:p>
    <w:p w14:paraId="65F43593" w14:textId="5B5BB4A3" w:rsidR="00964DA3" w:rsidRDefault="00413C0A" w:rsidP="00413C0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field of the IP datagram containing this UDP segment</w:t>
      </w:r>
    </w:p>
    <w:p w14:paraId="682DB88A" w14:textId="0CF375E2" w:rsidR="0018237E" w:rsidRDefault="0018237E" w:rsidP="00413C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6E760" wp14:editId="04214F7F">
            <wp:extent cx="5229955" cy="23815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2229" w14:textId="5E915E3C" w:rsidR="0018237E" w:rsidRPr="0018237E" w:rsidRDefault="0018237E" w:rsidP="00413C0A">
      <w:pPr>
        <w:rPr>
          <w:lang w:val="en-US"/>
        </w:rPr>
      </w:pPr>
      <w:r w:rsidRPr="0018237E">
        <w:rPr>
          <w:highlight w:val="yellow"/>
          <w:lang w:val="en-US"/>
        </w:rPr>
        <w:t>Answer:</w:t>
      </w:r>
      <w:r>
        <w:rPr>
          <w:lang w:val="en-US"/>
        </w:rPr>
        <w:t xml:space="preserve"> Decimal: 17, Hexadecimal: 0x11</w:t>
      </w:r>
    </w:p>
    <w:p w14:paraId="65B5915B" w14:textId="77777777" w:rsidR="00413C0A" w:rsidRDefault="00964DA3" w:rsidP="00413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lang w:val="en-US"/>
        </w:rPr>
        <w:t>7.</w:t>
      </w:r>
      <w:r w:rsidR="00413C0A">
        <w:rPr>
          <w:lang w:val="en-US"/>
        </w:rPr>
        <w:tab/>
      </w:r>
      <w:r w:rsidR="00413C0A">
        <w:rPr>
          <w:rFonts w:ascii="TimesNewRomanPSMT" w:hAnsi="TimesNewRomanPSMT" w:cs="TimesNewRomanPSMT"/>
          <w:sz w:val="24"/>
          <w:szCs w:val="24"/>
        </w:rPr>
        <w:t>Examine a pair of UDP packets in which your host sends the first UDP packet and</w:t>
      </w:r>
    </w:p>
    <w:p w14:paraId="17F98D98" w14:textId="01F839C2" w:rsidR="003B1DF9" w:rsidRDefault="00413C0A" w:rsidP="003B1D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second UDP packet is a reply to this first UDP packet.</w:t>
      </w:r>
      <w:r w:rsidR="003B1DF9" w:rsidRPr="003B1DF9">
        <w:rPr>
          <w:rFonts w:ascii="TimesNewRomanPSMT" w:hAnsi="TimesNewRomanPSMT" w:cs="TimesNewRomanPSMT"/>
          <w:sz w:val="24"/>
          <w:szCs w:val="24"/>
        </w:rPr>
        <w:t xml:space="preserve"> </w:t>
      </w:r>
      <w:r w:rsidR="003B1DF9">
        <w:rPr>
          <w:rFonts w:ascii="TimesNewRomanPSMT" w:hAnsi="TimesNewRomanPSMT" w:cs="TimesNewRomanPSMT"/>
          <w:sz w:val="24"/>
          <w:szCs w:val="24"/>
        </w:rPr>
        <w:t>Describe the relationship between the</w:t>
      </w:r>
    </w:p>
    <w:p w14:paraId="550F7DD1" w14:textId="5BB9CCF2" w:rsidR="00964DA3" w:rsidRDefault="003B1DF9" w:rsidP="003B1DF9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port numbers in the two packets.</w:t>
      </w:r>
    </w:p>
    <w:p w14:paraId="680ADF68" w14:textId="2ACC72C9" w:rsidR="0018237E" w:rsidRDefault="0018237E" w:rsidP="00413C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446A0" wp14:editId="783A4787">
            <wp:extent cx="6152515" cy="228282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3C6A7" wp14:editId="49BB74C6">
            <wp:extent cx="6152515" cy="22332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626A" w14:textId="33566A08" w:rsidR="003B1DF9" w:rsidRPr="0018237E" w:rsidRDefault="003B1DF9" w:rsidP="00413C0A">
      <w:pPr>
        <w:rPr>
          <w:lang w:val="en-US"/>
        </w:rPr>
      </w:pPr>
      <w:r w:rsidRPr="003B1DF9">
        <w:rPr>
          <w:highlight w:val="yellow"/>
          <w:lang w:val="en-US"/>
        </w:rPr>
        <w:lastRenderedPageBreak/>
        <w:t>Answer:</w:t>
      </w:r>
      <w:r>
        <w:rPr>
          <w:lang w:val="en-US"/>
        </w:rPr>
        <w:t xml:space="preserve">  Ones ‘Source Port’ others ‘Destination Port’ as well as ones ‘Destination Port’ others ‘Source Port’</w:t>
      </w:r>
      <w:bookmarkStart w:id="0" w:name="_GoBack"/>
      <w:bookmarkEnd w:id="0"/>
    </w:p>
    <w:sectPr w:rsidR="003B1DF9" w:rsidRPr="001823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18"/>
    <w:rsid w:val="0018237E"/>
    <w:rsid w:val="003B1DF9"/>
    <w:rsid w:val="00413C0A"/>
    <w:rsid w:val="004D1BFD"/>
    <w:rsid w:val="00964DA3"/>
    <w:rsid w:val="00971A18"/>
    <w:rsid w:val="00D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868E"/>
  <w15:chartTrackingRefBased/>
  <w15:docId w15:val="{2353DB24-2FD5-48A5-81B3-2B497123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Askhat Kenenbay</dc:creator>
  <cp:keywords/>
  <dc:description/>
  <cp:lastModifiedBy>Askhat Kenenbay</cp:lastModifiedBy>
  <cp:revision>3</cp:revision>
  <dcterms:created xsi:type="dcterms:W3CDTF">2020-02-13T18:39:00Z</dcterms:created>
  <dcterms:modified xsi:type="dcterms:W3CDTF">2020-02-13T19:50:00Z</dcterms:modified>
</cp:coreProperties>
</file>