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900C2" w14:textId="0EECA46F" w:rsidR="00F47466" w:rsidRDefault="00F47466" w:rsidP="006655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#1</w:t>
      </w:r>
    </w:p>
    <w:p w14:paraId="72294A93" w14:textId="1DE19F50" w:rsidR="00F47466" w:rsidRDefault="004B45D7" w:rsidP="006655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A98239" wp14:editId="5119E077">
            <wp:extent cx="6858000" cy="885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E17A" w14:textId="276CFC4F" w:rsidR="0066552B" w:rsidRDefault="0066552B" w:rsidP="006655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552B">
        <w:rPr>
          <w:rFonts w:ascii="Times New Roman" w:hAnsi="Times New Roman" w:cs="Times New Roman"/>
          <w:sz w:val="24"/>
          <w:szCs w:val="24"/>
          <w:lang w:val="en-US"/>
        </w:rPr>
        <w:t>What is the IP address and TCP port number used by the client computer (source)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552B">
        <w:rPr>
          <w:rFonts w:ascii="Times New Roman" w:hAnsi="Times New Roman" w:cs="Times New Roman"/>
          <w:sz w:val="24"/>
          <w:szCs w:val="24"/>
          <w:lang w:val="en-US"/>
        </w:rPr>
        <w:t>that is transferring the file to gaia.cs.umass.edu? To answer this question, it’s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552B">
        <w:rPr>
          <w:rFonts w:ascii="Times New Roman" w:hAnsi="Times New Roman" w:cs="Times New Roman"/>
          <w:sz w:val="24"/>
          <w:szCs w:val="24"/>
          <w:lang w:val="en-US"/>
        </w:rPr>
        <w:t>probably easiest to select an HTTP message and explore the details of the TCP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552B">
        <w:rPr>
          <w:rFonts w:ascii="Times New Roman" w:hAnsi="Times New Roman" w:cs="Times New Roman"/>
          <w:sz w:val="24"/>
          <w:szCs w:val="24"/>
          <w:lang w:val="en-US"/>
        </w:rPr>
        <w:t>packet used to carry this HTTP message, using the “details of the selected packet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552B">
        <w:rPr>
          <w:rFonts w:ascii="Times New Roman" w:hAnsi="Times New Roman" w:cs="Times New Roman"/>
          <w:sz w:val="24"/>
          <w:szCs w:val="24"/>
          <w:lang w:val="en-US"/>
        </w:rPr>
        <w:t>header window” (refer to Figure 2 in the “Getting Started with Wireshark” Lab if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552B">
        <w:rPr>
          <w:rFonts w:ascii="Times New Roman" w:hAnsi="Times New Roman" w:cs="Times New Roman"/>
          <w:sz w:val="24"/>
          <w:szCs w:val="24"/>
          <w:lang w:val="en-US"/>
        </w:rPr>
        <w:t>you’re uncertain about the Wireshark windows.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B183AB4" w14:textId="6D163DBB" w:rsidR="00F47466" w:rsidRDefault="00F47466" w:rsidP="006655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45D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Answer: from figure #1, source IP address</w:t>
      </w:r>
      <w:r w:rsidR="004B45D7" w:rsidRPr="004B45D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is 10.25.2.125 and port 62548</w:t>
      </w:r>
    </w:p>
    <w:p w14:paraId="0B5FDE10" w14:textId="1A28E1E6" w:rsidR="0066552B" w:rsidRDefault="0066552B" w:rsidP="0066552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66552B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What is the IP address of gaia.cs.umass.edu? On what port number is it sending</w:t>
      </w:r>
      <w:r>
        <w:rPr>
          <w:rFonts w:cs="TimesNewRomanPSMT"/>
          <w:sz w:val="24"/>
          <w:szCs w:val="24"/>
          <w:lang w:val="en-US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and receiving TCP segments for this connection?</w:t>
      </w:r>
    </w:p>
    <w:p w14:paraId="2D6F0135" w14:textId="5AE01A60" w:rsidR="004B45D7" w:rsidRPr="004B45D7" w:rsidRDefault="004B45D7" w:rsidP="0066552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 w:rsidRPr="004B45D7">
        <w:rPr>
          <w:rFonts w:cs="TimesNewRomanPSMT"/>
          <w:sz w:val="24"/>
          <w:szCs w:val="24"/>
          <w:highlight w:val="yellow"/>
          <w:lang w:val="en-US"/>
        </w:rPr>
        <w:t>Answer: from figure #</w:t>
      </w:r>
      <w:r>
        <w:rPr>
          <w:rFonts w:cs="TimesNewRomanPSMT"/>
          <w:sz w:val="24"/>
          <w:szCs w:val="24"/>
          <w:highlight w:val="yellow"/>
          <w:lang w:val="kk-KZ"/>
        </w:rPr>
        <w:t>1</w:t>
      </w:r>
      <w:r w:rsidRPr="004B45D7">
        <w:rPr>
          <w:rFonts w:cs="TimesNewRomanPSMT"/>
          <w:sz w:val="24"/>
          <w:szCs w:val="24"/>
          <w:highlight w:val="yellow"/>
          <w:lang w:val="en-US"/>
        </w:rPr>
        <w:t>, IP address is 128.119.245.12 and port 80</w:t>
      </w:r>
    </w:p>
    <w:p w14:paraId="6E15A939" w14:textId="094B2879" w:rsidR="0066552B" w:rsidRDefault="0066552B" w:rsidP="00665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NewRomanPSMT"/>
          <w:sz w:val="24"/>
          <w:szCs w:val="24"/>
          <w:lang w:val="en-US"/>
        </w:rPr>
        <w:t xml:space="preserve">3. </w:t>
      </w:r>
      <w:r>
        <w:rPr>
          <w:rFonts w:ascii="TimesNewRomanPSMT" w:hAnsi="TimesNewRomanPSMT" w:cs="TimesNewRomanPSMT"/>
          <w:sz w:val="24"/>
          <w:szCs w:val="24"/>
        </w:rPr>
        <w:t>What is the IP address and TCP port number used by your client computer</w:t>
      </w:r>
      <w:r>
        <w:rPr>
          <w:rFonts w:cs="TimesNewRomanPSMT"/>
          <w:sz w:val="24"/>
          <w:szCs w:val="24"/>
          <w:lang w:val="en-US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(source) to transfer the file to gaia.cs.umass.edu?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35C4F0C" w14:textId="77777777" w:rsidR="004B45D7" w:rsidRDefault="004B45D7" w:rsidP="00665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F0BF8A" w14:textId="7D12B878" w:rsidR="004B45D7" w:rsidRDefault="004B45D7" w:rsidP="004B45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45D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Answer: from figure #1, source IP address is 10.25.2.125 and port 62548</w:t>
      </w:r>
    </w:p>
    <w:p w14:paraId="1C806755" w14:textId="6260B109" w:rsidR="0066552B" w:rsidRDefault="0066552B" w:rsidP="0066552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>
        <w:rPr>
          <w:rFonts w:ascii="TimesNewRomanPSMT" w:hAnsi="TimesNewRomanPSMT" w:cs="TimesNewRomanPSMT"/>
          <w:sz w:val="24"/>
          <w:szCs w:val="24"/>
        </w:rPr>
        <w:t>What is the sequence number of the TCP SYN segment that is used to initiate the</w:t>
      </w:r>
      <w:r>
        <w:rPr>
          <w:rFonts w:cs="TimesNewRomanPSMT"/>
          <w:sz w:val="24"/>
          <w:szCs w:val="24"/>
          <w:lang w:val="en-US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TCP connection between the client computer and gaia.cs.umass.edu? What is it</w:t>
      </w:r>
      <w:r>
        <w:rPr>
          <w:rFonts w:cs="TimesNewRomanPSMT"/>
          <w:sz w:val="24"/>
          <w:szCs w:val="24"/>
          <w:lang w:val="en-US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in the segment that identifies the segment as a SYN segment?</w:t>
      </w:r>
    </w:p>
    <w:p w14:paraId="32749025" w14:textId="500C6435" w:rsidR="004B45D7" w:rsidRDefault="004B45D7" w:rsidP="0066552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>
        <w:rPr>
          <w:rFonts w:cs="TimesNewRomanPSMT"/>
          <w:sz w:val="24"/>
          <w:szCs w:val="24"/>
          <w:lang w:val="en-US"/>
        </w:rPr>
        <w:t>Figure #2</w:t>
      </w:r>
    </w:p>
    <w:p w14:paraId="066D24CB" w14:textId="7B57B950" w:rsidR="004B45D7" w:rsidRDefault="007410DA" w:rsidP="0066552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>
        <w:rPr>
          <w:rFonts w:cs="TimesNewRomanPSMT"/>
          <w:noProof/>
          <w:sz w:val="24"/>
          <w:szCs w:val="24"/>
          <w:lang w:val="en-US"/>
        </w:rPr>
        <w:drawing>
          <wp:inline distT="0" distB="0" distL="0" distR="0" wp14:anchorId="6F6D2CB8" wp14:editId="6ADA71AF">
            <wp:extent cx="6858000" cy="3144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9F19" w14:textId="6801D7D6" w:rsidR="004B45D7" w:rsidRPr="004B45D7" w:rsidRDefault="004B45D7" w:rsidP="0066552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 w:rsidRPr="007410DA">
        <w:rPr>
          <w:rFonts w:cs="TimesNewRomanPSMT"/>
          <w:sz w:val="24"/>
          <w:szCs w:val="24"/>
          <w:highlight w:val="yellow"/>
          <w:lang w:val="en-US"/>
        </w:rPr>
        <w:t xml:space="preserve">Answer: from figure #2, </w:t>
      </w:r>
      <w:r w:rsidR="007410DA" w:rsidRPr="007410DA">
        <w:rPr>
          <w:rFonts w:cs="TimesNewRomanPSMT"/>
          <w:sz w:val="24"/>
          <w:szCs w:val="24"/>
          <w:highlight w:val="yellow"/>
          <w:lang w:val="en-US"/>
        </w:rPr>
        <w:t>Sequence number 0, Flags: 0x002 (SYN)</w:t>
      </w:r>
    </w:p>
    <w:p w14:paraId="2B0B4BBA" w14:textId="6D5339A1" w:rsidR="0066552B" w:rsidRDefault="0066552B" w:rsidP="0066552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  <w:lang w:val="en-US"/>
        </w:rPr>
        <w:t xml:space="preserve">5. </w:t>
      </w:r>
      <w:r>
        <w:rPr>
          <w:rFonts w:ascii="TimesNewRomanPSMT" w:hAnsi="TimesNewRomanPSMT" w:cs="TimesNewRomanPSMT"/>
          <w:sz w:val="24"/>
          <w:szCs w:val="24"/>
        </w:rPr>
        <w:t>What is the sequence number of the SYNACK segment sent by gaia.cs.umass.edu</w:t>
      </w:r>
      <w:r>
        <w:rPr>
          <w:rFonts w:cs="TimesNewRomanPSMT"/>
          <w:sz w:val="24"/>
          <w:szCs w:val="24"/>
          <w:lang w:val="en-US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to the client computer in reply to the SYN? What is the value of the</w:t>
      </w:r>
      <w:r>
        <w:rPr>
          <w:rFonts w:cs="TimesNewRomanPSMT"/>
          <w:sz w:val="24"/>
          <w:szCs w:val="24"/>
          <w:lang w:val="en-US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Acknowledgement field in the SYNACK segment? How did gaia.cs.umass.edu</w:t>
      </w:r>
      <w:r>
        <w:rPr>
          <w:rFonts w:cs="TimesNewRomanPSMT"/>
          <w:sz w:val="24"/>
          <w:szCs w:val="24"/>
          <w:lang w:val="en-US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determine that value? What is it in the segment that identifies the segment as a</w:t>
      </w:r>
      <w:r>
        <w:rPr>
          <w:rFonts w:cs="TimesNewRomanPSMT"/>
          <w:sz w:val="24"/>
          <w:szCs w:val="24"/>
          <w:lang w:val="en-US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SYNACK segment?</w:t>
      </w:r>
    </w:p>
    <w:p w14:paraId="2CD6BC5E" w14:textId="06CFF41F" w:rsidR="007410DA" w:rsidRPr="007410DA" w:rsidRDefault="007410DA" w:rsidP="0066552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>
        <w:rPr>
          <w:rFonts w:cs="TimesNewRomanPSMT"/>
          <w:sz w:val="24"/>
          <w:szCs w:val="24"/>
          <w:lang w:val="en-US"/>
        </w:rPr>
        <w:t>Figure #3</w:t>
      </w:r>
    </w:p>
    <w:p w14:paraId="167FF167" w14:textId="72D4FBFC" w:rsidR="007410DA" w:rsidRDefault="007410DA" w:rsidP="0066552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rFonts w:cs="TimesNewRomanPSMT"/>
          <w:noProof/>
          <w:sz w:val="24"/>
          <w:szCs w:val="24"/>
        </w:rPr>
        <w:lastRenderedPageBreak/>
        <w:drawing>
          <wp:inline distT="0" distB="0" distL="0" distR="0" wp14:anchorId="40A1697F" wp14:editId="0BF26682">
            <wp:extent cx="6858000" cy="2714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BC72" w14:textId="77777777" w:rsidR="007410DA" w:rsidRPr="007410DA" w:rsidRDefault="007410DA" w:rsidP="0066552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highlight w:val="yellow"/>
          <w:lang w:val="en-US"/>
        </w:rPr>
      </w:pPr>
      <w:r w:rsidRPr="007410DA">
        <w:rPr>
          <w:rFonts w:cs="TimesNewRomanPSMT"/>
          <w:sz w:val="24"/>
          <w:szCs w:val="24"/>
          <w:highlight w:val="yellow"/>
          <w:lang w:val="en-US"/>
        </w:rPr>
        <w:t xml:space="preserve">Answer: from figure #3, Sequence number: 0, Acknowledgment number: 1, Initial sequence number +1, </w:t>
      </w:r>
    </w:p>
    <w:p w14:paraId="6FD3F19F" w14:textId="22774F6D" w:rsidR="007410DA" w:rsidRPr="007410DA" w:rsidRDefault="007410DA" w:rsidP="0066552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 w:rsidRPr="007410DA">
        <w:rPr>
          <w:rFonts w:cs="TimesNewRomanPSMT"/>
          <w:sz w:val="24"/>
          <w:szCs w:val="24"/>
          <w:highlight w:val="yellow"/>
          <w:lang w:val="en-US"/>
        </w:rPr>
        <w:t>Flag: 0x</w:t>
      </w:r>
      <w:proofErr w:type="gramStart"/>
      <w:r w:rsidRPr="007410DA">
        <w:rPr>
          <w:rFonts w:cs="TimesNewRomanPSMT"/>
          <w:sz w:val="24"/>
          <w:szCs w:val="24"/>
          <w:highlight w:val="yellow"/>
          <w:lang w:val="en-US"/>
        </w:rPr>
        <w:t>012( SYN</w:t>
      </w:r>
      <w:proofErr w:type="gramEnd"/>
      <w:r w:rsidRPr="007410DA">
        <w:rPr>
          <w:rFonts w:cs="TimesNewRomanPSMT"/>
          <w:sz w:val="24"/>
          <w:szCs w:val="24"/>
          <w:highlight w:val="yellow"/>
          <w:lang w:val="en-US"/>
        </w:rPr>
        <w:t>, ACK)</w:t>
      </w:r>
    </w:p>
    <w:p w14:paraId="58729887" w14:textId="5A0055ED" w:rsidR="0066552B" w:rsidRDefault="0066552B" w:rsidP="0066552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  <w:lang w:val="en-US"/>
        </w:rPr>
        <w:t xml:space="preserve">6. </w:t>
      </w:r>
      <w:r>
        <w:rPr>
          <w:rFonts w:ascii="TimesNewRomanPSMT" w:hAnsi="TimesNewRomanPSMT" w:cs="TimesNewRomanPSMT"/>
          <w:sz w:val="24"/>
          <w:szCs w:val="24"/>
        </w:rPr>
        <w:t>What is the sequence number of the TCP segment containing the HTTP POST</w:t>
      </w:r>
      <w:r>
        <w:rPr>
          <w:rFonts w:cs="TimesNewRomanPSMT"/>
          <w:sz w:val="24"/>
          <w:szCs w:val="24"/>
          <w:lang w:val="en-US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command? Note that in order to find the POST command, you’ll need to dig into</w:t>
      </w:r>
      <w:r>
        <w:rPr>
          <w:rFonts w:cs="TimesNewRomanPSMT"/>
          <w:sz w:val="24"/>
          <w:szCs w:val="24"/>
          <w:lang w:val="en-US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the packet content field at the bottom of the Wireshark window, looking for a</w:t>
      </w:r>
      <w:r>
        <w:rPr>
          <w:rFonts w:cs="TimesNewRomanPSMT"/>
          <w:sz w:val="24"/>
          <w:szCs w:val="24"/>
          <w:lang w:val="en-US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segment with a “POST” within its DATA field.</w:t>
      </w:r>
    </w:p>
    <w:p w14:paraId="59ED503E" w14:textId="5B38EF44" w:rsidR="007410DA" w:rsidRDefault="00A75079" w:rsidP="0066552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>
        <w:rPr>
          <w:rFonts w:cs="TimesNewRomanPSMT"/>
          <w:sz w:val="24"/>
          <w:szCs w:val="24"/>
          <w:lang w:val="en-US"/>
        </w:rPr>
        <w:t>Figure #4</w:t>
      </w:r>
    </w:p>
    <w:p w14:paraId="323FF2E6" w14:textId="4AF07D53" w:rsidR="00A75079" w:rsidRDefault="00A75079" w:rsidP="0066552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>
        <w:rPr>
          <w:rFonts w:cs="TimesNewRomanPSMT"/>
          <w:noProof/>
          <w:sz w:val="24"/>
          <w:szCs w:val="24"/>
          <w:lang w:val="en-US"/>
        </w:rPr>
        <w:drawing>
          <wp:inline distT="0" distB="0" distL="0" distR="0" wp14:anchorId="0007711C" wp14:editId="4989EA5B">
            <wp:extent cx="6858000" cy="27152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B1F2" w14:textId="0ED9F0C7" w:rsidR="00A75079" w:rsidRPr="00A75079" w:rsidRDefault="00A75079" w:rsidP="0066552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 w:rsidRPr="00A75079">
        <w:rPr>
          <w:rFonts w:cs="TimesNewRomanPSMT"/>
          <w:sz w:val="24"/>
          <w:szCs w:val="24"/>
          <w:highlight w:val="yellow"/>
          <w:lang w:val="en-US"/>
        </w:rPr>
        <w:t>Answer: from figure #4, sequence number: 1</w:t>
      </w:r>
    </w:p>
    <w:p w14:paraId="38058269" w14:textId="5ED8E557" w:rsidR="0066552B" w:rsidRDefault="0066552B" w:rsidP="00A75079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  <w:lang w:val="en-US"/>
        </w:rPr>
        <w:t xml:space="preserve">7. </w:t>
      </w:r>
      <w:r w:rsidR="00A75079" w:rsidRPr="00A75079">
        <w:rPr>
          <w:rFonts w:ascii="TimesNewRomanPSMT" w:hAnsi="TimesNewRomanPSMT" w:cs="TimesNewRomanPSMT"/>
          <w:sz w:val="24"/>
          <w:szCs w:val="24"/>
        </w:rPr>
        <w:t>Consider the TCP segment containing the HTTP POST as the first segment in the</w:t>
      </w:r>
      <w:r w:rsidR="00A75079">
        <w:rPr>
          <w:rFonts w:cs="TimesNewRomanPSMT"/>
          <w:sz w:val="24"/>
          <w:szCs w:val="24"/>
          <w:lang w:val="en-US"/>
        </w:rPr>
        <w:t xml:space="preserve"> </w:t>
      </w:r>
      <w:r w:rsidR="00A75079" w:rsidRPr="00A75079">
        <w:rPr>
          <w:rFonts w:ascii="TimesNewRomanPSMT" w:hAnsi="TimesNewRomanPSMT" w:cs="TimesNewRomanPSMT"/>
          <w:sz w:val="24"/>
          <w:szCs w:val="24"/>
        </w:rPr>
        <w:t>TCP connection. What are the sequence numbers of the first six segments in the TCP connection (including the segment containing the</w:t>
      </w:r>
      <w:r w:rsidR="00A75079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="00A75079" w:rsidRPr="00A75079">
        <w:rPr>
          <w:rFonts w:ascii="TimesNewRomanPSMT" w:hAnsi="TimesNewRomanPSMT" w:cs="TimesNewRomanPSMT"/>
          <w:sz w:val="24"/>
          <w:szCs w:val="24"/>
        </w:rPr>
        <w:t>HTTP POST)? At what</w:t>
      </w:r>
      <w:r w:rsidR="00A75079">
        <w:rPr>
          <w:rFonts w:cs="TimesNewRomanPSMT"/>
          <w:sz w:val="24"/>
          <w:szCs w:val="24"/>
          <w:lang w:val="en-US"/>
        </w:rPr>
        <w:t xml:space="preserve"> </w:t>
      </w:r>
      <w:r w:rsidR="00A75079" w:rsidRPr="00A75079">
        <w:rPr>
          <w:rFonts w:ascii="TimesNewRomanPSMT" w:hAnsi="TimesNewRomanPSMT" w:cs="TimesNewRomanPSMT"/>
          <w:sz w:val="24"/>
          <w:szCs w:val="24"/>
        </w:rPr>
        <w:t>time was each segment sent? When was the ACK for each segment received?</w:t>
      </w:r>
      <w:r w:rsidR="00A75079">
        <w:rPr>
          <w:rFonts w:cs="TimesNewRomanPSMT"/>
          <w:sz w:val="24"/>
          <w:szCs w:val="24"/>
          <w:lang w:val="en-US"/>
        </w:rPr>
        <w:t xml:space="preserve"> </w:t>
      </w:r>
      <w:r w:rsidR="00A75079" w:rsidRPr="00A75079">
        <w:rPr>
          <w:rFonts w:ascii="TimesNewRomanPSMT" w:hAnsi="TimesNewRomanPSMT" w:cs="TimesNewRomanPSMT"/>
          <w:sz w:val="24"/>
          <w:szCs w:val="24"/>
        </w:rPr>
        <w:t>Given the difference between when each TCP segment was sent, and when its</w:t>
      </w:r>
      <w:r w:rsidR="00A75079">
        <w:rPr>
          <w:rFonts w:cs="TimesNewRomanPSMT"/>
          <w:sz w:val="24"/>
          <w:szCs w:val="24"/>
          <w:lang w:val="en-US"/>
        </w:rPr>
        <w:t xml:space="preserve"> </w:t>
      </w:r>
      <w:r w:rsidR="00A75079" w:rsidRPr="00A75079">
        <w:rPr>
          <w:rFonts w:ascii="TimesNewRomanPSMT" w:hAnsi="TimesNewRomanPSMT" w:cs="TimesNewRomanPSMT"/>
          <w:sz w:val="24"/>
          <w:szCs w:val="24"/>
        </w:rPr>
        <w:t>acknowledgement was received, what is the RTT value for each of the six</w:t>
      </w:r>
      <w:r w:rsidR="00A75079">
        <w:rPr>
          <w:rFonts w:cs="TimesNewRomanPSMT"/>
          <w:sz w:val="24"/>
          <w:szCs w:val="24"/>
          <w:lang w:val="en-US"/>
        </w:rPr>
        <w:t xml:space="preserve"> </w:t>
      </w:r>
      <w:r w:rsidR="00A75079" w:rsidRPr="00A75079">
        <w:rPr>
          <w:rFonts w:ascii="TimesNewRomanPSMT" w:hAnsi="TimesNewRomanPSMT" w:cs="TimesNewRomanPSMT"/>
          <w:sz w:val="24"/>
          <w:szCs w:val="24"/>
        </w:rPr>
        <w:t>segments? What is the EstimatedRTT value (see Section 3.5.3, page 239 in</w:t>
      </w:r>
      <w:r w:rsidR="00A75079">
        <w:rPr>
          <w:rFonts w:cs="TimesNewRomanPSMT"/>
          <w:sz w:val="24"/>
          <w:szCs w:val="24"/>
          <w:lang w:val="en-US"/>
        </w:rPr>
        <w:t xml:space="preserve"> </w:t>
      </w:r>
      <w:r w:rsidR="00A75079" w:rsidRPr="00A75079">
        <w:rPr>
          <w:rFonts w:ascii="TimesNewRomanPSMT" w:hAnsi="TimesNewRomanPSMT" w:cs="TimesNewRomanPSMT"/>
          <w:sz w:val="24"/>
          <w:szCs w:val="24"/>
        </w:rPr>
        <w:t>text) after the receipt of each ACK? Assume that the value of the</w:t>
      </w:r>
      <w:r w:rsidR="00A75079">
        <w:rPr>
          <w:rFonts w:cs="TimesNewRomanPSMT"/>
          <w:sz w:val="24"/>
          <w:szCs w:val="24"/>
          <w:lang w:val="en-US"/>
        </w:rPr>
        <w:t xml:space="preserve"> </w:t>
      </w:r>
      <w:r w:rsidR="00A75079" w:rsidRPr="00A75079">
        <w:rPr>
          <w:rFonts w:ascii="TimesNewRomanPSMT" w:hAnsi="TimesNewRomanPSMT" w:cs="TimesNewRomanPSMT"/>
          <w:sz w:val="24"/>
          <w:szCs w:val="24"/>
        </w:rPr>
        <w:t>EstimatedRTT is equal to the measured RTT for the first segment, and then is</w:t>
      </w:r>
      <w:r w:rsidR="00A75079">
        <w:rPr>
          <w:rFonts w:cs="TimesNewRomanPSMT"/>
          <w:sz w:val="24"/>
          <w:szCs w:val="24"/>
          <w:lang w:val="en-US"/>
        </w:rPr>
        <w:t xml:space="preserve"> </w:t>
      </w:r>
      <w:r w:rsidR="00A75079" w:rsidRPr="00A75079">
        <w:rPr>
          <w:rFonts w:ascii="TimesNewRomanPSMT" w:hAnsi="TimesNewRomanPSMT" w:cs="TimesNewRomanPSMT"/>
          <w:sz w:val="24"/>
          <w:szCs w:val="24"/>
        </w:rPr>
        <w:t>computed using the EstimatedRTT equation on page 239 for all subsequent</w:t>
      </w:r>
      <w:r w:rsidR="00A75079">
        <w:rPr>
          <w:rFonts w:cs="TimesNewRomanPSMT"/>
          <w:sz w:val="24"/>
          <w:szCs w:val="24"/>
          <w:lang w:val="en-US"/>
        </w:rPr>
        <w:t xml:space="preserve"> </w:t>
      </w:r>
      <w:r w:rsidR="00A75079" w:rsidRPr="00A75079">
        <w:rPr>
          <w:rFonts w:ascii="TimesNewRomanPSMT" w:hAnsi="TimesNewRomanPSMT" w:cs="TimesNewRomanPSMT"/>
          <w:sz w:val="24"/>
          <w:szCs w:val="24"/>
        </w:rPr>
        <w:t>segments.</w:t>
      </w:r>
    </w:p>
    <w:p w14:paraId="41E31BF0" w14:textId="145AFB31" w:rsidR="00A75079" w:rsidRDefault="00A75079" w:rsidP="00A75079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>
        <w:rPr>
          <w:rFonts w:cs="TimesNewRomanPSMT"/>
          <w:sz w:val="24"/>
          <w:szCs w:val="24"/>
          <w:lang w:val="en-US"/>
        </w:rPr>
        <w:t>Figure #5</w:t>
      </w:r>
    </w:p>
    <w:p w14:paraId="01633B8E" w14:textId="5F69C1C3" w:rsidR="00A75079" w:rsidRPr="00A75079" w:rsidRDefault="00A75079" w:rsidP="00A75079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>
        <w:rPr>
          <w:rFonts w:cs="TimesNewRomanPSMT"/>
          <w:noProof/>
          <w:sz w:val="24"/>
          <w:szCs w:val="24"/>
          <w:lang w:val="en-US"/>
        </w:rPr>
        <w:drawing>
          <wp:inline distT="0" distB="0" distL="0" distR="0" wp14:anchorId="773B35E5" wp14:editId="6DBFFAB2">
            <wp:extent cx="6858000" cy="618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5DB9" w14:textId="6D801BB4" w:rsidR="00A75079" w:rsidRPr="00F90A9C" w:rsidRDefault="00A75079" w:rsidP="0066552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highlight w:val="yellow"/>
          <w:lang w:val="en-US"/>
        </w:rPr>
      </w:pPr>
      <w:r w:rsidRPr="00F90A9C">
        <w:rPr>
          <w:rFonts w:cs="TimesNewRomanPSMT"/>
          <w:sz w:val="24"/>
          <w:szCs w:val="24"/>
          <w:highlight w:val="yellow"/>
          <w:lang w:val="en-US"/>
        </w:rPr>
        <w:t xml:space="preserve">Answer: from figure #5, </w:t>
      </w:r>
      <w:r w:rsidR="002B036B" w:rsidRPr="00F90A9C">
        <w:rPr>
          <w:rFonts w:cs="TimesNewRomanPSMT"/>
          <w:sz w:val="24"/>
          <w:szCs w:val="24"/>
          <w:highlight w:val="yellow"/>
          <w:lang w:val="en-US"/>
        </w:rPr>
        <w:t>Sequence numbers: 1, 731, 2191, 3651, 5111, 6571</w:t>
      </w:r>
    </w:p>
    <w:p w14:paraId="66B3C1EC" w14:textId="541C21CA" w:rsidR="002B036B" w:rsidRDefault="002B036B" w:rsidP="0066552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 w:rsidRPr="00F90A9C">
        <w:rPr>
          <w:rFonts w:cs="TimesNewRomanPSMT"/>
          <w:sz w:val="24"/>
          <w:szCs w:val="24"/>
          <w:highlight w:val="yellow"/>
          <w:lang w:val="en-US"/>
        </w:rPr>
        <w:t>Time each segment sent: 3.197407, 3.197629, 3.197631, 3.197632, 3.197636, 3.197637</w:t>
      </w:r>
    </w:p>
    <w:p w14:paraId="5649225D" w14:textId="596ED37F" w:rsidR="00F90A9C" w:rsidRDefault="00F90A9C" w:rsidP="0066552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 w:rsidRPr="008E0156">
        <w:rPr>
          <w:rFonts w:cs="TimesNewRomanPSMT"/>
          <w:sz w:val="24"/>
          <w:szCs w:val="24"/>
          <w:highlight w:val="yellow"/>
          <w:lang w:val="en-US"/>
        </w:rPr>
        <w:lastRenderedPageBreak/>
        <w:t xml:space="preserve">Time ACK for each segment received: </w:t>
      </w:r>
      <w:r w:rsidR="008E0156" w:rsidRPr="008E0156">
        <w:rPr>
          <w:rFonts w:cs="TimesNewRomanPSMT"/>
          <w:sz w:val="24"/>
          <w:szCs w:val="24"/>
          <w:highlight w:val="yellow"/>
          <w:lang w:val="en-US"/>
        </w:rPr>
        <w:t>3.210314, 3.383281, 3.384168, 3.384169, 3.566954, 3.570233</w:t>
      </w:r>
    </w:p>
    <w:p w14:paraId="4844601A" w14:textId="3E7A2324" w:rsidR="00F90A9C" w:rsidRDefault="00F90A9C" w:rsidP="0066552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 w:rsidRPr="008E0156">
        <w:rPr>
          <w:rFonts w:cs="TimesNewRomanPSMT"/>
          <w:sz w:val="24"/>
          <w:szCs w:val="24"/>
          <w:highlight w:val="yellow"/>
          <w:lang w:val="en-US"/>
        </w:rPr>
        <w:t xml:space="preserve">RTT values: </w:t>
      </w:r>
      <w:r w:rsidR="008E0156" w:rsidRPr="008E0156">
        <w:rPr>
          <w:rFonts w:cs="TimesNewRomanPSMT"/>
          <w:sz w:val="24"/>
          <w:szCs w:val="24"/>
          <w:highlight w:val="yellow"/>
          <w:lang w:val="en-US"/>
        </w:rPr>
        <w:t>0.012907, 0.185652, 0.186537, 0.186537, 0.369318, 0.372596</w:t>
      </w:r>
    </w:p>
    <w:p w14:paraId="3926F404" w14:textId="4B212C11" w:rsidR="00F90A9C" w:rsidRDefault="00F90A9C" w:rsidP="0066552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proofErr w:type="spellStart"/>
      <w:r w:rsidRPr="008E0156">
        <w:rPr>
          <w:rFonts w:cs="TimesNewRomanPSMT"/>
          <w:sz w:val="24"/>
          <w:szCs w:val="24"/>
          <w:highlight w:val="yellow"/>
          <w:lang w:val="en-US"/>
        </w:rPr>
        <w:t>EstimatedRTT</w:t>
      </w:r>
      <w:proofErr w:type="spellEnd"/>
      <w:r w:rsidRPr="008E0156">
        <w:rPr>
          <w:rFonts w:cs="TimesNewRomanPSMT"/>
          <w:sz w:val="24"/>
          <w:szCs w:val="24"/>
          <w:highlight w:val="yellow"/>
          <w:lang w:val="en-US"/>
        </w:rPr>
        <w:t xml:space="preserve"> = 0.875 * </w:t>
      </w:r>
      <w:proofErr w:type="spellStart"/>
      <w:r w:rsidRPr="008E0156">
        <w:rPr>
          <w:rFonts w:cs="TimesNewRomanPSMT"/>
          <w:sz w:val="24"/>
          <w:szCs w:val="24"/>
          <w:highlight w:val="yellow"/>
          <w:lang w:val="en-US"/>
        </w:rPr>
        <w:t>EstimatedRTT</w:t>
      </w:r>
      <w:proofErr w:type="spellEnd"/>
      <w:r w:rsidRPr="008E0156">
        <w:rPr>
          <w:rFonts w:cs="TimesNewRomanPSMT"/>
          <w:sz w:val="24"/>
          <w:szCs w:val="24"/>
          <w:highlight w:val="yellow"/>
          <w:lang w:val="en-US"/>
        </w:rPr>
        <w:t xml:space="preserve"> + 0.125 * </w:t>
      </w:r>
      <w:proofErr w:type="spellStart"/>
      <w:r w:rsidRPr="008E0156">
        <w:rPr>
          <w:rFonts w:cs="TimesNewRomanPSMT"/>
          <w:sz w:val="24"/>
          <w:szCs w:val="24"/>
          <w:highlight w:val="yellow"/>
          <w:lang w:val="en-US"/>
        </w:rPr>
        <w:t>SampleRTT</w:t>
      </w:r>
      <w:proofErr w:type="spellEnd"/>
    </w:p>
    <w:p w14:paraId="3D15FF62" w14:textId="77777777" w:rsidR="00F90A9C" w:rsidRPr="00EB3102" w:rsidRDefault="00F90A9C" w:rsidP="00F90A9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highlight w:val="yellow"/>
          <w:lang w:val="en-US"/>
        </w:rPr>
      </w:pPr>
      <w:proofErr w:type="spellStart"/>
      <w:r w:rsidRPr="00EB3102">
        <w:rPr>
          <w:rFonts w:cs="TimesNewRomanPSMT"/>
          <w:sz w:val="24"/>
          <w:szCs w:val="24"/>
          <w:highlight w:val="yellow"/>
          <w:lang w:val="en-US"/>
        </w:rPr>
        <w:t>EstimatedRTT</w:t>
      </w:r>
      <w:proofErr w:type="spellEnd"/>
      <w:r w:rsidRPr="00EB3102">
        <w:rPr>
          <w:rFonts w:cs="TimesNewRomanPSMT"/>
          <w:sz w:val="24"/>
          <w:szCs w:val="24"/>
          <w:highlight w:val="yellow"/>
          <w:lang w:val="en-US"/>
        </w:rPr>
        <w:t>:</w:t>
      </w:r>
    </w:p>
    <w:p w14:paraId="0FF32F4B" w14:textId="67062AD8" w:rsidR="00F90A9C" w:rsidRPr="00EB3102" w:rsidRDefault="008E0156" w:rsidP="00F90A9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highlight w:val="yellow"/>
          <w:lang w:val="en-US"/>
        </w:rPr>
      </w:pPr>
      <w:r w:rsidRPr="00EB3102">
        <w:rPr>
          <w:rFonts w:cs="TimesNewRomanPSMT"/>
          <w:sz w:val="24"/>
          <w:szCs w:val="24"/>
          <w:highlight w:val="yellow"/>
          <w:lang w:val="en-US"/>
        </w:rPr>
        <w:t>1 -&gt; 0.012907</w:t>
      </w:r>
    </w:p>
    <w:p w14:paraId="7F69F7CE" w14:textId="42FBFB7C" w:rsidR="00F90A9C" w:rsidRPr="00EB3102" w:rsidRDefault="008E0156" w:rsidP="00F90A9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highlight w:val="yellow"/>
          <w:lang w:val="en-US"/>
        </w:rPr>
      </w:pPr>
      <w:r w:rsidRPr="00EB3102">
        <w:rPr>
          <w:rFonts w:cs="TimesNewRomanPSMT"/>
          <w:sz w:val="24"/>
          <w:szCs w:val="24"/>
          <w:highlight w:val="yellow"/>
          <w:lang w:val="en-US"/>
        </w:rPr>
        <w:t>2</w:t>
      </w:r>
      <w:r w:rsidRPr="00EB3102">
        <w:rPr>
          <w:rFonts w:cs="TimesNewRomanPSMT"/>
          <w:sz w:val="24"/>
          <w:szCs w:val="24"/>
          <w:highlight w:val="yellow"/>
          <w:lang w:val="en-US"/>
        </w:rPr>
        <w:t xml:space="preserve"> -&gt;</w:t>
      </w:r>
      <w:r w:rsidR="00F90A9C" w:rsidRPr="00EB3102">
        <w:rPr>
          <w:rFonts w:cs="TimesNewRomanPSMT"/>
          <w:sz w:val="24"/>
          <w:szCs w:val="24"/>
          <w:highlight w:val="yellow"/>
          <w:lang w:val="en-US"/>
        </w:rPr>
        <w:t>0.875×0</w:t>
      </w:r>
      <w:r w:rsidRPr="00EB3102">
        <w:rPr>
          <w:rFonts w:cs="TimesNewRomanPSMT"/>
          <w:sz w:val="24"/>
          <w:szCs w:val="24"/>
          <w:highlight w:val="yellow"/>
          <w:lang w:val="en-US"/>
        </w:rPr>
        <w:t>.012907</w:t>
      </w:r>
      <w:r w:rsidR="00F90A9C" w:rsidRPr="00EB3102">
        <w:rPr>
          <w:rFonts w:cs="TimesNewRomanPSMT"/>
          <w:sz w:val="24"/>
          <w:szCs w:val="24"/>
          <w:highlight w:val="yellow"/>
          <w:lang w:val="en-US"/>
        </w:rPr>
        <w:t>+0.125×</w:t>
      </w:r>
      <w:r w:rsidR="00EB3102" w:rsidRPr="00EB3102">
        <w:rPr>
          <w:rFonts w:cs="TimesNewRomanPSMT"/>
          <w:sz w:val="24"/>
          <w:szCs w:val="24"/>
          <w:highlight w:val="yellow"/>
          <w:lang w:val="en-US"/>
        </w:rPr>
        <w:t xml:space="preserve"> </w:t>
      </w:r>
      <w:r w:rsidR="00EB3102" w:rsidRPr="00EB3102">
        <w:rPr>
          <w:rFonts w:cs="TimesNewRomanPSMT"/>
          <w:sz w:val="24"/>
          <w:szCs w:val="24"/>
          <w:highlight w:val="yellow"/>
          <w:lang w:val="en-US"/>
        </w:rPr>
        <w:t>0.185652</w:t>
      </w:r>
      <w:r w:rsidR="00F90A9C" w:rsidRPr="00EB3102">
        <w:rPr>
          <w:rFonts w:cs="TimesNewRomanPSMT"/>
          <w:sz w:val="24"/>
          <w:szCs w:val="24"/>
          <w:highlight w:val="yellow"/>
          <w:lang w:val="en-US"/>
        </w:rPr>
        <w:t xml:space="preserve">= </w:t>
      </w:r>
      <w:r w:rsidR="00EB3102" w:rsidRPr="00EB3102">
        <w:rPr>
          <w:rFonts w:cs="TimesNewRomanPSMT"/>
          <w:sz w:val="24"/>
          <w:szCs w:val="24"/>
          <w:highlight w:val="yellow"/>
          <w:lang w:val="en-US"/>
        </w:rPr>
        <w:t>0.0345</w:t>
      </w:r>
    </w:p>
    <w:p w14:paraId="1F549672" w14:textId="195C1C2B" w:rsidR="00F90A9C" w:rsidRPr="00EB3102" w:rsidRDefault="008E0156" w:rsidP="00F90A9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highlight w:val="yellow"/>
          <w:lang w:val="en-US"/>
        </w:rPr>
      </w:pPr>
      <w:r w:rsidRPr="00EB3102">
        <w:rPr>
          <w:rFonts w:cs="TimesNewRomanPSMT"/>
          <w:sz w:val="24"/>
          <w:szCs w:val="24"/>
          <w:highlight w:val="yellow"/>
          <w:lang w:val="en-US"/>
        </w:rPr>
        <w:t>3</w:t>
      </w:r>
      <w:r w:rsidRPr="00EB3102">
        <w:rPr>
          <w:rFonts w:cs="TimesNewRomanPSMT"/>
          <w:sz w:val="24"/>
          <w:szCs w:val="24"/>
          <w:highlight w:val="yellow"/>
          <w:lang w:val="en-US"/>
        </w:rPr>
        <w:t xml:space="preserve"> -&gt;</w:t>
      </w:r>
      <w:r w:rsidR="00F90A9C" w:rsidRPr="00EB3102">
        <w:rPr>
          <w:rFonts w:cs="TimesNewRomanPSMT"/>
          <w:sz w:val="24"/>
          <w:szCs w:val="24"/>
          <w:highlight w:val="yellow"/>
          <w:lang w:val="en-US"/>
        </w:rPr>
        <w:t>0.875×0</w:t>
      </w:r>
      <w:r w:rsidR="00EB3102" w:rsidRPr="00EB3102">
        <w:rPr>
          <w:rFonts w:cs="TimesNewRomanPSMT"/>
          <w:sz w:val="24"/>
          <w:szCs w:val="24"/>
          <w:highlight w:val="yellow"/>
          <w:lang w:val="en-US"/>
        </w:rPr>
        <w:t>.0345</w:t>
      </w:r>
      <w:r w:rsidR="00F90A9C" w:rsidRPr="00EB3102">
        <w:rPr>
          <w:rFonts w:cs="TimesNewRomanPSMT"/>
          <w:sz w:val="24"/>
          <w:szCs w:val="24"/>
          <w:highlight w:val="yellow"/>
          <w:lang w:val="en-US"/>
        </w:rPr>
        <w:t>+0.125×</w:t>
      </w:r>
      <w:r w:rsidR="00EB3102" w:rsidRPr="00EB3102">
        <w:rPr>
          <w:rFonts w:cs="TimesNewRomanPSMT"/>
          <w:sz w:val="24"/>
          <w:szCs w:val="24"/>
          <w:highlight w:val="yellow"/>
          <w:lang w:val="en-US"/>
        </w:rPr>
        <w:t>0.186537</w:t>
      </w:r>
      <w:r w:rsidR="00F90A9C" w:rsidRPr="00EB3102">
        <w:rPr>
          <w:rFonts w:cs="TimesNewRomanPSMT"/>
          <w:sz w:val="24"/>
          <w:szCs w:val="24"/>
          <w:highlight w:val="yellow"/>
          <w:lang w:val="en-US"/>
        </w:rPr>
        <w:t xml:space="preserve">= </w:t>
      </w:r>
      <w:r w:rsidR="00EB3102" w:rsidRPr="00EB3102">
        <w:rPr>
          <w:rFonts w:cs="TimesNewRomanPSMT"/>
          <w:sz w:val="24"/>
          <w:szCs w:val="24"/>
          <w:highlight w:val="yellow"/>
          <w:lang w:val="en-US"/>
        </w:rPr>
        <w:t>0.0535</w:t>
      </w:r>
    </w:p>
    <w:p w14:paraId="0B1C4997" w14:textId="1C76A9FF" w:rsidR="00F90A9C" w:rsidRPr="00EB3102" w:rsidRDefault="008E0156" w:rsidP="00F90A9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highlight w:val="yellow"/>
          <w:lang w:val="en-US"/>
        </w:rPr>
      </w:pPr>
      <w:r w:rsidRPr="00EB3102">
        <w:rPr>
          <w:rFonts w:cs="TimesNewRomanPSMT"/>
          <w:sz w:val="24"/>
          <w:szCs w:val="24"/>
          <w:highlight w:val="yellow"/>
          <w:lang w:val="en-US"/>
        </w:rPr>
        <w:t>4</w:t>
      </w:r>
      <w:r w:rsidRPr="00EB3102">
        <w:rPr>
          <w:rFonts w:cs="TimesNewRomanPSMT"/>
          <w:sz w:val="24"/>
          <w:szCs w:val="24"/>
          <w:highlight w:val="yellow"/>
          <w:lang w:val="en-US"/>
        </w:rPr>
        <w:t xml:space="preserve"> -&gt;</w:t>
      </w:r>
      <w:r w:rsidR="00F90A9C" w:rsidRPr="00EB3102">
        <w:rPr>
          <w:rFonts w:cs="TimesNewRomanPSMT"/>
          <w:sz w:val="24"/>
          <w:szCs w:val="24"/>
          <w:highlight w:val="yellow"/>
          <w:lang w:val="en-US"/>
        </w:rPr>
        <w:t>0.875×0.</w:t>
      </w:r>
      <w:r w:rsidR="00EB3102" w:rsidRPr="00EB3102">
        <w:rPr>
          <w:rFonts w:cs="TimesNewRomanPSMT"/>
          <w:sz w:val="24"/>
          <w:szCs w:val="24"/>
          <w:highlight w:val="yellow"/>
          <w:lang w:val="en-US"/>
        </w:rPr>
        <w:t>0535</w:t>
      </w:r>
      <w:r w:rsidR="00F90A9C" w:rsidRPr="00EB3102">
        <w:rPr>
          <w:rFonts w:cs="TimesNewRomanPSMT"/>
          <w:sz w:val="24"/>
          <w:szCs w:val="24"/>
          <w:highlight w:val="yellow"/>
          <w:lang w:val="en-US"/>
        </w:rPr>
        <w:t>+0.125×</w:t>
      </w:r>
      <w:r w:rsidR="00EB3102" w:rsidRPr="00EB3102">
        <w:rPr>
          <w:rFonts w:cs="TimesNewRomanPSMT"/>
          <w:sz w:val="24"/>
          <w:szCs w:val="24"/>
          <w:highlight w:val="yellow"/>
          <w:lang w:val="en-US"/>
        </w:rPr>
        <w:t>0.186537</w:t>
      </w:r>
      <w:r w:rsidR="00F90A9C" w:rsidRPr="00EB3102">
        <w:rPr>
          <w:rFonts w:cs="TimesNewRomanPSMT"/>
          <w:sz w:val="24"/>
          <w:szCs w:val="24"/>
          <w:highlight w:val="yellow"/>
          <w:lang w:val="en-US"/>
        </w:rPr>
        <w:t>= 0.</w:t>
      </w:r>
      <w:r w:rsidR="00EB3102" w:rsidRPr="00EB3102">
        <w:rPr>
          <w:rFonts w:cs="TimesNewRomanPSMT"/>
          <w:sz w:val="24"/>
          <w:szCs w:val="24"/>
          <w:highlight w:val="yellow"/>
          <w:lang w:val="en-US"/>
        </w:rPr>
        <w:t>0701</w:t>
      </w:r>
    </w:p>
    <w:p w14:paraId="573FE5D8" w14:textId="241682B3" w:rsidR="00F90A9C" w:rsidRPr="00EB3102" w:rsidRDefault="008E0156" w:rsidP="00F90A9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highlight w:val="yellow"/>
          <w:lang w:val="en-US"/>
        </w:rPr>
      </w:pPr>
      <w:r w:rsidRPr="00EB3102">
        <w:rPr>
          <w:rFonts w:cs="TimesNewRomanPSMT"/>
          <w:sz w:val="24"/>
          <w:szCs w:val="24"/>
          <w:highlight w:val="yellow"/>
          <w:lang w:val="en-US"/>
        </w:rPr>
        <w:t>5</w:t>
      </w:r>
      <w:r w:rsidRPr="00EB3102">
        <w:rPr>
          <w:rFonts w:cs="TimesNewRomanPSMT"/>
          <w:sz w:val="24"/>
          <w:szCs w:val="24"/>
          <w:highlight w:val="yellow"/>
          <w:lang w:val="en-US"/>
        </w:rPr>
        <w:t xml:space="preserve"> -&gt;</w:t>
      </w:r>
      <w:r w:rsidR="00F90A9C" w:rsidRPr="00EB3102">
        <w:rPr>
          <w:rFonts w:cs="TimesNewRomanPSMT"/>
          <w:sz w:val="24"/>
          <w:szCs w:val="24"/>
          <w:highlight w:val="yellow"/>
          <w:lang w:val="en-US"/>
        </w:rPr>
        <w:t>0.875×0.</w:t>
      </w:r>
      <w:r w:rsidR="00EB3102" w:rsidRPr="00EB3102">
        <w:rPr>
          <w:rFonts w:cs="TimesNewRomanPSMT"/>
          <w:sz w:val="24"/>
          <w:szCs w:val="24"/>
          <w:highlight w:val="yellow"/>
          <w:lang w:val="en-US"/>
        </w:rPr>
        <w:t>0701</w:t>
      </w:r>
      <w:r w:rsidR="00F90A9C" w:rsidRPr="00EB3102">
        <w:rPr>
          <w:rFonts w:cs="TimesNewRomanPSMT"/>
          <w:sz w:val="24"/>
          <w:szCs w:val="24"/>
          <w:highlight w:val="yellow"/>
          <w:lang w:val="en-US"/>
        </w:rPr>
        <w:t>+0.125×</w:t>
      </w:r>
      <w:r w:rsidR="00EB3102" w:rsidRPr="00EB3102">
        <w:rPr>
          <w:rFonts w:cs="TimesNewRomanPSMT"/>
          <w:sz w:val="24"/>
          <w:szCs w:val="24"/>
          <w:highlight w:val="yellow"/>
          <w:lang w:val="en-US"/>
        </w:rPr>
        <w:t>0.369318</w:t>
      </w:r>
      <w:r w:rsidR="00F90A9C" w:rsidRPr="00EB3102">
        <w:rPr>
          <w:rFonts w:cs="TimesNewRomanPSMT"/>
          <w:sz w:val="24"/>
          <w:szCs w:val="24"/>
          <w:highlight w:val="yellow"/>
          <w:lang w:val="en-US"/>
        </w:rPr>
        <w:t>= 0.</w:t>
      </w:r>
      <w:r w:rsidR="00EB3102" w:rsidRPr="00EB3102">
        <w:rPr>
          <w:rFonts w:cs="TimesNewRomanPSMT"/>
          <w:sz w:val="24"/>
          <w:szCs w:val="24"/>
          <w:highlight w:val="yellow"/>
          <w:lang w:val="en-US"/>
        </w:rPr>
        <w:t>1075</w:t>
      </w:r>
    </w:p>
    <w:p w14:paraId="52A46BE8" w14:textId="2C544F16" w:rsidR="00F90A9C" w:rsidRDefault="008E0156" w:rsidP="00F90A9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 w:rsidRPr="00EB3102">
        <w:rPr>
          <w:rFonts w:cs="TimesNewRomanPSMT"/>
          <w:sz w:val="24"/>
          <w:szCs w:val="24"/>
          <w:highlight w:val="yellow"/>
          <w:lang w:val="en-US"/>
        </w:rPr>
        <w:t>6</w:t>
      </w:r>
      <w:r w:rsidRPr="00EB3102">
        <w:rPr>
          <w:rFonts w:cs="TimesNewRomanPSMT"/>
          <w:sz w:val="24"/>
          <w:szCs w:val="24"/>
          <w:highlight w:val="yellow"/>
          <w:lang w:val="en-US"/>
        </w:rPr>
        <w:t xml:space="preserve"> -&gt;</w:t>
      </w:r>
      <w:r w:rsidR="00F90A9C" w:rsidRPr="00EB3102">
        <w:rPr>
          <w:rFonts w:cs="TimesNewRomanPSMT"/>
          <w:sz w:val="24"/>
          <w:szCs w:val="24"/>
          <w:highlight w:val="yellow"/>
          <w:lang w:val="en-US"/>
        </w:rPr>
        <w:t>0.875×0.</w:t>
      </w:r>
      <w:r w:rsidR="00EB3102" w:rsidRPr="00EB3102">
        <w:rPr>
          <w:rFonts w:cs="TimesNewRomanPSMT"/>
          <w:sz w:val="24"/>
          <w:szCs w:val="24"/>
          <w:highlight w:val="yellow"/>
          <w:lang w:val="en-US"/>
        </w:rPr>
        <w:t>1075</w:t>
      </w:r>
      <w:r w:rsidR="00F90A9C" w:rsidRPr="00EB3102">
        <w:rPr>
          <w:rFonts w:cs="TimesNewRomanPSMT"/>
          <w:sz w:val="24"/>
          <w:szCs w:val="24"/>
          <w:highlight w:val="yellow"/>
          <w:lang w:val="en-US"/>
        </w:rPr>
        <w:t>+0.125×</w:t>
      </w:r>
      <w:r w:rsidR="00EB3102" w:rsidRPr="00EB3102">
        <w:rPr>
          <w:rFonts w:cs="TimesNewRomanPSMT"/>
          <w:sz w:val="24"/>
          <w:szCs w:val="24"/>
          <w:highlight w:val="yellow"/>
          <w:lang w:val="en-US"/>
        </w:rPr>
        <w:t>0.372596</w:t>
      </w:r>
      <w:r w:rsidR="00F90A9C" w:rsidRPr="00EB3102">
        <w:rPr>
          <w:rFonts w:cs="TimesNewRomanPSMT"/>
          <w:sz w:val="24"/>
          <w:szCs w:val="24"/>
          <w:highlight w:val="yellow"/>
          <w:lang w:val="en-US"/>
        </w:rPr>
        <w:t>= 0.</w:t>
      </w:r>
      <w:r w:rsidR="00EB3102" w:rsidRPr="00EB3102">
        <w:rPr>
          <w:rFonts w:cs="TimesNewRomanPSMT"/>
          <w:sz w:val="24"/>
          <w:szCs w:val="24"/>
          <w:highlight w:val="yellow"/>
          <w:lang w:val="en-US"/>
        </w:rPr>
        <w:t>140637</w:t>
      </w:r>
    </w:p>
    <w:p w14:paraId="0E9A64DD" w14:textId="77777777" w:rsidR="00F90A9C" w:rsidRPr="00A75079" w:rsidRDefault="00F90A9C" w:rsidP="0066552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</w:p>
    <w:p w14:paraId="6327DAE7" w14:textId="0C0872D0" w:rsidR="0066552B" w:rsidRDefault="0066552B" w:rsidP="0066552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  <w:lang w:val="en-US"/>
        </w:rPr>
        <w:t xml:space="preserve">8.  </w:t>
      </w:r>
      <w:r>
        <w:rPr>
          <w:rFonts w:ascii="TimesNewRomanPSMT" w:hAnsi="TimesNewRomanPSMT" w:cs="TimesNewRomanPSMT"/>
          <w:sz w:val="24"/>
          <w:szCs w:val="24"/>
        </w:rPr>
        <w:t>What is the length of each of the first six TCP segments?</w:t>
      </w:r>
    </w:p>
    <w:p w14:paraId="3B293E8D" w14:textId="6A3ADAEE" w:rsidR="002B036B" w:rsidRPr="002B036B" w:rsidRDefault="002B036B" w:rsidP="0066552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 w:rsidRPr="002B036B">
        <w:rPr>
          <w:rFonts w:cs="TimesNewRomanPSMT"/>
          <w:sz w:val="24"/>
          <w:szCs w:val="24"/>
          <w:highlight w:val="yellow"/>
          <w:lang w:val="en-US"/>
        </w:rPr>
        <w:t>Answer: from figure#5, 730, 1460, 1460, 1460, 1460, 1460</w:t>
      </w:r>
    </w:p>
    <w:p w14:paraId="4D41B618" w14:textId="6EEDD71E" w:rsidR="0066552B" w:rsidRDefault="0066552B" w:rsidP="0066552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  <w:lang w:val="en-US"/>
        </w:rPr>
        <w:t xml:space="preserve">9. </w:t>
      </w:r>
      <w:r>
        <w:rPr>
          <w:rFonts w:ascii="TimesNewRomanPSMT" w:hAnsi="TimesNewRomanPSMT" w:cs="TimesNewRomanPSMT"/>
          <w:sz w:val="24"/>
          <w:szCs w:val="24"/>
        </w:rPr>
        <w:t>What is the minimum amount of available buffer space advertised at the received</w:t>
      </w:r>
      <w:r>
        <w:rPr>
          <w:rFonts w:cs="TimesNewRomanPSMT"/>
          <w:sz w:val="24"/>
          <w:szCs w:val="24"/>
          <w:lang w:val="en-US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for the entire trace? Does the lack of receiver buffer space ever throttle the</w:t>
      </w:r>
      <w:r>
        <w:rPr>
          <w:rFonts w:cs="TimesNewRomanPSMT"/>
          <w:sz w:val="24"/>
          <w:szCs w:val="24"/>
          <w:lang w:val="en-US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sender?</w:t>
      </w:r>
    </w:p>
    <w:p w14:paraId="35628100" w14:textId="5043EFAD" w:rsidR="002B036B" w:rsidRDefault="002B036B" w:rsidP="0066552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>
        <w:rPr>
          <w:rFonts w:cs="TimesNewRomanPSMT"/>
          <w:sz w:val="24"/>
          <w:szCs w:val="24"/>
          <w:lang w:val="en-US"/>
        </w:rPr>
        <w:t>Figure</w:t>
      </w:r>
      <w:r w:rsidR="000C2A3A">
        <w:rPr>
          <w:rFonts w:cs="TimesNewRomanPSMT"/>
          <w:sz w:val="24"/>
          <w:szCs w:val="24"/>
          <w:lang w:val="en-US"/>
        </w:rPr>
        <w:t xml:space="preserve"> #6</w:t>
      </w:r>
    </w:p>
    <w:p w14:paraId="594E9EB5" w14:textId="6BD3BBDD" w:rsidR="000C2A3A" w:rsidRDefault="000C2A3A" w:rsidP="0066552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>
        <w:rPr>
          <w:rFonts w:cs="TimesNewRomanPSMT"/>
          <w:noProof/>
          <w:sz w:val="24"/>
          <w:szCs w:val="24"/>
          <w:lang w:val="en-US"/>
        </w:rPr>
        <w:drawing>
          <wp:inline distT="0" distB="0" distL="0" distR="0" wp14:anchorId="45D0B99F" wp14:editId="1F3C6AA3">
            <wp:extent cx="6858000" cy="1478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0685" w14:textId="5D2A5D74" w:rsidR="000C2A3A" w:rsidRPr="002B036B" w:rsidRDefault="000C2A3A" w:rsidP="0066552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 w:rsidRPr="000C2A3A">
        <w:rPr>
          <w:rFonts w:cs="TimesNewRomanPSMT"/>
          <w:sz w:val="24"/>
          <w:szCs w:val="24"/>
          <w:highlight w:val="yellow"/>
          <w:lang w:val="en-US"/>
        </w:rPr>
        <w:t xml:space="preserve">Answer: from figure #6, 513 bytes and </w:t>
      </w:r>
      <w:r w:rsidRPr="000C2A3A">
        <w:rPr>
          <w:rFonts w:ascii="TimesNewRomanPSMT" w:hAnsi="TimesNewRomanPSMT" w:cs="TimesNewRomanPSMT"/>
          <w:sz w:val="24"/>
          <w:szCs w:val="24"/>
          <w:highlight w:val="yellow"/>
        </w:rPr>
        <w:t xml:space="preserve">the lack of receiver buffer space </w:t>
      </w:r>
      <w:r w:rsidRPr="000C2A3A">
        <w:rPr>
          <w:rFonts w:ascii="TimesNewRomanPSMT" w:hAnsi="TimesNewRomanPSMT" w:cs="TimesNewRomanPSMT"/>
          <w:sz w:val="24"/>
          <w:szCs w:val="24"/>
          <w:highlight w:val="yellow"/>
          <w:lang w:val="en-US"/>
        </w:rPr>
        <w:t>n</w:t>
      </w:r>
      <w:r w:rsidRPr="000C2A3A">
        <w:rPr>
          <w:rFonts w:ascii="TimesNewRomanPSMT" w:hAnsi="TimesNewRomanPSMT" w:cs="TimesNewRomanPSMT"/>
          <w:sz w:val="24"/>
          <w:szCs w:val="24"/>
          <w:highlight w:val="yellow"/>
        </w:rPr>
        <w:t>ever throttle the</w:t>
      </w:r>
      <w:r w:rsidRPr="000C2A3A">
        <w:rPr>
          <w:rFonts w:cs="TimesNewRomanPSMT"/>
          <w:sz w:val="24"/>
          <w:szCs w:val="24"/>
          <w:highlight w:val="yellow"/>
          <w:lang w:val="en-US"/>
        </w:rPr>
        <w:t xml:space="preserve"> </w:t>
      </w:r>
      <w:r w:rsidRPr="000C2A3A">
        <w:rPr>
          <w:rFonts w:ascii="TimesNewRomanPSMT" w:hAnsi="TimesNewRomanPSMT" w:cs="TimesNewRomanPSMT"/>
          <w:sz w:val="24"/>
          <w:szCs w:val="24"/>
          <w:highlight w:val="yellow"/>
        </w:rPr>
        <w:t>sender</w:t>
      </w:r>
    </w:p>
    <w:p w14:paraId="38672473" w14:textId="3D501D8E" w:rsidR="0066552B" w:rsidRDefault="0066552B" w:rsidP="0066552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  <w:lang w:val="en-US"/>
        </w:rPr>
        <w:t xml:space="preserve">10. </w:t>
      </w:r>
      <w:r>
        <w:rPr>
          <w:rFonts w:ascii="TimesNewRomanPSMT" w:hAnsi="TimesNewRomanPSMT" w:cs="TimesNewRomanPSMT"/>
          <w:sz w:val="24"/>
          <w:szCs w:val="24"/>
        </w:rPr>
        <w:t>Are there any retransmitted segments in the trace file? What did you check for (in</w:t>
      </w:r>
      <w:r>
        <w:rPr>
          <w:rFonts w:cs="TimesNewRomanPSMT"/>
          <w:sz w:val="24"/>
          <w:szCs w:val="24"/>
          <w:lang w:val="en-US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the trace) in order to answer this question?</w:t>
      </w:r>
    </w:p>
    <w:p w14:paraId="458AB870" w14:textId="09008B76" w:rsidR="000C2A3A" w:rsidRPr="00B879AB" w:rsidRDefault="00B879AB" w:rsidP="0066552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 w:rsidRPr="00B879AB">
        <w:rPr>
          <w:rFonts w:cs="TimesNewRomanPSMT"/>
          <w:sz w:val="24"/>
          <w:szCs w:val="24"/>
          <w:highlight w:val="yellow"/>
          <w:lang w:val="en-US"/>
        </w:rPr>
        <w:t>Answer: No retransmitted segments. Sequence number of each TCP is always increasing</w:t>
      </w:r>
    </w:p>
    <w:p w14:paraId="4A88135F" w14:textId="74F2D5A7" w:rsidR="0066552B" w:rsidRDefault="0066552B" w:rsidP="0066552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  <w:lang w:val="en-US"/>
        </w:rPr>
        <w:t xml:space="preserve">11. </w:t>
      </w:r>
      <w:r>
        <w:rPr>
          <w:rFonts w:ascii="TimesNewRomanPSMT" w:hAnsi="TimesNewRomanPSMT" w:cs="TimesNewRomanPSMT"/>
          <w:sz w:val="24"/>
          <w:szCs w:val="24"/>
        </w:rPr>
        <w:t>How much data does the receiver typically acknowledge in an ACK? Can you</w:t>
      </w:r>
      <w:r>
        <w:rPr>
          <w:rFonts w:cs="TimesNewRomanPSMT"/>
          <w:sz w:val="24"/>
          <w:szCs w:val="24"/>
          <w:lang w:val="en-US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identify cases where the receiver is ACKing every other received segment</w:t>
      </w:r>
    </w:p>
    <w:p w14:paraId="22FB52D1" w14:textId="64DCBBD2" w:rsidR="00B879AB" w:rsidRPr="00B879AB" w:rsidRDefault="00B879AB" w:rsidP="0066552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 w:rsidRPr="00B879AB">
        <w:rPr>
          <w:rFonts w:cs="TimesNewRomanPSMT"/>
          <w:sz w:val="24"/>
          <w:szCs w:val="24"/>
          <w:highlight w:val="yellow"/>
          <w:lang w:val="en-US"/>
        </w:rPr>
        <w:t xml:space="preserve">Answer: The receiver typically </w:t>
      </w:r>
      <w:proofErr w:type="gramStart"/>
      <w:r w:rsidRPr="00B879AB">
        <w:rPr>
          <w:rFonts w:cs="TimesNewRomanPSMT"/>
          <w:sz w:val="24"/>
          <w:szCs w:val="24"/>
          <w:highlight w:val="yellow"/>
          <w:lang w:val="en-US"/>
        </w:rPr>
        <w:t>acknowledge</w:t>
      </w:r>
      <w:proofErr w:type="gramEnd"/>
      <w:r w:rsidRPr="00B879AB">
        <w:rPr>
          <w:rFonts w:cs="TimesNewRomanPSMT"/>
          <w:sz w:val="24"/>
          <w:szCs w:val="24"/>
          <w:highlight w:val="yellow"/>
          <w:lang w:val="en-US"/>
        </w:rPr>
        <w:t xml:space="preserve"> amount of data equal to the difference between next two acknowledged sequence numbers</w:t>
      </w:r>
    </w:p>
    <w:p w14:paraId="3EDC4B58" w14:textId="1EA4EC2D" w:rsidR="0066552B" w:rsidRDefault="0066552B" w:rsidP="0066552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  <w:lang w:val="en-US"/>
        </w:rPr>
        <w:t xml:space="preserve">12. </w:t>
      </w:r>
      <w:r>
        <w:rPr>
          <w:rFonts w:ascii="TimesNewRomanPSMT" w:hAnsi="TimesNewRomanPSMT" w:cs="TimesNewRomanPSMT"/>
          <w:sz w:val="24"/>
          <w:szCs w:val="24"/>
        </w:rPr>
        <w:t>What is the throughput (bytes transferred per unit time) for the TCP connection?</w:t>
      </w:r>
      <w:r>
        <w:rPr>
          <w:rFonts w:cs="TimesNewRomanPSMT"/>
          <w:sz w:val="24"/>
          <w:szCs w:val="24"/>
          <w:lang w:val="en-US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Explain how you calculated this value.</w:t>
      </w:r>
    </w:p>
    <w:p w14:paraId="3805426E" w14:textId="7D8DE159" w:rsidR="00B879AB" w:rsidRPr="00F90A9C" w:rsidRDefault="00F90A9C" w:rsidP="0066552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 w:rsidRPr="00F90A9C">
        <w:rPr>
          <w:rFonts w:cs="TimesNewRomanPSMT"/>
          <w:sz w:val="24"/>
          <w:szCs w:val="24"/>
          <w:highlight w:val="yellow"/>
          <w:lang w:val="en-US"/>
        </w:rPr>
        <w:t xml:space="preserve">Answer: Throughput is equal to </w:t>
      </w:r>
      <w:proofErr w:type="spellStart"/>
      <w:r w:rsidRPr="00F90A9C">
        <w:rPr>
          <w:rFonts w:cs="TimesNewRomanPSMT"/>
          <w:sz w:val="24"/>
          <w:szCs w:val="24"/>
          <w:highlight w:val="yellow"/>
          <w:lang w:val="en-US"/>
        </w:rPr>
        <w:t>File_Weight</w:t>
      </w:r>
      <w:proofErr w:type="spellEnd"/>
      <w:r w:rsidRPr="00F90A9C">
        <w:rPr>
          <w:rFonts w:cs="TimesNewRomanPSMT"/>
          <w:sz w:val="24"/>
          <w:szCs w:val="24"/>
          <w:highlight w:val="yellow"/>
          <w:lang w:val="en-US"/>
        </w:rPr>
        <w:t xml:space="preserve"> divided by time where time is Last ACK time minus time of CP segment with HTTP POST. Thus, throughput = </w:t>
      </w:r>
      <w:r w:rsidRPr="00F90A9C">
        <w:rPr>
          <w:rFonts w:cs="TimesNewRomanPSMT"/>
          <w:sz w:val="24"/>
          <w:szCs w:val="24"/>
          <w:highlight w:val="yellow"/>
          <w:lang w:val="en-US"/>
        </w:rPr>
        <w:t>155648</w:t>
      </w:r>
      <w:r w:rsidRPr="00F90A9C">
        <w:rPr>
          <w:rFonts w:cs="TimesNewRomanPSMT"/>
          <w:sz w:val="24"/>
          <w:szCs w:val="24"/>
          <w:highlight w:val="yellow"/>
          <w:lang w:val="en-US"/>
        </w:rPr>
        <w:t xml:space="preserve"> bytes / </w:t>
      </w:r>
      <w:proofErr w:type="gramStart"/>
      <w:r w:rsidRPr="00F90A9C">
        <w:rPr>
          <w:rFonts w:cs="TimesNewRomanPSMT"/>
          <w:sz w:val="24"/>
          <w:szCs w:val="24"/>
          <w:highlight w:val="yellow"/>
          <w:lang w:val="en-US"/>
        </w:rPr>
        <w:t>( 3</w:t>
      </w:r>
      <w:proofErr w:type="gramEnd"/>
      <w:r w:rsidRPr="00F90A9C">
        <w:rPr>
          <w:rFonts w:cs="TimesNewRomanPSMT"/>
          <w:sz w:val="24"/>
          <w:szCs w:val="24"/>
          <w:highlight w:val="yellow"/>
          <w:lang w:val="en-US"/>
        </w:rPr>
        <w:t>.763356sec – 3.197407sec ) = 275024.1632 bytes/second</w:t>
      </w:r>
    </w:p>
    <w:p w14:paraId="69CB0E79" w14:textId="4654B94C" w:rsidR="00B879AB" w:rsidRDefault="00B879AB" w:rsidP="00B879A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>
        <w:rPr>
          <w:rFonts w:cs="TimesNewRomanPSMT"/>
          <w:sz w:val="24"/>
          <w:szCs w:val="24"/>
          <w:lang w:val="en-US"/>
        </w:rPr>
        <w:t xml:space="preserve">13. </w:t>
      </w:r>
      <w:r w:rsidRPr="00B879AB">
        <w:rPr>
          <w:rFonts w:cs="TimesNewRomanPSMT"/>
          <w:sz w:val="24"/>
          <w:szCs w:val="24"/>
          <w:lang w:val="en-US"/>
        </w:rPr>
        <w:t>Use the Time-Sequence-</w:t>
      </w:r>
      <w:proofErr w:type="gramStart"/>
      <w:r w:rsidRPr="00B879AB">
        <w:rPr>
          <w:rFonts w:cs="TimesNewRomanPSMT"/>
          <w:sz w:val="24"/>
          <w:szCs w:val="24"/>
          <w:lang w:val="en-US"/>
        </w:rPr>
        <w:t>Graph(</w:t>
      </w:r>
      <w:proofErr w:type="gramEnd"/>
      <w:r w:rsidRPr="00B879AB">
        <w:rPr>
          <w:rFonts w:cs="TimesNewRomanPSMT"/>
          <w:sz w:val="24"/>
          <w:szCs w:val="24"/>
          <w:lang w:val="en-US"/>
        </w:rPr>
        <w:t>Stevens) plotting tool to view the sequence</w:t>
      </w:r>
      <w:r>
        <w:rPr>
          <w:rFonts w:cs="TimesNewRomanPSMT"/>
          <w:sz w:val="24"/>
          <w:szCs w:val="24"/>
          <w:lang w:val="en-US"/>
        </w:rPr>
        <w:t xml:space="preserve"> </w:t>
      </w:r>
      <w:r w:rsidRPr="00B879AB">
        <w:rPr>
          <w:rFonts w:cs="TimesNewRomanPSMT"/>
          <w:sz w:val="24"/>
          <w:szCs w:val="24"/>
          <w:lang w:val="en-US"/>
        </w:rPr>
        <w:t>number versus time plot of segments being sent from the client to the</w:t>
      </w:r>
      <w:r>
        <w:rPr>
          <w:rFonts w:cs="TimesNewRomanPSMT"/>
          <w:sz w:val="24"/>
          <w:szCs w:val="24"/>
          <w:lang w:val="en-US"/>
        </w:rPr>
        <w:t xml:space="preserve"> </w:t>
      </w:r>
      <w:r w:rsidRPr="00B879AB">
        <w:rPr>
          <w:rFonts w:cs="TimesNewRomanPSMT"/>
          <w:sz w:val="24"/>
          <w:szCs w:val="24"/>
          <w:lang w:val="en-US"/>
        </w:rPr>
        <w:t xml:space="preserve">gaia.cs.umass.edu server. Can you identify where TCP’s </w:t>
      </w:r>
      <w:proofErr w:type="spellStart"/>
      <w:r w:rsidRPr="00B879AB">
        <w:rPr>
          <w:rFonts w:cs="TimesNewRomanPSMT"/>
          <w:sz w:val="24"/>
          <w:szCs w:val="24"/>
          <w:lang w:val="en-US"/>
        </w:rPr>
        <w:t>slowstart</w:t>
      </w:r>
      <w:proofErr w:type="spellEnd"/>
      <w:r w:rsidRPr="00B879AB">
        <w:rPr>
          <w:rFonts w:cs="TimesNewRomanPSMT"/>
          <w:sz w:val="24"/>
          <w:szCs w:val="24"/>
          <w:lang w:val="en-US"/>
        </w:rPr>
        <w:t xml:space="preserve"> phase begins</w:t>
      </w:r>
      <w:r>
        <w:rPr>
          <w:rFonts w:cs="TimesNewRomanPSMT"/>
          <w:sz w:val="24"/>
          <w:szCs w:val="24"/>
          <w:lang w:val="en-US"/>
        </w:rPr>
        <w:t xml:space="preserve"> </w:t>
      </w:r>
      <w:r w:rsidRPr="00B879AB">
        <w:rPr>
          <w:rFonts w:cs="TimesNewRomanPSMT"/>
          <w:sz w:val="24"/>
          <w:szCs w:val="24"/>
          <w:lang w:val="en-US"/>
        </w:rPr>
        <w:t>and ends, and where congestion avoidance takes over? Comment on ways in</w:t>
      </w:r>
      <w:r>
        <w:rPr>
          <w:rFonts w:cs="TimesNewRomanPSMT"/>
          <w:sz w:val="24"/>
          <w:szCs w:val="24"/>
          <w:lang w:val="en-US"/>
        </w:rPr>
        <w:t xml:space="preserve"> </w:t>
      </w:r>
      <w:r w:rsidRPr="00B879AB">
        <w:rPr>
          <w:rFonts w:cs="TimesNewRomanPSMT"/>
          <w:sz w:val="24"/>
          <w:szCs w:val="24"/>
          <w:lang w:val="en-US"/>
        </w:rPr>
        <w:t>which the measured data differs from the idealized behavior of TCP that we’ve</w:t>
      </w:r>
      <w:r>
        <w:rPr>
          <w:rFonts w:cs="TimesNewRomanPSMT"/>
          <w:sz w:val="24"/>
          <w:szCs w:val="24"/>
          <w:lang w:val="en-US"/>
        </w:rPr>
        <w:t xml:space="preserve"> </w:t>
      </w:r>
      <w:r w:rsidRPr="00B879AB">
        <w:rPr>
          <w:rFonts w:cs="TimesNewRomanPSMT"/>
          <w:sz w:val="24"/>
          <w:szCs w:val="24"/>
          <w:lang w:val="en-US"/>
        </w:rPr>
        <w:t>studied in the text.</w:t>
      </w:r>
    </w:p>
    <w:p w14:paraId="3B5579A4" w14:textId="177C4E44" w:rsidR="00B879AB" w:rsidRDefault="0008093F" w:rsidP="00B879A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>
        <w:rPr>
          <w:rFonts w:cs="TimesNewRomanPSMT"/>
          <w:noProof/>
          <w:sz w:val="24"/>
          <w:szCs w:val="24"/>
          <w:lang w:val="en-US"/>
        </w:rPr>
        <w:lastRenderedPageBreak/>
        <w:drawing>
          <wp:inline distT="0" distB="0" distL="0" distR="0" wp14:anchorId="16D33E14" wp14:editId="449B0F71">
            <wp:extent cx="6858000" cy="33826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w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2EB0" w14:textId="69BBDA1F" w:rsidR="00EB3102" w:rsidRDefault="00EB3102" w:rsidP="00B879A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</w:p>
    <w:p w14:paraId="66ABBC57" w14:textId="66EC95DB" w:rsidR="00EB3102" w:rsidRPr="00EB3102" w:rsidRDefault="0008093F" w:rsidP="00B879A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 w:rsidRPr="0008093F">
        <w:rPr>
          <w:rFonts w:cs="TimesNewRomanPSMT"/>
          <w:sz w:val="24"/>
          <w:szCs w:val="24"/>
          <w:highlight w:val="yellow"/>
          <w:lang w:val="en-US"/>
        </w:rPr>
        <w:t>Answer: From 0.01 to 0.32</w:t>
      </w:r>
    </w:p>
    <w:p w14:paraId="7E9F05AB" w14:textId="1D3DE607" w:rsidR="00B879AB" w:rsidRDefault="00B879AB" w:rsidP="00B879A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>
        <w:rPr>
          <w:rFonts w:cs="TimesNewRomanPSMT"/>
          <w:sz w:val="24"/>
          <w:szCs w:val="24"/>
          <w:lang w:val="en-US"/>
        </w:rPr>
        <w:t xml:space="preserve">14. </w:t>
      </w:r>
      <w:r w:rsidRPr="00B879AB">
        <w:rPr>
          <w:rFonts w:cs="TimesNewRomanPSMT"/>
          <w:sz w:val="24"/>
          <w:szCs w:val="24"/>
          <w:lang w:val="en-US"/>
        </w:rPr>
        <w:t>Answer each of two questions above for the trace that you have gathered when</w:t>
      </w:r>
      <w:r>
        <w:rPr>
          <w:rFonts w:cs="TimesNewRomanPSMT"/>
          <w:sz w:val="24"/>
          <w:szCs w:val="24"/>
          <w:lang w:val="en-US"/>
        </w:rPr>
        <w:t xml:space="preserve"> </w:t>
      </w:r>
      <w:r w:rsidRPr="00B879AB">
        <w:rPr>
          <w:rFonts w:cs="TimesNewRomanPSMT"/>
          <w:sz w:val="24"/>
          <w:szCs w:val="24"/>
          <w:lang w:val="en-US"/>
        </w:rPr>
        <w:t>you transferred a file from your computer to gaia.cs.umass.edu</w:t>
      </w:r>
    </w:p>
    <w:p w14:paraId="6AAE4A7F" w14:textId="592CDD12" w:rsidR="0008093F" w:rsidRDefault="0008093F" w:rsidP="00B879A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>
        <w:rPr>
          <w:rFonts w:cs="TimesNewRomanPSMT"/>
          <w:noProof/>
          <w:sz w:val="24"/>
          <w:szCs w:val="24"/>
          <w:lang w:val="en-US"/>
        </w:rPr>
        <w:drawing>
          <wp:inline distT="0" distB="0" distL="0" distR="0" wp14:anchorId="2929DAC6" wp14:editId="62321C75">
            <wp:extent cx="6858000" cy="33826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a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62B8" w14:textId="77777777" w:rsidR="0008093F" w:rsidRPr="00B879AB" w:rsidRDefault="0008093F" w:rsidP="00B879A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</w:p>
    <w:p w14:paraId="09CE7C8F" w14:textId="518D3C2F" w:rsidR="0066552B" w:rsidRDefault="0066552B" w:rsidP="0066552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E356B5B" w14:textId="2F9394C9" w:rsidR="0066552B" w:rsidRPr="0066552B" w:rsidRDefault="001F653C" w:rsidP="0066552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1F653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Answer: from 0.95 to 0.38</w:t>
      </w:r>
    </w:p>
    <w:sectPr w:rsidR="0066552B" w:rsidRPr="0066552B" w:rsidSect="0066552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B7539"/>
    <w:multiLevelType w:val="hybridMultilevel"/>
    <w:tmpl w:val="DC0668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96C93"/>
    <w:multiLevelType w:val="hybridMultilevel"/>
    <w:tmpl w:val="0ABE707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A7"/>
    <w:rsid w:val="0008093F"/>
    <w:rsid w:val="000C2A3A"/>
    <w:rsid w:val="001F653C"/>
    <w:rsid w:val="002B036B"/>
    <w:rsid w:val="004B45D7"/>
    <w:rsid w:val="00653EA7"/>
    <w:rsid w:val="0066552B"/>
    <w:rsid w:val="007410DA"/>
    <w:rsid w:val="008E0156"/>
    <w:rsid w:val="00A75079"/>
    <w:rsid w:val="00B879AB"/>
    <w:rsid w:val="00EB3102"/>
    <w:rsid w:val="00F47466"/>
    <w:rsid w:val="00F9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6FF07"/>
  <w15:chartTrackingRefBased/>
  <w15:docId w15:val="{2C3C8A8A-941D-494C-B6A4-E5555755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Askhat Kenenbay</dc:creator>
  <cp:keywords/>
  <dc:description/>
  <cp:lastModifiedBy>Askhat Kenenbay</cp:lastModifiedBy>
  <cp:revision>4</cp:revision>
  <dcterms:created xsi:type="dcterms:W3CDTF">2020-02-20T15:53:00Z</dcterms:created>
  <dcterms:modified xsi:type="dcterms:W3CDTF">2020-02-20T17:49:00Z</dcterms:modified>
</cp:coreProperties>
</file>