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FF76" w14:textId="60210CF3" w:rsidR="00342EBF" w:rsidRDefault="00D95773" w:rsidP="00D95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Transport Layer</w:t>
      </w:r>
    </w:p>
    <w:p w14:paraId="6EFAA68F" w14:textId="687294CD" w:rsidR="00D95773" w:rsidRDefault="00D95773" w:rsidP="00D95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 Transport-layer services</w:t>
      </w:r>
    </w:p>
    <w:p w14:paraId="0EC373D6" w14:textId="7F4A214D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Transport services and protocols provide logical communication between app processes running on different hosts</w:t>
      </w:r>
    </w:p>
    <w:p w14:paraId="59EC744B" w14:textId="371169BC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layer provide logical communication between hosts</w:t>
      </w:r>
    </w:p>
    <w:p w14:paraId="32121EC6" w14:textId="3B31BE15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TCP: reliable, in-order delivery, congestion control, flow control, connection setup</w:t>
      </w:r>
    </w:p>
    <w:p w14:paraId="7E560F35" w14:textId="5E06F343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UDP: unreliable, unordered delivery, no-frills extension of ‘best-effort IP’</w:t>
      </w:r>
    </w:p>
    <w:p w14:paraId="4BAF4361" w14:textId="2A19B325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Services not available by transport layer: delay guarantees, bandwidth guarantees</w:t>
      </w:r>
    </w:p>
    <w:p w14:paraId="36FA68E9" w14:textId="298B96CE" w:rsidR="009410EE" w:rsidRDefault="009410EE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Extending host-to-host delivery to process-to-process delivery is called transport-layer multiplexing and demultiplexing</w:t>
      </w:r>
    </w:p>
    <w:p w14:paraId="6B251CD3" w14:textId="5EFBFF84" w:rsidR="009410EE" w:rsidRDefault="009410EE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provides only two services: process-to-process data delivery and error checking</w:t>
      </w:r>
    </w:p>
    <w:p w14:paraId="0486664A" w14:textId="77777777" w:rsidR="009410EE" w:rsidRDefault="009410EE" w:rsidP="009410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0E6E3E" w14:textId="4DBE1139" w:rsidR="009410EE" w:rsidRDefault="009410EE" w:rsidP="009410E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 Multiplexing and Demultiplexing</w:t>
      </w:r>
    </w:p>
    <w:p w14:paraId="0FA79BF7" w14:textId="4049C23F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Host uses IP address and port numbers to direct segment to appropriate socket</w:t>
      </w:r>
    </w:p>
    <w:p w14:paraId="68ADB8CF" w14:textId="257861CE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TCP socket identified by 4-tuple: source IP address, source port number,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 number</w:t>
      </w:r>
    </w:p>
    <w:p w14:paraId="164CD83B" w14:textId="55196CB8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port</w:t>
      </w:r>
      <w:r w:rsidR="00E077C5">
        <w:rPr>
          <w:rFonts w:ascii="Times New Roman" w:hAnsi="Times New Roman" w:cs="Times New Roman"/>
          <w:sz w:val="24"/>
          <w:szCs w:val="24"/>
          <w:lang w:val="en-US"/>
        </w:rPr>
        <w:t xml:space="preserve"> number is a 16-bit number, ranging from 0 to 65535</w:t>
      </w:r>
    </w:p>
    <w:p w14:paraId="4B6CA263" w14:textId="102EBB2C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port numbers ranging from 0 to 1024 are called well-known port numbers</w:t>
      </w:r>
    </w:p>
    <w:p w14:paraId="6BCF488B" w14:textId="1DC99D3E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 – port 80, FTP – port 21</w:t>
      </w:r>
    </w:p>
    <w:p w14:paraId="5AA206EC" w14:textId="7BC3130A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socket identified by 2-tuple: destination IP address, destination port number</w:t>
      </w:r>
    </w:p>
    <w:p w14:paraId="05BE72D4" w14:textId="3A505FAD" w:rsidR="00E077C5" w:rsidRDefault="009669B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connection-establishment request is nothing more than a TCP segment with destination port number 12000 and a special connection-establishment bit set in the TCP header</w:t>
      </w:r>
    </w:p>
    <w:p w14:paraId="38733B27" w14:textId="367E3656" w:rsidR="009669BE" w:rsidRDefault="00392135" w:rsidP="003921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 Connectionless Transport: UDP</w:t>
      </w:r>
    </w:p>
    <w:p w14:paraId="0B047114" w14:textId="1135B175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Connectionless: no handshaking between UDP sender, receiver; Each UDP segment handled independently of others</w:t>
      </w:r>
    </w:p>
    <w:p w14:paraId="53E57D37" w14:textId="454CE437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min length 8 bytes</w:t>
      </w:r>
    </w:p>
    <w:p w14:paraId="31DBFEB4" w14:textId="16D06A0C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UDP: no connection</w:t>
      </w:r>
      <w:r w:rsidR="00A56B54">
        <w:rPr>
          <w:rFonts w:ascii="Times New Roman" w:hAnsi="Times New Roman" w:cs="Times New Roman"/>
          <w:sz w:val="24"/>
          <w:szCs w:val="24"/>
          <w:lang w:val="en-US"/>
        </w:rPr>
        <w:t xml:space="preserve"> establishment (which can add delay); simple: no connection state at sender, receiver; small header size; no congestion control: UDP can blast away as fast as desired</w:t>
      </w:r>
    </w:p>
    <w:p w14:paraId="548109ED" w14:textId="5232D8A4" w:rsidR="00A56B54" w:rsidRDefault="00A56B5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checksum goal: detect “error” (flipped bits) in transmitted segment</w:t>
      </w:r>
    </w:p>
    <w:p w14:paraId="03ADF335" w14:textId="34103E8A" w:rsidR="00A56B54" w:rsidRDefault="00A56B5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checksum: addition of segment contents (one’s complement sum)</w:t>
      </w:r>
    </w:p>
    <w:p w14:paraId="6E3BF0F9" w14:textId="1DDC09D0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Sender puts checksum value into UDP checksum field</w:t>
      </w:r>
    </w:p>
    <w:p w14:paraId="1D713054" w14:textId="03DAC984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Receiver: computer checksum of received segment</w:t>
      </w:r>
    </w:p>
    <w:p w14:paraId="7B718020" w14:textId="700A8E5E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 uses UDP over TCP because UDP has no connection establishment</w:t>
      </w:r>
    </w:p>
    <w:p w14:paraId="60049712" w14:textId="4398E9B7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&gt; TCP : Finer application-level control over what data is sent, and when; No connection establishment; No connection state; Small packet header overhead</w:t>
      </w:r>
    </w:p>
    <w:p w14:paraId="05B8941B" w14:textId="77777777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header 20 bytes</w:t>
      </w:r>
    </w:p>
    <w:p w14:paraId="5C4ADCC8" w14:textId="712AA70B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header 8 bytes: source port,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port, length, checksum</w:t>
      </w:r>
    </w:p>
    <w:p w14:paraId="0C5743CA" w14:textId="4589ECB3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possible for application to have reliable data transfer when using UDP. This can be done if reliability is built into the application itself for example adding acknowledgment and retransmission mechanisms</w:t>
      </w:r>
    </w:p>
    <w:p w14:paraId="574A6784" w14:textId="0E3F77AE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length field specifies the number of bytes in the UDP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segment (</w:t>
      </w:r>
      <w:r>
        <w:rPr>
          <w:rFonts w:ascii="Times New Roman" w:hAnsi="Times New Roman" w:cs="Times New Roman"/>
          <w:sz w:val="24"/>
          <w:szCs w:val="24"/>
          <w:lang w:val="en-US"/>
        </w:rPr>
        <w:t>Header plus data)</w:t>
      </w:r>
    </w:p>
    <w:p w14:paraId="575FD5CA" w14:textId="762F64FF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sender: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16-bit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segments added and then one’s complement, this is checksum</w:t>
      </w:r>
    </w:p>
    <w:p w14:paraId="247598A0" w14:textId="6CEB38A4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receiver: At the receiver, all four 16-bit words are added, including checksum. If no error result is 1*16</w:t>
      </w:r>
    </w:p>
    <w:p w14:paraId="16E8D0F5" w14:textId="46DEC92F" w:rsidR="00C40A3F" w:rsidRDefault="005366B8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does not do anything to recover from an error</w:t>
      </w:r>
    </w:p>
    <w:p w14:paraId="6BD8FDB1" w14:textId="661AD1AA" w:rsidR="005366B8" w:rsidRDefault="005366B8" w:rsidP="005366B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3.4 Principles of Reliable Data Transfer</w:t>
      </w:r>
    </w:p>
    <w:p w14:paraId="2DEA4B3D" w14:textId="7AAA0DB7" w:rsidR="005366B8" w:rsidRDefault="00603D31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Acknowledgements (ACKs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receiver explicitly tells sender that pkt received OK</w:t>
      </w:r>
    </w:p>
    <w:p w14:paraId="17CEF404" w14:textId="2A7D4A6F" w:rsidR="00603D31" w:rsidRDefault="0048696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2.0 has fatal flaw: ACK, NAK packet could be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corrupted.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simple solution is to add a new field to the data packet and have sender number its data packets by putting a sequence number into this field</w:t>
      </w:r>
    </w:p>
    <w:p w14:paraId="589EA8C2" w14:textId="757AE1E1" w:rsidR="00486968" w:rsidRDefault="0048696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3.0 – alternating-bit protocol</w:t>
      </w:r>
    </w:p>
    <w:p w14:paraId="0638704D" w14:textId="2C84EABB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2.0 – stop and wait</w:t>
      </w:r>
    </w:p>
    <w:p w14:paraId="022DCDB2" w14:textId="7E4E352F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 slow because of stop and wait, answer is pipelining</w:t>
      </w:r>
    </w:p>
    <w:p w14:paraId="195B3C52" w14:textId="7D5912E5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basic approaches toward pipelined error recovery can be identified: Go-Back-N and selective repeat</w:t>
      </w:r>
    </w:p>
    <w:p w14:paraId="5D36E0C9" w14:textId="791476EE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 Go-Back-N protocol, the sender is allowed to transmit multiple packets (when available)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without waiting</w:t>
      </w:r>
      <w:r w:rsidR="00935658">
        <w:rPr>
          <w:rFonts w:ascii="Times New Roman" w:hAnsi="Times New Roman" w:cs="Times New Roman"/>
          <w:sz w:val="24"/>
          <w:szCs w:val="24"/>
          <w:lang w:val="en-US"/>
        </w:rPr>
        <w:t xml:space="preserve"> for an acknowledgment, but is constrained to have no more than some maximum allowable number, N, of unacknowledged packets in the pipeline</w:t>
      </w:r>
    </w:p>
    <w:p w14:paraId="0B243AA1" w14:textId="3591649A" w:rsidR="00935658" w:rsidRDefault="005B561B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has a 32-bit sequence number</w:t>
      </w:r>
    </w:p>
    <w:p w14:paraId="25CD495B" w14:textId="05E746FD" w:rsidR="002B73B8" w:rsidRDefault="002B73B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window size and bandwidth-delay product are both large, many packets can be in the pipeline. A single packet error can thus cause GBN to retransmit a large number of packets, many unnecessarily.</w:t>
      </w:r>
    </w:p>
    <w:p w14:paraId="09B83B88" w14:textId="458F1A59" w:rsidR="005B561B" w:rsidRDefault="002B73B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Selective Repeat(SR): </w:t>
      </w:r>
    </w:p>
    <w:p w14:paraId="1DF29091" w14:textId="793FCA80" w:rsidR="009B29F5" w:rsidRDefault="009B29F5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 size must be less than sequence number</w:t>
      </w:r>
    </w:p>
    <w:p w14:paraId="1F488684" w14:textId="73BFC54B" w:rsidR="009B29F5" w:rsidRDefault="00BC2B24" w:rsidP="00BC2B2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3.5 Connection-Oriented Transport: TCP</w:t>
      </w:r>
    </w:p>
    <w:p w14:paraId="1F00BD4B" w14:textId="2635FD60" w:rsidR="00BC2B24" w:rsidRDefault="00BC2B24" w:rsidP="00B34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462066" w14:textId="1D559856" w:rsidR="00B34BC4" w:rsidRDefault="00B34BC4" w:rsidP="00B34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1E652" w14:textId="64ADC02A" w:rsidR="00B34BC4" w:rsidRDefault="00B34BC4" w:rsidP="00B34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1E625" w14:textId="5BD6FFF1" w:rsidR="00B34BC4" w:rsidRDefault="00B34BC4" w:rsidP="00B34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5ACF8" w14:textId="2293814C" w:rsidR="00B34BC4" w:rsidRDefault="00B34BC4" w:rsidP="00B34B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One</w:t>
      </w:r>
    </w:p>
    <w:p w14:paraId="0FD41847" w14:textId="3F67BA3C" w:rsid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Delay_Nodal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Delay_Processing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Delay_Queueing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Delay_Transmission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Delay_Propagation</w:t>
      </w:r>
      <w:proofErr w:type="spellEnd"/>
    </w:p>
    <w:p w14:paraId="0960552F" w14:textId="2F178E93" w:rsid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Packet_Length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Average_Packet_Arrival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Link_Bandwidth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(0 small, 1&gt;x, infinity)</w:t>
      </w:r>
    </w:p>
    <w:p w14:paraId="35C56C61" w14:textId="05FC49F5" w:rsid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Throughput: rate bits/time unit at which bits transferred between sender/receiver</w:t>
      </w:r>
    </w:p>
    <w:p w14:paraId="3AAE01B0" w14:textId="2CDC5618" w:rsid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Bottleneck link: link on end-end path that constrains end-end throughput</w:t>
      </w:r>
    </w:p>
    <w:p w14:paraId="1BDFB1D6" w14:textId="6FECDC3C" w:rsid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– transport – network – link – physical</w:t>
      </w:r>
    </w:p>
    <w:p w14:paraId="3EEE1B64" w14:textId="77777777" w:rsidR="00B34BC4" w:rsidRPr="00B34BC4" w:rsidRDefault="00B34BC4" w:rsidP="00B34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82980CD" w14:textId="77777777" w:rsidR="00D95773" w:rsidRPr="00D95773" w:rsidRDefault="00D95773" w:rsidP="00D957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95773" w:rsidRPr="00D95773" w:rsidSect="00D957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B15"/>
    <w:multiLevelType w:val="hybridMultilevel"/>
    <w:tmpl w:val="20AA5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357B6"/>
    <w:multiLevelType w:val="hybridMultilevel"/>
    <w:tmpl w:val="563EE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82128"/>
    <w:multiLevelType w:val="hybridMultilevel"/>
    <w:tmpl w:val="87C058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967B6"/>
    <w:multiLevelType w:val="hybridMultilevel"/>
    <w:tmpl w:val="111A57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F"/>
    <w:rsid w:val="000B38F4"/>
    <w:rsid w:val="002B73B8"/>
    <w:rsid w:val="00342EBF"/>
    <w:rsid w:val="00392135"/>
    <w:rsid w:val="003B0E69"/>
    <w:rsid w:val="00406A36"/>
    <w:rsid w:val="00486968"/>
    <w:rsid w:val="005366B8"/>
    <w:rsid w:val="00591F9D"/>
    <w:rsid w:val="005B561B"/>
    <w:rsid w:val="00603D31"/>
    <w:rsid w:val="00891E71"/>
    <w:rsid w:val="00935658"/>
    <w:rsid w:val="009410EE"/>
    <w:rsid w:val="009669BE"/>
    <w:rsid w:val="009B29F5"/>
    <w:rsid w:val="00A56B54"/>
    <w:rsid w:val="00AE4550"/>
    <w:rsid w:val="00B34BC4"/>
    <w:rsid w:val="00BC2B24"/>
    <w:rsid w:val="00C40A3F"/>
    <w:rsid w:val="00D95773"/>
    <w:rsid w:val="00E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75F"/>
  <w15:chartTrackingRefBased/>
  <w15:docId w15:val="{5FFB1004-2DD1-4FB7-B35C-2CB6589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Askhat Kenenbay</dc:creator>
  <cp:keywords/>
  <dc:description/>
  <cp:lastModifiedBy>Askhat Kenenbay</cp:lastModifiedBy>
  <cp:revision>6</cp:revision>
  <dcterms:created xsi:type="dcterms:W3CDTF">2020-02-23T12:30:00Z</dcterms:created>
  <dcterms:modified xsi:type="dcterms:W3CDTF">2020-03-02T08:35:00Z</dcterms:modified>
</cp:coreProperties>
</file>