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C48C4" w14:textId="77777777" w:rsidR="00BA1D55" w:rsidRPr="00BA1D55" w:rsidRDefault="00BA1D55" w:rsidP="00BA1D55">
      <w:pPr>
        <w:rPr>
          <w:b/>
          <w:bCs/>
        </w:rPr>
      </w:pPr>
      <w:r w:rsidRPr="00BA1D55">
        <w:rPr>
          <w:b/>
          <w:bCs/>
        </w:rPr>
        <w:t>Fox Rescue Guide</w:t>
      </w:r>
    </w:p>
    <w:p w14:paraId="57707AE4" w14:textId="77777777" w:rsidR="00BA1D55" w:rsidRPr="00BA1D55" w:rsidRDefault="00BA1D55" w:rsidP="00BA1D55">
      <w:pPr>
        <w:rPr>
          <w:b/>
          <w:bCs/>
        </w:rPr>
      </w:pPr>
      <w:r w:rsidRPr="00BA1D55">
        <w:rPr>
          <w:b/>
          <w:bCs/>
        </w:rPr>
        <w:t>Background</w:t>
      </w:r>
    </w:p>
    <w:p w14:paraId="1127680E" w14:textId="77777777" w:rsidR="00BA1D55" w:rsidRPr="00BA1D55" w:rsidRDefault="00BA1D55" w:rsidP="00BA1D55">
      <w:pPr>
        <w:numPr>
          <w:ilvl w:val="0"/>
          <w:numId w:val="1"/>
        </w:numPr>
      </w:pPr>
      <w:r w:rsidRPr="00BA1D55">
        <w:rPr>
          <w:b/>
          <w:bCs/>
        </w:rPr>
        <w:t>Species in Virginia:</w:t>
      </w:r>
      <w:r w:rsidRPr="00BA1D55">
        <w:t xml:space="preserve"> Red Fox (</w:t>
      </w:r>
      <w:r w:rsidRPr="00BA1D55">
        <w:rPr>
          <w:i/>
          <w:iCs/>
        </w:rPr>
        <w:t>Vulpes vulpes</w:t>
      </w:r>
      <w:r w:rsidRPr="00BA1D55">
        <w:t>) and Gray Fox (</w:t>
      </w:r>
      <w:r w:rsidRPr="00BA1D55">
        <w:rPr>
          <w:i/>
          <w:iCs/>
        </w:rPr>
        <w:t xml:space="preserve">Urocyon </w:t>
      </w:r>
      <w:proofErr w:type="spellStart"/>
      <w:r w:rsidRPr="00BA1D55">
        <w:rPr>
          <w:i/>
          <w:iCs/>
        </w:rPr>
        <w:t>cinereoargenteus</w:t>
      </w:r>
      <w:proofErr w:type="spellEnd"/>
      <w:r w:rsidRPr="00BA1D55">
        <w:t>).</w:t>
      </w:r>
    </w:p>
    <w:p w14:paraId="2FCF91CA" w14:textId="77777777" w:rsidR="00BA1D55" w:rsidRPr="00BA1D55" w:rsidRDefault="00BA1D55" w:rsidP="00BA1D55">
      <w:pPr>
        <w:numPr>
          <w:ilvl w:val="0"/>
          <w:numId w:val="1"/>
        </w:numPr>
      </w:pPr>
      <w:r w:rsidRPr="00BA1D55">
        <w:rPr>
          <w:b/>
          <w:bCs/>
        </w:rPr>
        <w:t>Habitat:</w:t>
      </w:r>
      <w:r w:rsidRPr="00BA1D55">
        <w:t xml:space="preserve"> Forests, fields, swamps, riparian zones, suburbs, and urban areas. Dens may be under trees, rock crevices, abandoned burrows, or under porches/sheds.</w:t>
      </w:r>
    </w:p>
    <w:p w14:paraId="4918CEC5" w14:textId="77777777" w:rsidR="00BA1D55" w:rsidRPr="00BA1D55" w:rsidRDefault="00BA1D55" w:rsidP="00BA1D55">
      <w:pPr>
        <w:numPr>
          <w:ilvl w:val="0"/>
          <w:numId w:val="1"/>
        </w:numPr>
      </w:pPr>
      <w:r w:rsidRPr="00BA1D55">
        <w:rPr>
          <w:b/>
          <w:bCs/>
        </w:rPr>
        <w:t>Breeding season:</w:t>
      </w:r>
      <w:r w:rsidRPr="00BA1D55">
        <w:t xml:space="preserve"> December–April (varies by species).</w:t>
      </w:r>
    </w:p>
    <w:p w14:paraId="57C133FB" w14:textId="77777777" w:rsidR="00BA1D55" w:rsidRPr="00BA1D55" w:rsidRDefault="00BA1D55" w:rsidP="00BA1D55">
      <w:pPr>
        <w:numPr>
          <w:ilvl w:val="0"/>
          <w:numId w:val="1"/>
        </w:numPr>
      </w:pPr>
      <w:r w:rsidRPr="00BA1D55">
        <w:rPr>
          <w:b/>
          <w:bCs/>
        </w:rPr>
        <w:t>Litters:</w:t>
      </w:r>
      <w:r w:rsidRPr="00BA1D55">
        <w:t xml:space="preserve"> 2–7 kits (average), one litter per year.</w:t>
      </w:r>
    </w:p>
    <w:p w14:paraId="29F40AE9" w14:textId="77777777" w:rsidR="00BA1D55" w:rsidRPr="00BA1D55" w:rsidRDefault="00BA1D55" w:rsidP="00BA1D55">
      <w:pPr>
        <w:numPr>
          <w:ilvl w:val="0"/>
          <w:numId w:val="1"/>
        </w:numPr>
      </w:pPr>
      <w:r w:rsidRPr="00BA1D55">
        <w:rPr>
          <w:b/>
          <w:bCs/>
        </w:rPr>
        <w:t>Development:</w:t>
      </w:r>
    </w:p>
    <w:p w14:paraId="1253679C" w14:textId="77777777" w:rsidR="00BA1D55" w:rsidRPr="00BA1D55" w:rsidRDefault="00BA1D55" w:rsidP="00BA1D55">
      <w:pPr>
        <w:numPr>
          <w:ilvl w:val="1"/>
          <w:numId w:val="1"/>
        </w:numPr>
      </w:pPr>
      <w:r w:rsidRPr="00BA1D55">
        <w:t>Birth: Eyes closed; stay in den.</w:t>
      </w:r>
    </w:p>
    <w:p w14:paraId="24BA92C8" w14:textId="77777777" w:rsidR="00BA1D55" w:rsidRPr="00BA1D55" w:rsidRDefault="00BA1D55" w:rsidP="00BA1D55">
      <w:pPr>
        <w:numPr>
          <w:ilvl w:val="1"/>
          <w:numId w:val="1"/>
        </w:numPr>
      </w:pPr>
      <w:r w:rsidRPr="00BA1D55">
        <w:t>~4 weeks: Begin emerging from den.</w:t>
      </w:r>
    </w:p>
    <w:p w14:paraId="249DC498" w14:textId="77777777" w:rsidR="00BA1D55" w:rsidRPr="00BA1D55" w:rsidRDefault="00BA1D55" w:rsidP="00BA1D55">
      <w:pPr>
        <w:numPr>
          <w:ilvl w:val="1"/>
          <w:numId w:val="1"/>
        </w:numPr>
      </w:pPr>
      <w:r w:rsidRPr="00BA1D55">
        <w:t>~2 months: Weaning begins; kits start exploring, playing, and eating food provided by parents.</w:t>
      </w:r>
    </w:p>
    <w:p w14:paraId="538BCF10" w14:textId="77777777" w:rsidR="00BA1D55" w:rsidRPr="00BA1D55" w:rsidRDefault="00BA1D55" w:rsidP="00BA1D55">
      <w:pPr>
        <w:numPr>
          <w:ilvl w:val="1"/>
          <w:numId w:val="1"/>
        </w:numPr>
      </w:pPr>
      <w:r w:rsidRPr="00BA1D55">
        <w:t>~3 months: Fully furred, skittish around people, capable of running and jumping.</w:t>
      </w:r>
    </w:p>
    <w:p w14:paraId="35937C78" w14:textId="77777777" w:rsidR="00BA1D55" w:rsidRPr="00BA1D55" w:rsidRDefault="00BA1D55" w:rsidP="00BA1D55">
      <w:pPr>
        <w:numPr>
          <w:ilvl w:val="0"/>
          <w:numId w:val="1"/>
        </w:numPr>
      </w:pPr>
      <w:proofErr w:type="gramStart"/>
      <w:r w:rsidRPr="00BA1D55">
        <w:rPr>
          <w:b/>
          <w:bCs/>
        </w:rPr>
        <w:t>Key note</w:t>
      </w:r>
      <w:proofErr w:type="gramEnd"/>
      <w:r w:rsidRPr="00BA1D55">
        <w:rPr>
          <w:b/>
          <w:bCs/>
        </w:rPr>
        <w:t>:</w:t>
      </w:r>
      <w:r w:rsidRPr="00BA1D55">
        <w:t xml:space="preserve"> Foxes are a </w:t>
      </w:r>
      <w:r w:rsidRPr="00BA1D55">
        <w:rPr>
          <w:b/>
          <w:bCs/>
        </w:rPr>
        <w:t>high-risk rabies vector species (RVS)</w:t>
      </w:r>
      <w:r w:rsidRPr="00BA1D55">
        <w:t>. Never handle bare-handed — even babies can transmit rabies.</w:t>
      </w:r>
    </w:p>
    <w:p w14:paraId="761AD165" w14:textId="77777777" w:rsidR="00BA1D55" w:rsidRPr="00BA1D55" w:rsidRDefault="00BA1D55" w:rsidP="00BA1D55">
      <w:r w:rsidRPr="00BA1D55">
        <w:pict w14:anchorId="765FD23E">
          <v:rect id="_x0000_i1061" style="width:0;height:1.5pt" o:hralign="center" o:hrstd="t" o:hr="t" fillcolor="#a0a0a0" stroked="f"/>
        </w:pict>
      </w:r>
    </w:p>
    <w:p w14:paraId="7DE00CAB" w14:textId="77777777" w:rsidR="00BA1D55" w:rsidRPr="00BA1D55" w:rsidRDefault="00BA1D55" w:rsidP="00BA1D55">
      <w:pPr>
        <w:rPr>
          <w:b/>
          <w:bCs/>
        </w:rPr>
      </w:pPr>
      <w:r w:rsidRPr="00BA1D55">
        <w:rPr>
          <w:b/>
          <w:bCs/>
        </w:rPr>
        <w:t>Regional Restrictions (Virginia-specific)</w:t>
      </w:r>
    </w:p>
    <w:p w14:paraId="1752FB6D" w14:textId="77777777" w:rsidR="00BA1D55" w:rsidRPr="00BA1D55" w:rsidRDefault="00BA1D55" w:rsidP="00BA1D55">
      <w:pPr>
        <w:numPr>
          <w:ilvl w:val="0"/>
          <w:numId w:val="2"/>
        </w:numPr>
      </w:pPr>
      <w:r w:rsidRPr="00BA1D55">
        <w:t xml:space="preserve">Rehabilitation of foxes is restricted in Northern Virginia counties due to the </w:t>
      </w:r>
      <w:r w:rsidRPr="00BA1D55">
        <w:rPr>
          <w:b/>
          <w:bCs/>
        </w:rPr>
        <w:t xml:space="preserve">Echinococcus </w:t>
      </w:r>
      <w:proofErr w:type="spellStart"/>
      <w:r w:rsidRPr="00BA1D55">
        <w:rPr>
          <w:b/>
          <w:bCs/>
        </w:rPr>
        <w:t>multilocularis</w:t>
      </w:r>
      <w:proofErr w:type="spellEnd"/>
      <w:r w:rsidRPr="00BA1D55">
        <w:t xml:space="preserve"> (parasitic tapeworm).</w:t>
      </w:r>
    </w:p>
    <w:p w14:paraId="65844F73" w14:textId="77777777" w:rsidR="00BA1D55" w:rsidRPr="00BA1D55" w:rsidRDefault="00BA1D55" w:rsidP="00BA1D55">
      <w:pPr>
        <w:numPr>
          <w:ilvl w:val="0"/>
          <w:numId w:val="2"/>
        </w:numPr>
      </w:pPr>
      <w:r w:rsidRPr="00BA1D55">
        <w:rPr>
          <w:b/>
          <w:bCs/>
        </w:rPr>
        <w:t>Restricted counties:</w:t>
      </w:r>
      <w:r w:rsidRPr="00BA1D55">
        <w:t xml:space="preserve"> Clarke, Fairfax, Fauquier, Frederick, Loudoun, Warren, Prince William.</w:t>
      </w:r>
    </w:p>
    <w:p w14:paraId="1FE8DA3A" w14:textId="77777777" w:rsidR="00BA1D55" w:rsidRPr="00BA1D55" w:rsidRDefault="00BA1D55" w:rsidP="00BA1D55">
      <w:pPr>
        <w:numPr>
          <w:ilvl w:val="0"/>
          <w:numId w:val="2"/>
        </w:numPr>
      </w:pPr>
      <w:r w:rsidRPr="00BA1D55">
        <w:rPr>
          <w:b/>
          <w:bCs/>
        </w:rPr>
        <w:t>Rule:</w:t>
      </w:r>
      <w:r w:rsidRPr="00BA1D55">
        <w:t xml:space="preserve"> Injured/orphaned foxes in these counties must be rehabilitated locally. They cannot be moved out of county.</w:t>
      </w:r>
    </w:p>
    <w:p w14:paraId="4308A8AE" w14:textId="77777777" w:rsidR="00BA1D55" w:rsidRPr="00BA1D55" w:rsidRDefault="00BA1D55" w:rsidP="00BA1D55">
      <w:r w:rsidRPr="00BA1D55">
        <w:pict w14:anchorId="5511995F">
          <v:rect id="_x0000_i1062" style="width:0;height:1.5pt" o:hralign="center" o:hrstd="t" o:hr="t" fillcolor="#a0a0a0" stroked="f"/>
        </w:pict>
      </w:r>
    </w:p>
    <w:p w14:paraId="3E3BEB3C" w14:textId="77777777" w:rsidR="00BA1D55" w:rsidRPr="00BA1D55" w:rsidRDefault="00BA1D55" w:rsidP="00BA1D55">
      <w:pPr>
        <w:rPr>
          <w:b/>
          <w:bCs/>
        </w:rPr>
      </w:pPr>
      <w:r w:rsidRPr="00BA1D55">
        <w:rPr>
          <w:b/>
          <w:bCs/>
        </w:rPr>
        <w:t>Baby Fox Triage</w:t>
      </w:r>
    </w:p>
    <w:p w14:paraId="1BBC3657" w14:textId="77777777" w:rsidR="00BA1D55" w:rsidRPr="00BA1D55" w:rsidRDefault="00BA1D55" w:rsidP="00BA1D55">
      <w:r w:rsidRPr="00BA1D55">
        <w:rPr>
          <w:b/>
          <w:bCs/>
        </w:rPr>
        <w:t>Step 1: Look for emergency red flags</w:t>
      </w:r>
    </w:p>
    <w:p w14:paraId="1E7D5D68" w14:textId="77777777" w:rsidR="00BA1D55" w:rsidRPr="00BA1D55" w:rsidRDefault="00BA1D55" w:rsidP="00BA1D55">
      <w:pPr>
        <w:numPr>
          <w:ilvl w:val="0"/>
          <w:numId w:val="3"/>
        </w:numPr>
      </w:pPr>
      <w:r w:rsidRPr="00BA1D55">
        <w:lastRenderedPageBreak/>
        <w:t>Covered in flies/fly eggs (tiny rice-like specks)</w:t>
      </w:r>
    </w:p>
    <w:p w14:paraId="4A75224B" w14:textId="77777777" w:rsidR="00BA1D55" w:rsidRPr="00BA1D55" w:rsidRDefault="00BA1D55" w:rsidP="00BA1D55">
      <w:pPr>
        <w:numPr>
          <w:ilvl w:val="0"/>
          <w:numId w:val="3"/>
        </w:numPr>
      </w:pPr>
      <w:r w:rsidRPr="00BA1D55">
        <w:t>Frequent, persistent vocalizing or approaching humans</w:t>
      </w:r>
    </w:p>
    <w:p w14:paraId="0AB163FA" w14:textId="77777777" w:rsidR="00BA1D55" w:rsidRPr="00BA1D55" w:rsidRDefault="00BA1D55" w:rsidP="00BA1D55">
      <w:pPr>
        <w:numPr>
          <w:ilvl w:val="0"/>
          <w:numId w:val="3"/>
        </w:numPr>
      </w:pPr>
      <w:r w:rsidRPr="00BA1D55">
        <w:t>Obvious injury or deformity; lethargy/sick appearance</w:t>
      </w:r>
    </w:p>
    <w:p w14:paraId="5255214C" w14:textId="77777777" w:rsidR="00BA1D55" w:rsidRPr="00BA1D55" w:rsidRDefault="00BA1D55" w:rsidP="00BA1D55">
      <w:pPr>
        <w:numPr>
          <w:ilvl w:val="0"/>
          <w:numId w:val="3"/>
        </w:numPr>
      </w:pPr>
      <w:r w:rsidRPr="00BA1D55">
        <w:t>Found in cat’s or dog’s mouth</w:t>
      </w:r>
    </w:p>
    <w:p w14:paraId="26EB3248" w14:textId="77777777" w:rsidR="00BA1D55" w:rsidRPr="00BA1D55" w:rsidRDefault="00BA1D55" w:rsidP="00BA1D55">
      <w:pPr>
        <w:numPr>
          <w:ilvl w:val="0"/>
          <w:numId w:val="3"/>
        </w:numPr>
      </w:pPr>
      <w:r w:rsidRPr="00BA1D55">
        <w:t>Parent known dead or illegally relocated</w:t>
      </w:r>
    </w:p>
    <w:p w14:paraId="27F4CD8C" w14:textId="77777777" w:rsidR="00BA1D55" w:rsidRPr="00BA1D55" w:rsidRDefault="00BA1D55" w:rsidP="00BA1D55">
      <w:pPr>
        <w:numPr>
          <w:ilvl w:val="0"/>
          <w:numId w:val="3"/>
        </w:numPr>
      </w:pPr>
      <w:r w:rsidRPr="00BA1D55">
        <w:t>Eyes-closed kit seen outside den for &gt;2 hours</w:t>
      </w:r>
    </w:p>
    <w:p w14:paraId="757E4215" w14:textId="77777777" w:rsidR="00BA1D55" w:rsidRPr="00BA1D55" w:rsidRDefault="00BA1D55" w:rsidP="00BA1D55">
      <w:r w:rsidRPr="00BA1D55">
        <w:rPr>
          <w:rFonts w:ascii="Segoe UI Emoji" w:hAnsi="Segoe UI Emoji" w:cs="Segoe UI Emoji"/>
        </w:rPr>
        <w:t>➡️</w:t>
      </w:r>
      <w:r w:rsidRPr="00BA1D55">
        <w:t xml:space="preserve"> </w:t>
      </w:r>
      <w:r w:rsidRPr="00BA1D55">
        <w:rPr>
          <w:b/>
          <w:bCs/>
        </w:rPr>
        <w:t>If YES:</w:t>
      </w:r>
      <w:r w:rsidRPr="00BA1D55">
        <w:t xml:space="preserve"> The fox kit is likely injured/orphaned → </w:t>
      </w:r>
      <w:r w:rsidRPr="00BA1D55">
        <w:rPr>
          <w:b/>
          <w:bCs/>
        </w:rPr>
        <w:t>Contact a licensed wildlife rehabilitator immediately.</w:t>
      </w:r>
      <w:r w:rsidRPr="00BA1D55">
        <w:t xml:space="preserve"> Do </w:t>
      </w:r>
      <w:r w:rsidRPr="00BA1D55">
        <w:rPr>
          <w:b/>
          <w:bCs/>
        </w:rPr>
        <w:t>not</w:t>
      </w:r>
      <w:r w:rsidRPr="00BA1D55">
        <w:t xml:space="preserve"> feed or water.</w:t>
      </w:r>
    </w:p>
    <w:p w14:paraId="07BA11C0" w14:textId="77777777" w:rsidR="00BA1D55" w:rsidRPr="00BA1D55" w:rsidRDefault="00BA1D55" w:rsidP="00BA1D55">
      <w:r w:rsidRPr="00BA1D55">
        <w:pict w14:anchorId="1F35AD4D">
          <v:rect id="_x0000_i1063" style="width:0;height:1.5pt" o:hralign="center" o:hrstd="t" o:hr="t" fillcolor="#a0a0a0" stroked="f"/>
        </w:pict>
      </w:r>
    </w:p>
    <w:p w14:paraId="08479871" w14:textId="77777777" w:rsidR="00BA1D55" w:rsidRPr="00BA1D55" w:rsidRDefault="00BA1D55" w:rsidP="00BA1D55">
      <w:r w:rsidRPr="00BA1D55">
        <w:rPr>
          <w:b/>
          <w:bCs/>
        </w:rPr>
        <w:t>Step 2: If no red flags</w:t>
      </w:r>
    </w:p>
    <w:p w14:paraId="3DAFE88A" w14:textId="77777777" w:rsidR="00BA1D55" w:rsidRPr="00BA1D55" w:rsidRDefault="00BA1D55" w:rsidP="00BA1D55">
      <w:pPr>
        <w:numPr>
          <w:ilvl w:val="0"/>
          <w:numId w:val="4"/>
        </w:numPr>
      </w:pPr>
      <w:r w:rsidRPr="00BA1D55">
        <w:t xml:space="preserve">If kit is </w:t>
      </w:r>
      <w:r w:rsidRPr="00BA1D55">
        <w:rPr>
          <w:b/>
          <w:bCs/>
        </w:rPr>
        <w:t>alert, healthy, and wary of people</w:t>
      </w:r>
      <w:r w:rsidRPr="00BA1D55">
        <w:t>:</w:t>
      </w:r>
    </w:p>
    <w:p w14:paraId="2078C688" w14:textId="77777777" w:rsidR="00BA1D55" w:rsidRPr="00BA1D55" w:rsidRDefault="00BA1D55" w:rsidP="00BA1D55">
      <w:pPr>
        <w:numPr>
          <w:ilvl w:val="1"/>
          <w:numId w:val="4"/>
        </w:numPr>
      </w:pPr>
      <w:r w:rsidRPr="00BA1D55">
        <w:t>Leave the kit alone.</w:t>
      </w:r>
    </w:p>
    <w:p w14:paraId="5465256C" w14:textId="77777777" w:rsidR="00BA1D55" w:rsidRPr="00BA1D55" w:rsidRDefault="00BA1D55" w:rsidP="00BA1D55">
      <w:pPr>
        <w:numPr>
          <w:ilvl w:val="1"/>
          <w:numId w:val="4"/>
        </w:numPr>
      </w:pPr>
      <w:r w:rsidRPr="00BA1D55">
        <w:t>Continue monitoring den from a distance.</w:t>
      </w:r>
    </w:p>
    <w:p w14:paraId="47598E27" w14:textId="77777777" w:rsidR="00BA1D55" w:rsidRPr="00BA1D55" w:rsidRDefault="00BA1D55" w:rsidP="00BA1D55">
      <w:pPr>
        <w:numPr>
          <w:ilvl w:val="1"/>
          <w:numId w:val="4"/>
        </w:numPr>
      </w:pPr>
      <w:r w:rsidRPr="00BA1D55">
        <w:t>If adult is found dead nearby, consider using a trail camera at the den to confirm if other adults are still feeding the kits.</w:t>
      </w:r>
    </w:p>
    <w:p w14:paraId="51AF59EA" w14:textId="77777777" w:rsidR="00BA1D55" w:rsidRPr="00BA1D55" w:rsidRDefault="00BA1D55" w:rsidP="00BA1D55">
      <w:r w:rsidRPr="00BA1D55">
        <w:pict w14:anchorId="69462A01">
          <v:rect id="_x0000_i1064" style="width:0;height:1.5pt" o:hralign="center" o:hrstd="t" o:hr="t" fillcolor="#a0a0a0" stroked="f"/>
        </w:pict>
      </w:r>
    </w:p>
    <w:p w14:paraId="4F19477D" w14:textId="77777777" w:rsidR="00BA1D55" w:rsidRPr="00BA1D55" w:rsidRDefault="00BA1D55" w:rsidP="00BA1D55">
      <w:pPr>
        <w:rPr>
          <w:b/>
          <w:bCs/>
        </w:rPr>
      </w:pPr>
      <w:r w:rsidRPr="00BA1D55">
        <w:rPr>
          <w:b/>
          <w:bCs/>
        </w:rPr>
        <w:t>Safe Handling Guidelines</w:t>
      </w:r>
    </w:p>
    <w:p w14:paraId="17D86C51" w14:textId="77777777" w:rsidR="00BA1D55" w:rsidRPr="00BA1D55" w:rsidRDefault="00BA1D55" w:rsidP="00BA1D55">
      <w:pPr>
        <w:numPr>
          <w:ilvl w:val="0"/>
          <w:numId w:val="5"/>
        </w:numPr>
      </w:pPr>
      <w:r w:rsidRPr="00BA1D55">
        <w:t xml:space="preserve">Do </w:t>
      </w:r>
      <w:r w:rsidRPr="00BA1D55">
        <w:rPr>
          <w:b/>
          <w:bCs/>
        </w:rPr>
        <w:t>not</w:t>
      </w:r>
      <w:r w:rsidRPr="00BA1D55">
        <w:t xml:space="preserve"> attempt to capture or raise fox kits yourself.</w:t>
      </w:r>
    </w:p>
    <w:p w14:paraId="64C01419" w14:textId="77777777" w:rsidR="00BA1D55" w:rsidRPr="00BA1D55" w:rsidRDefault="00BA1D55" w:rsidP="00BA1D55">
      <w:pPr>
        <w:numPr>
          <w:ilvl w:val="0"/>
          <w:numId w:val="5"/>
        </w:numPr>
      </w:pPr>
      <w:r w:rsidRPr="00BA1D55">
        <w:t>If necessary, you may:</w:t>
      </w:r>
    </w:p>
    <w:p w14:paraId="37CFF785" w14:textId="77777777" w:rsidR="00BA1D55" w:rsidRPr="00BA1D55" w:rsidRDefault="00BA1D55" w:rsidP="00BA1D55">
      <w:pPr>
        <w:numPr>
          <w:ilvl w:val="1"/>
          <w:numId w:val="5"/>
        </w:numPr>
      </w:pPr>
      <w:r w:rsidRPr="00BA1D55">
        <w:t>Place a cardboard box or crate over the kit until a rehabilitator/animal control arrives.</w:t>
      </w:r>
    </w:p>
    <w:p w14:paraId="40578D7F" w14:textId="77777777" w:rsidR="00BA1D55" w:rsidRPr="00BA1D55" w:rsidRDefault="00BA1D55" w:rsidP="00BA1D55">
      <w:pPr>
        <w:numPr>
          <w:ilvl w:val="1"/>
          <w:numId w:val="5"/>
        </w:numPr>
      </w:pPr>
      <w:r w:rsidRPr="00BA1D55">
        <w:t>Keep children and pets away.</w:t>
      </w:r>
    </w:p>
    <w:p w14:paraId="79DC155A" w14:textId="77777777" w:rsidR="00BA1D55" w:rsidRPr="00BA1D55" w:rsidRDefault="00BA1D55" w:rsidP="00BA1D55">
      <w:pPr>
        <w:numPr>
          <w:ilvl w:val="0"/>
          <w:numId w:val="5"/>
        </w:numPr>
      </w:pPr>
      <w:r w:rsidRPr="00BA1D55">
        <w:t>Do not provide food or water.</w:t>
      </w:r>
    </w:p>
    <w:p w14:paraId="0B2C2432" w14:textId="77777777" w:rsidR="00BA1D55" w:rsidRPr="00BA1D55" w:rsidRDefault="00BA1D55" w:rsidP="00BA1D55">
      <w:pPr>
        <w:numPr>
          <w:ilvl w:val="0"/>
          <w:numId w:val="5"/>
        </w:numPr>
      </w:pPr>
      <w:proofErr w:type="gramStart"/>
      <w:r w:rsidRPr="00BA1D55">
        <w:t>Hand-feeding</w:t>
      </w:r>
      <w:proofErr w:type="gramEnd"/>
      <w:r w:rsidRPr="00BA1D55">
        <w:t xml:space="preserve"> may be considered a rabies exposure incident and can have legal/public health consequences.</w:t>
      </w:r>
    </w:p>
    <w:p w14:paraId="37754770" w14:textId="77777777" w:rsidR="00BA1D55" w:rsidRPr="00BA1D55" w:rsidRDefault="00BA1D55" w:rsidP="00BA1D55">
      <w:r w:rsidRPr="00BA1D55">
        <w:pict w14:anchorId="43C649B2">
          <v:rect id="_x0000_i1065" style="width:0;height:1.5pt" o:hralign="center" o:hrstd="t" o:hr="t" fillcolor="#a0a0a0" stroked="f"/>
        </w:pict>
      </w:r>
    </w:p>
    <w:p w14:paraId="29427326" w14:textId="77777777" w:rsidR="00BA1D55" w:rsidRPr="00BA1D55" w:rsidRDefault="00BA1D55" w:rsidP="00BA1D55">
      <w:pPr>
        <w:rPr>
          <w:b/>
          <w:bCs/>
        </w:rPr>
      </w:pPr>
      <w:r w:rsidRPr="00BA1D55">
        <w:rPr>
          <w:b/>
          <w:bCs/>
        </w:rPr>
        <w:t xml:space="preserve">Quick Decision Flow (for </w:t>
      </w:r>
      <w:proofErr w:type="spellStart"/>
      <w:r w:rsidRPr="00BA1D55">
        <w:rPr>
          <w:b/>
          <w:bCs/>
        </w:rPr>
        <w:t>CustomGPT</w:t>
      </w:r>
      <w:proofErr w:type="spellEnd"/>
      <w:r w:rsidRPr="00BA1D55">
        <w:rPr>
          <w:b/>
          <w:bCs/>
        </w:rPr>
        <w:t>)</w:t>
      </w:r>
    </w:p>
    <w:p w14:paraId="75483C03" w14:textId="77777777" w:rsidR="00BA1D55" w:rsidRPr="00BA1D55" w:rsidRDefault="00BA1D55" w:rsidP="00BA1D55">
      <w:r w:rsidRPr="00BA1D55">
        <w:rPr>
          <w:b/>
          <w:bCs/>
        </w:rPr>
        <w:lastRenderedPageBreak/>
        <w:t>Did you find a baby fox?</w:t>
      </w:r>
    </w:p>
    <w:p w14:paraId="6F333CAB" w14:textId="77777777" w:rsidR="00BA1D55" w:rsidRPr="00BA1D55" w:rsidRDefault="00BA1D55" w:rsidP="00BA1D55">
      <w:pPr>
        <w:numPr>
          <w:ilvl w:val="0"/>
          <w:numId w:val="6"/>
        </w:numPr>
      </w:pPr>
      <w:r w:rsidRPr="00BA1D55">
        <w:rPr>
          <w:b/>
          <w:bCs/>
        </w:rPr>
        <w:t>Injured, lethargic, covered in flies, vocalizing persistently, in cat/dog’s mouth, parent confirmed dead, or eyes closed outside den?</w:t>
      </w:r>
      <w:r w:rsidRPr="00BA1D55">
        <w:t xml:space="preserve"> → Rehab immediately.</w:t>
      </w:r>
    </w:p>
    <w:p w14:paraId="1BAB5672" w14:textId="77777777" w:rsidR="00BA1D55" w:rsidRPr="00BA1D55" w:rsidRDefault="00BA1D55" w:rsidP="00BA1D55">
      <w:pPr>
        <w:numPr>
          <w:ilvl w:val="0"/>
          <w:numId w:val="6"/>
        </w:numPr>
      </w:pPr>
      <w:r w:rsidRPr="00BA1D55">
        <w:rPr>
          <w:b/>
          <w:bCs/>
        </w:rPr>
        <w:t>If kit appears alert, healthy, and wary of humans:</w:t>
      </w:r>
      <w:r w:rsidRPr="00BA1D55">
        <w:t xml:space="preserve"> Monitor den area from afar. Do not disturb.</w:t>
      </w:r>
    </w:p>
    <w:p w14:paraId="172023AA" w14:textId="77777777" w:rsidR="00BA1D55" w:rsidRPr="00BA1D55" w:rsidRDefault="00BA1D55" w:rsidP="00BA1D55">
      <w:pPr>
        <w:numPr>
          <w:ilvl w:val="0"/>
          <w:numId w:val="6"/>
        </w:numPr>
      </w:pPr>
      <w:r w:rsidRPr="00BA1D55">
        <w:rPr>
          <w:b/>
          <w:bCs/>
        </w:rPr>
        <w:t>If adult fox is found dead near den:</w:t>
      </w:r>
      <w:r w:rsidRPr="00BA1D55">
        <w:t xml:space="preserve"> Place a trail camera at den entrance to check if other adults are feeding. If not, contact rehabilitator.</w:t>
      </w:r>
    </w:p>
    <w:p w14:paraId="4704F8D7" w14:textId="77777777" w:rsidR="00BA1D55" w:rsidRPr="00BA1D55" w:rsidRDefault="00BA1D55" w:rsidP="00BA1D55">
      <w:r w:rsidRPr="00BA1D55">
        <w:pict w14:anchorId="290609A2">
          <v:rect id="_x0000_i1066" style="width:0;height:1.5pt" o:hralign="center" o:hrstd="t" o:hr="t" fillcolor="#a0a0a0" stroked="f"/>
        </w:pict>
      </w:r>
    </w:p>
    <w:p w14:paraId="24CB1FE8" w14:textId="77777777" w:rsidR="00BA1D55" w:rsidRPr="00BA1D55" w:rsidRDefault="00BA1D55" w:rsidP="00BA1D55">
      <w:pPr>
        <w:rPr>
          <w:b/>
          <w:bCs/>
        </w:rPr>
      </w:pPr>
      <w:r w:rsidRPr="00BA1D55">
        <w:rPr>
          <w:b/>
          <w:bCs/>
        </w:rPr>
        <w:t>Key Takeaway</w:t>
      </w:r>
    </w:p>
    <w:p w14:paraId="1F93CBEB" w14:textId="77777777" w:rsidR="00BA1D55" w:rsidRPr="00BA1D55" w:rsidRDefault="00BA1D55" w:rsidP="00BA1D55">
      <w:r w:rsidRPr="00BA1D55">
        <w:t xml:space="preserve">Fox kits are often cared for by their parents and should not be handled by humans due to rabies risk. Intervene only if clear red flags are present. In restricted Northern Virginia counties, foxes can only be rehabilitated within their </w:t>
      </w:r>
      <w:proofErr w:type="spellStart"/>
      <w:r w:rsidRPr="00BA1D55">
        <w:t>county</w:t>
      </w:r>
      <w:proofErr w:type="spellEnd"/>
      <w:r w:rsidRPr="00BA1D55">
        <w:t xml:space="preserve"> of origin. When in doubt, safely contain (box/crate) and contact a permitted rehabilitator or local animal control.</w:t>
      </w:r>
    </w:p>
    <w:p w14:paraId="72DE2C7F" w14:textId="77777777" w:rsidR="005524A6" w:rsidRDefault="005524A6"/>
    <w:sectPr w:rsidR="00552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16EC"/>
    <w:multiLevelType w:val="multilevel"/>
    <w:tmpl w:val="20B63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1124B"/>
    <w:multiLevelType w:val="multilevel"/>
    <w:tmpl w:val="1BF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8089B"/>
    <w:multiLevelType w:val="multilevel"/>
    <w:tmpl w:val="9A56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D143A"/>
    <w:multiLevelType w:val="multilevel"/>
    <w:tmpl w:val="62BE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51E00"/>
    <w:multiLevelType w:val="multilevel"/>
    <w:tmpl w:val="40AEC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37E65"/>
    <w:multiLevelType w:val="multilevel"/>
    <w:tmpl w:val="82EE6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283144">
    <w:abstractNumId w:val="4"/>
  </w:num>
  <w:num w:numId="2" w16cid:durableId="345135847">
    <w:abstractNumId w:val="2"/>
  </w:num>
  <w:num w:numId="3" w16cid:durableId="694112130">
    <w:abstractNumId w:val="1"/>
  </w:num>
  <w:num w:numId="4" w16cid:durableId="2014412367">
    <w:abstractNumId w:val="0"/>
  </w:num>
  <w:num w:numId="5" w16cid:durableId="1004406491">
    <w:abstractNumId w:val="5"/>
  </w:num>
  <w:num w:numId="6" w16cid:durableId="1058431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55"/>
    <w:rsid w:val="005524A6"/>
    <w:rsid w:val="00811E75"/>
    <w:rsid w:val="00A63614"/>
    <w:rsid w:val="00AC52BD"/>
    <w:rsid w:val="00BA1D55"/>
    <w:rsid w:val="00D52632"/>
    <w:rsid w:val="00E33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85EB8"/>
  <w15:chartTrackingRefBased/>
  <w15:docId w15:val="{63B60F03-9BF8-4ADD-9A72-5651957C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D55"/>
    <w:rPr>
      <w:rFonts w:eastAsiaTheme="majorEastAsia" w:cstheme="majorBidi"/>
      <w:color w:val="272727" w:themeColor="text1" w:themeTint="D8"/>
    </w:rPr>
  </w:style>
  <w:style w:type="paragraph" w:styleId="Title">
    <w:name w:val="Title"/>
    <w:basedOn w:val="Normal"/>
    <w:next w:val="Normal"/>
    <w:link w:val="TitleChar"/>
    <w:uiPriority w:val="10"/>
    <w:qFormat/>
    <w:rsid w:val="00BA1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D55"/>
    <w:pPr>
      <w:spacing w:before="160"/>
      <w:jc w:val="center"/>
    </w:pPr>
    <w:rPr>
      <w:i/>
      <w:iCs/>
      <w:color w:val="404040" w:themeColor="text1" w:themeTint="BF"/>
    </w:rPr>
  </w:style>
  <w:style w:type="character" w:customStyle="1" w:styleId="QuoteChar">
    <w:name w:val="Quote Char"/>
    <w:basedOn w:val="DefaultParagraphFont"/>
    <w:link w:val="Quote"/>
    <w:uiPriority w:val="29"/>
    <w:rsid w:val="00BA1D55"/>
    <w:rPr>
      <w:i/>
      <w:iCs/>
      <w:color w:val="404040" w:themeColor="text1" w:themeTint="BF"/>
    </w:rPr>
  </w:style>
  <w:style w:type="paragraph" w:styleId="ListParagraph">
    <w:name w:val="List Paragraph"/>
    <w:basedOn w:val="Normal"/>
    <w:uiPriority w:val="34"/>
    <w:qFormat/>
    <w:rsid w:val="00BA1D55"/>
    <w:pPr>
      <w:ind w:left="720"/>
      <w:contextualSpacing/>
    </w:pPr>
  </w:style>
  <w:style w:type="character" w:styleId="IntenseEmphasis">
    <w:name w:val="Intense Emphasis"/>
    <w:basedOn w:val="DefaultParagraphFont"/>
    <w:uiPriority w:val="21"/>
    <w:qFormat/>
    <w:rsid w:val="00BA1D55"/>
    <w:rPr>
      <w:i/>
      <w:iCs/>
      <w:color w:val="0F4761" w:themeColor="accent1" w:themeShade="BF"/>
    </w:rPr>
  </w:style>
  <w:style w:type="paragraph" w:styleId="IntenseQuote">
    <w:name w:val="Intense Quote"/>
    <w:basedOn w:val="Normal"/>
    <w:next w:val="Normal"/>
    <w:link w:val="IntenseQuoteChar"/>
    <w:uiPriority w:val="30"/>
    <w:qFormat/>
    <w:rsid w:val="00BA1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D55"/>
    <w:rPr>
      <w:i/>
      <w:iCs/>
      <w:color w:val="0F4761" w:themeColor="accent1" w:themeShade="BF"/>
    </w:rPr>
  </w:style>
  <w:style w:type="character" w:styleId="IntenseReference">
    <w:name w:val="Intense Reference"/>
    <w:basedOn w:val="DefaultParagraphFont"/>
    <w:uiPriority w:val="32"/>
    <w:qFormat/>
    <w:rsid w:val="00BA1D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Oak</dc:creator>
  <cp:keywords/>
  <dc:description/>
  <cp:lastModifiedBy>Michael Oak</cp:lastModifiedBy>
  <cp:revision>1</cp:revision>
  <dcterms:created xsi:type="dcterms:W3CDTF">2025-08-17T16:22:00Z</dcterms:created>
  <dcterms:modified xsi:type="dcterms:W3CDTF">2025-08-17T16:23:00Z</dcterms:modified>
</cp:coreProperties>
</file>