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4678"/>
      </w:tblGrid>
      <w:tr w:rsidR="00225459" w14:paraId="6194B6F1" w14:textId="77777777" w:rsidTr="00D02CE6">
        <w:tc>
          <w:tcPr>
            <w:tcW w:w="5524" w:type="dxa"/>
          </w:tcPr>
          <w:p w14:paraId="6ECF840D" w14:textId="77777777" w:rsidR="00225459" w:rsidRDefault="00225459" w:rsidP="00D02CE6">
            <w:pPr>
              <w:rPr>
                <w:lang w:val="en-US"/>
              </w:rPr>
            </w:pPr>
            <w:r w:rsidRPr="009C6FB8">
              <w:rPr>
                <w:lang w:val="en-US"/>
              </w:rPr>
              <w:t>Zverinova 3428/5, Prague, Czech Republic</w:t>
            </w:r>
            <w:r>
              <w:rPr>
                <w:lang w:val="en-US"/>
              </w:rPr>
              <w:tab/>
            </w:r>
          </w:p>
          <w:p w14:paraId="2A09CDAD" w14:textId="5F805F6F" w:rsidR="00225459" w:rsidRPr="00BB383F" w:rsidRDefault="00225459" w:rsidP="00D02CE6"/>
        </w:tc>
        <w:tc>
          <w:tcPr>
            <w:tcW w:w="4678" w:type="dxa"/>
          </w:tcPr>
          <w:p w14:paraId="683970CD" w14:textId="77777777" w:rsidR="00225459" w:rsidRDefault="00225459" w:rsidP="00D02CE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Email: </w:t>
            </w:r>
            <w:hyperlink r:id="rId8" w:history="1">
              <w:r w:rsidRPr="009C6FB8">
                <w:rPr>
                  <w:rStyle w:val="Hyperlink"/>
                  <w:lang w:val="en-US"/>
                </w:rPr>
                <w:t>alena.skolkova@cerge-ei.cz</w:t>
              </w:r>
            </w:hyperlink>
          </w:p>
          <w:p w14:paraId="40B7ADD6" w14:textId="77777777" w:rsidR="00225459" w:rsidRDefault="00225459" w:rsidP="00A747D3">
            <w:pPr>
              <w:jc w:val="right"/>
            </w:pPr>
          </w:p>
        </w:tc>
      </w:tr>
    </w:tbl>
    <w:p w14:paraId="7F1F3655" w14:textId="59EC11A7" w:rsidR="00E9781D" w:rsidRPr="00225459" w:rsidRDefault="00EE7B59" w:rsidP="00225459">
      <w:pPr>
        <w:spacing w:after="0"/>
        <w:jc w:val="center"/>
        <w:rPr>
          <w:rFonts w:cs="Mangal"/>
          <w:b/>
          <w:bCs/>
          <w:color w:val="000000" w:themeColor="text1"/>
          <w:sz w:val="32"/>
          <w:szCs w:val="32"/>
          <w:lang w:val="en-US"/>
        </w:rPr>
      </w:pPr>
      <w:r>
        <w:rPr>
          <w:rFonts w:cs="Mangal"/>
          <w:b/>
          <w:bCs/>
          <w:color w:val="000000" w:themeColor="text1"/>
          <w:sz w:val="32"/>
          <w:szCs w:val="32"/>
          <w:lang w:val="en-US"/>
        </w:rPr>
        <w:t>ALENA SKOLKOVA</w:t>
      </w:r>
    </w:p>
    <w:p w14:paraId="512EB050" w14:textId="77777777" w:rsidR="0065045E" w:rsidRPr="002E1F7E" w:rsidRDefault="0065045E" w:rsidP="00E9781D">
      <w:pPr>
        <w:spacing w:after="0"/>
        <w:rPr>
          <w:rFonts w:cs="Mangal"/>
          <w:b/>
          <w:bCs/>
          <w:color w:val="275317" w:themeColor="accent6" w:themeShade="80"/>
          <w:sz w:val="8"/>
          <w:szCs w:val="8"/>
          <w:lang w:val="en-US"/>
        </w:rPr>
      </w:pPr>
    </w:p>
    <w:p w14:paraId="7277236C" w14:textId="77777777" w:rsidR="00E9781D" w:rsidRPr="002E1F7E" w:rsidRDefault="00E9781D" w:rsidP="006B0A30">
      <w:pPr>
        <w:spacing w:after="0"/>
        <w:rPr>
          <w:rFonts w:cs="Mangal"/>
          <w:b/>
          <w:bCs/>
          <w:color w:val="000000" w:themeColor="text1"/>
          <w:sz w:val="16"/>
          <w:szCs w:val="16"/>
          <w:lang w:val="en-US"/>
        </w:rPr>
      </w:pPr>
    </w:p>
    <w:p w14:paraId="4DD96A1B" w14:textId="28C85E6F" w:rsidR="00B72597" w:rsidRPr="00B72597" w:rsidRDefault="00B72597" w:rsidP="00F4796B">
      <w:pPr>
        <w:spacing w:after="0"/>
        <w:rPr>
          <w:rFonts w:cs="Mangal"/>
          <w:b/>
          <w:bCs/>
          <w:color w:val="000000" w:themeColor="text1"/>
          <w:sz w:val="32"/>
          <w:szCs w:val="32"/>
          <w:lang w:val="en-US"/>
        </w:rPr>
      </w:pPr>
      <w:r w:rsidRPr="00B72597">
        <w:rPr>
          <w:rFonts w:cs="Mangal"/>
          <w:b/>
          <w:bCs/>
          <w:color w:val="000000" w:themeColor="text1"/>
          <w:sz w:val="32"/>
          <w:szCs w:val="32"/>
          <w:lang w:val="en-US"/>
        </w:rPr>
        <w:t>EDUCATION</w:t>
      </w:r>
    </w:p>
    <w:tbl>
      <w:tblPr>
        <w:tblStyle w:val="TableGrid"/>
        <w:tblW w:w="99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89"/>
        <w:gridCol w:w="922"/>
        <w:gridCol w:w="1107"/>
        <w:gridCol w:w="16"/>
      </w:tblGrid>
      <w:tr w:rsidR="00F4796B" w:rsidRPr="00C20A1E" w14:paraId="2085D034" w14:textId="77777777" w:rsidTr="00A747D3">
        <w:trPr>
          <w:gridAfter w:val="1"/>
          <w:wAfter w:w="16" w:type="dxa"/>
          <w:trHeight w:val="647"/>
        </w:trPr>
        <w:tc>
          <w:tcPr>
            <w:tcW w:w="8811" w:type="dxa"/>
            <w:gridSpan w:val="2"/>
            <w:tcBorders>
              <w:top w:val="dotted" w:sz="4" w:space="0" w:color="3A7C22" w:themeColor="accent6" w:themeShade="BF"/>
            </w:tcBorders>
            <w:shd w:val="clear" w:color="auto" w:fill="F1F1F1"/>
          </w:tcPr>
          <w:p w14:paraId="2D199F13" w14:textId="77777777" w:rsidR="00F4796B" w:rsidRPr="00F4796B" w:rsidRDefault="00F4796B" w:rsidP="00F4796B">
            <w:pPr>
              <w:rPr>
                <w:b/>
                <w:color w:val="275317" w:themeColor="accent6" w:themeShade="80"/>
                <w:sz w:val="10"/>
                <w:szCs w:val="10"/>
              </w:rPr>
            </w:pPr>
          </w:p>
          <w:p w14:paraId="0442FEFF" w14:textId="58541795" w:rsidR="00B72597" w:rsidRPr="00B72597" w:rsidRDefault="00B72597" w:rsidP="00F4796B">
            <w:pPr>
              <w:rPr>
                <w:b/>
                <w:color w:val="275317" w:themeColor="accent6" w:themeShade="80"/>
              </w:rPr>
            </w:pPr>
            <w:r w:rsidRPr="00B72597">
              <w:rPr>
                <w:b/>
                <w:color w:val="275317" w:themeColor="accent6" w:themeShade="80"/>
              </w:rPr>
              <w:t>Ph.D., Economics &amp; Econometrics</w:t>
            </w:r>
          </w:p>
          <w:p w14:paraId="1CE34074" w14:textId="494A680C" w:rsidR="00B72597" w:rsidRDefault="00B72597" w:rsidP="00720AEB">
            <w:r w:rsidRPr="00B72597">
              <w:t>Prague, Center for Economic Research and Graduate Education - Economics Institute</w:t>
            </w:r>
            <w:r w:rsidR="009E0DED">
              <w:t xml:space="preserve"> (CERGE-EI)</w:t>
            </w:r>
          </w:p>
          <w:p w14:paraId="5B3AF80D" w14:textId="3DF39B6E" w:rsidR="00BB383F" w:rsidRDefault="00BB383F" w:rsidP="00720AEB">
            <w:r>
              <w:t xml:space="preserve">Primary topics of the dissertation: </w:t>
            </w:r>
            <w:r w:rsidRPr="00BB383F">
              <w:rPr>
                <w:b/>
                <w:bCs/>
              </w:rPr>
              <w:t>statistics, econometrics, machine learning</w:t>
            </w:r>
          </w:p>
          <w:p w14:paraId="5D26464A" w14:textId="27166F79" w:rsidR="00F4796B" w:rsidRPr="00F4796B" w:rsidRDefault="00F4796B" w:rsidP="00720AEB">
            <w:pPr>
              <w:rPr>
                <w:sz w:val="10"/>
                <w:szCs w:val="10"/>
              </w:rPr>
            </w:pPr>
          </w:p>
        </w:tc>
        <w:tc>
          <w:tcPr>
            <w:tcW w:w="1107" w:type="dxa"/>
            <w:tcBorders>
              <w:top w:val="dotted" w:sz="4" w:space="0" w:color="3A7C22" w:themeColor="accent6" w:themeShade="BF"/>
            </w:tcBorders>
            <w:shd w:val="clear" w:color="auto" w:fill="F1F1F1"/>
          </w:tcPr>
          <w:p w14:paraId="20636FCF" w14:textId="77777777" w:rsidR="00B72597" w:rsidRPr="00B72597" w:rsidRDefault="00B72597" w:rsidP="00720AEB">
            <w:pPr>
              <w:spacing w:before="240"/>
            </w:pPr>
            <w:r w:rsidRPr="00B72597">
              <w:t>2023</w:t>
            </w:r>
          </w:p>
          <w:p w14:paraId="21C51365" w14:textId="77777777" w:rsidR="00B72597" w:rsidRPr="00B72597" w:rsidRDefault="00B72597" w:rsidP="00720AEB"/>
        </w:tc>
      </w:tr>
      <w:tr w:rsidR="00B72597" w:rsidRPr="00C20A1E" w14:paraId="2C8318AE" w14:textId="77777777" w:rsidTr="00A747D3">
        <w:trPr>
          <w:gridAfter w:val="1"/>
          <w:wAfter w:w="16" w:type="dxa"/>
          <w:trHeight w:val="368"/>
        </w:trPr>
        <w:tc>
          <w:tcPr>
            <w:tcW w:w="8811" w:type="dxa"/>
            <w:gridSpan w:val="2"/>
            <w:shd w:val="clear" w:color="auto" w:fill="F1F1F1"/>
          </w:tcPr>
          <w:p w14:paraId="48910B72" w14:textId="77777777" w:rsidR="00B72597" w:rsidRPr="00B72597" w:rsidRDefault="00B72597" w:rsidP="00720AEB">
            <w:pPr>
              <w:rPr>
                <w:b/>
                <w:color w:val="275317" w:themeColor="accent6" w:themeShade="80"/>
              </w:rPr>
            </w:pPr>
            <w:r w:rsidRPr="00B72597">
              <w:rPr>
                <w:b/>
                <w:color w:val="275317" w:themeColor="accent6" w:themeShade="80"/>
              </w:rPr>
              <w:t>M.A., Economics &amp; Quantitative Methods</w:t>
            </w:r>
          </w:p>
          <w:p w14:paraId="14BCCE6D" w14:textId="77777777" w:rsidR="00B72597" w:rsidRDefault="00B72597" w:rsidP="00720AEB">
            <w:r w:rsidRPr="00B72597">
              <w:t>Saint Petersburg, European University at Saint Petersburg</w:t>
            </w:r>
          </w:p>
          <w:p w14:paraId="5315BB87" w14:textId="5F9393CE" w:rsidR="00F4796B" w:rsidRPr="00F4796B" w:rsidRDefault="00F4796B" w:rsidP="00720AEB">
            <w:pPr>
              <w:rPr>
                <w:sz w:val="10"/>
                <w:szCs w:val="10"/>
              </w:rPr>
            </w:pPr>
          </w:p>
        </w:tc>
        <w:tc>
          <w:tcPr>
            <w:tcW w:w="1107" w:type="dxa"/>
            <w:shd w:val="clear" w:color="auto" w:fill="F1F1F1"/>
          </w:tcPr>
          <w:p w14:paraId="03C80C0E" w14:textId="77777777" w:rsidR="00B72597" w:rsidRPr="00B72597" w:rsidRDefault="00B72597" w:rsidP="00720AEB">
            <w:r w:rsidRPr="00B72597">
              <w:t>2015</w:t>
            </w:r>
          </w:p>
        </w:tc>
      </w:tr>
      <w:tr w:rsidR="00F4796B" w:rsidRPr="00C20A1E" w14:paraId="11C2DA28" w14:textId="77777777" w:rsidTr="00A747D3">
        <w:trPr>
          <w:gridAfter w:val="1"/>
          <w:wAfter w:w="16" w:type="dxa"/>
          <w:trHeight w:val="332"/>
        </w:trPr>
        <w:tc>
          <w:tcPr>
            <w:tcW w:w="8811" w:type="dxa"/>
            <w:gridSpan w:val="2"/>
            <w:tcBorders>
              <w:bottom w:val="dotted" w:sz="4" w:space="0" w:color="3A7C22" w:themeColor="accent6" w:themeShade="BF"/>
            </w:tcBorders>
            <w:shd w:val="clear" w:color="auto" w:fill="F1F1F1"/>
          </w:tcPr>
          <w:p w14:paraId="3C568967" w14:textId="77777777" w:rsidR="00B72597" w:rsidRPr="00B72597" w:rsidRDefault="00B72597" w:rsidP="00720AEB">
            <w:pPr>
              <w:rPr>
                <w:b/>
                <w:color w:val="275317" w:themeColor="accent6" w:themeShade="80"/>
              </w:rPr>
            </w:pPr>
            <w:r w:rsidRPr="00B72597">
              <w:rPr>
                <w:b/>
                <w:color w:val="275317" w:themeColor="accent6" w:themeShade="80"/>
              </w:rPr>
              <w:t>B.A., Economics</w:t>
            </w:r>
          </w:p>
          <w:p w14:paraId="1FEB1B6E" w14:textId="73D84EC4" w:rsidR="00B72597" w:rsidRPr="00B72597" w:rsidRDefault="00B72597" w:rsidP="00720AEB">
            <w:r w:rsidRPr="00B72597">
              <w:t>Moscow, Higher School of Economics</w:t>
            </w:r>
          </w:p>
        </w:tc>
        <w:tc>
          <w:tcPr>
            <w:tcW w:w="1107" w:type="dxa"/>
            <w:tcBorders>
              <w:bottom w:val="dotted" w:sz="4" w:space="0" w:color="3A7C22" w:themeColor="accent6" w:themeShade="BF"/>
            </w:tcBorders>
            <w:shd w:val="clear" w:color="auto" w:fill="F1F1F1"/>
          </w:tcPr>
          <w:p w14:paraId="19880209" w14:textId="77777777" w:rsidR="00B72597" w:rsidRPr="00B72597" w:rsidRDefault="00B72597" w:rsidP="00720AEB">
            <w:r w:rsidRPr="00B72597">
              <w:t>2013</w:t>
            </w:r>
          </w:p>
        </w:tc>
      </w:tr>
      <w:tr w:rsidR="007B4E82" w:rsidRPr="007B4E82" w14:paraId="481A6438" w14:textId="77777777" w:rsidTr="00A747D3">
        <w:trPr>
          <w:trHeight w:val="652"/>
        </w:trPr>
        <w:tc>
          <w:tcPr>
            <w:tcW w:w="9934" w:type="dxa"/>
            <w:gridSpan w:val="4"/>
            <w:tcBorders>
              <w:bottom w:val="dotted" w:sz="4" w:space="0" w:color="3A7C22" w:themeColor="accent6" w:themeShade="BF"/>
            </w:tcBorders>
          </w:tcPr>
          <w:p w14:paraId="10DA6454" w14:textId="77777777" w:rsidR="007B4E82" w:rsidRDefault="007B4E82" w:rsidP="00720AEB">
            <w:pPr>
              <w:rPr>
                <w:b/>
                <w:color w:val="292929"/>
                <w:sz w:val="21"/>
                <w:szCs w:val="21"/>
                <w:lang w:val="en-US"/>
              </w:rPr>
            </w:pPr>
          </w:p>
          <w:p w14:paraId="036A7E46" w14:textId="77777777" w:rsidR="00A747D3" w:rsidRPr="00A747D3" w:rsidRDefault="00A747D3" w:rsidP="00720AEB">
            <w:pPr>
              <w:rPr>
                <w:b/>
                <w:color w:val="292929"/>
                <w:sz w:val="21"/>
                <w:szCs w:val="21"/>
                <w:lang w:val="en-US"/>
              </w:rPr>
            </w:pPr>
          </w:p>
          <w:p w14:paraId="61B2F081" w14:textId="6C9D27B8" w:rsidR="007B4E82" w:rsidRDefault="007B4E82" w:rsidP="00720AEB">
            <w:pPr>
              <w:rPr>
                <w:b/>
                <w:color w:val="292929"/>
                <w:sz w:val="32"/>
                <w:szCs w:val="32"/>
              </w:rPr>
            </w:pPr>
            <w:r w:rsidRPr="007B4E82">
              <w:rPr>
                <w:b/>
                <w:color w:val="292929"/>
                <w:sz w:val="32"/>
                <w:szCs w:val="32"/>
              </w:rPr>
              <w:t>WORK EXPERIENCE</w:t>
            </w:r>
          </w:p>
          <w:p w14:paraId="2547A1E4" w14:textId="77777777" w:rsidR="00B72597" w:rsidRPr="00B72597" w:rsidRDefault="00B72597" w:rsidP="00720AEB">
            <w:pPr>
              <w:rPr>
                <w:sz w:val="10"/>
                <w:szCs w:val="10"/>
              </w:rPr>
            </w:pPr>
          </w:p>
        </w:tc>
      </w:tr>
      <w:tr w:rsidR="007B4E82" w:rsidRPr="007B4E82" w14:paraId="0E19584B" w14:textId="77777777" w:rsidTr="00A747D3">
        <w:trPr>
          <w:trHeight w:val="561"/>
        </w:trPr>
        <w:tc>
          <w:tcPr>
            <w:tcW w:w="7889" w:type="dxa"/>
            <w:tcBorders>
              <w:top w:val="dotted" w:sz="4" w:space="0" w:color="3A7C22" w:themeColor="accent6" w:themeShade="BF"/>
            </w:tcBorders>
          </w:tcPr>
          <w:p w14:paraId="182C4F82" w14:textId="5BC547C1" w:rsidR="00A2232C" w:rsidRPr="00A2232C" w:rsidRDefault="00A2232C" w:rsidP="00A2232C">
            <w:pPr>
              <w:pStyle w:val="NoSpacing"/>
              <w:numPr>
                <w:ilvl w:val="0"/>
                <w:numId w:val="12"/>
              </w:numPr>
            </w:pPr>
            <w:r>
              <w:rPr>
                <w:b/>
                <w:bCs/>
                <w:color w:val="275317" w:themeColor="accent6" w:themeShade="80"/>
                <w:sz w:val="24"/>
                <w:szCs w:val="24"/>
              </w:rPr>
              <w:t>Lecturer for “Statistics and Econometrics – I”</w:t>
            </w:r>
            <w:r w:rsidRPr="00A2232C">
              <w:t>, CERGE-EI</w:t>
            </w:r>
          </w:p>
          <w:p w14:paraId="441F4F6C" w14:textId="6F6AFAB6" w:rsidR="00A2232C" w:rsidRPr="00A2232C" w:rsidRDefault="00F95AA1" w:rsidP="00A2232C">
            <w:pPr>
              <w:pStyle w:val="NoSpacing"/>
              <w:ind w:left="360"/>
              <w:rPr>
                <w:b/>
                <w:bCs/>
                <w:color w:val="275317" w:themeColor="accent6" w:themeShade="80"/>
                <w:sz w:val="24"/>
                <w:szCs w:val="24"/>
              </w:rPr>
            </w:pPr>
            <w:r>
              <w:t>at the</w:t>
            </w:r>
            <w:r w:rsidR="00A2232C" w:rsidRPr="00A2232C">
              <w:t xml:space="preserve"> joint </w:t>
            </w:r>
            <w:r w:rsidR="00A2232C">
              <w:t xml:space="preserve">undergraduate </w:t>
            </w:r>
            <w:r w:rsidR="00A2232C" w:rsidRPr="00A2232C">
              <w:t xml:space="preserve">program with </w:t>
            </w:r>
            <w:r w:rsidR="008461FC" w:rsidRPr="008461FC">
              <w:t xml:space="preserve">Prague University of Economics and Business </w:t>
            </w:r>
            <w:r>
              <w:t>(VŠE)</w:t>
            </w:r>
          </w:p>
          <w:p w14:paraId="3B936E95" w14:textId="277E4EED" w:rsidR="00A747D3" w:rsidRDefault="00A747D3" w:rsidP="00A747D3">
            <w:pPr>
              <w:pStyle w:val="NoSpacing"/>
              <w:numPr>
                <w:ilvl w:val="0"/>
                <w:numId w:val="12"/>
              </w:numPr>
              <w:rPr>
                <w:b/>
                <w:bCs/>
                <w:color w:val="275317" w:themeColor="accent6" w:themeShade="80"/>
                <w:sz w:val="24"/>
                <w:szCs w:val="24"/>
              </w:rPr>
            </w:pPr>
            <w:r>
              <w:rPr>
                <w:b/>
                <w:bCs/>
                <w:color w:val="275317" w:themeColor="accent6" w:themeShade="80"/>
                <w:sz w:val="24"/>
                <w:szCs w:val="24"/>
              </w:rPr>
              <w:t>Data Analyst</w:t>
            </w:r>
          </w:p>
          <w:p w14:paraId="5A42C5F3" w14:textId="02DC625F" w:rsidR="00A747D3" w:rsidRPr="00A2232C" w:rsidRDefault="00A2232C" w:rsidP="00A747D3">
            <w:pPr>
              <w:pStyle w:val="NoSpacing"/>
              <w:ind w:left="360"/>
            </w:pPr>
            <w:r w:rsidRPr="00A2232C">
              <w:t>Institute for Democracy &amp; Economic Analysis (IDEA), Prague</w:t>
            </w:r>
          </w:p>
          <w:p w14:paraId="1E73BC68" w14:textId="2F22D860" w:rsidR="00A747D3" w:rsidRPr="00A747D3" w:rsidRDefault="00A747D3" w:rsidP="008416E7">
            <w:pPr>
              <w:pStyle w:val="NoSpacing"/>
              <w:numPr>
                <w:ilvl w:val="0"/>
                <w:numId w:val="12"/>
              </w:numPr>
              <w:shd w:val="clear" w:color="auto" w:fill="F2F2F2" w:themeFill="background1" w:themeFillShade="F2"/>
              <w:rPr>
                <w:b/>
                <w:bCs/>
                <w:color w:val="275317" w:themeColor="accent6" w:themeShade="80"/>
                <w:sz w:val="24"/>
                <w:szCs w:val="24"/>
              </w:rPr>
            </w:pPr>
            <w:r w:rsidRPr="00A747D3">
              <w:rPr>
                <w:b/>
                <w:bCs/>
                <w:color w:val="275317" w:themeColor="accent6" w:themeShade="80"/>
                <w:sz w:val="24"/>
                <w:szCs w:val="24"/>
              </w:rPr>
              <w:t>Postdoctoral Researcher in Data Science</w:t>
            </w:r>
          </w:p>
          <w:p w14:paraId="559153A7" w14:textId="2DA4984E" w:rsidR="00A747D3" w:rsidRPr="00A747D3" w:rsidRDefault="00A747D3" w:rsidP="008416E7">
            <w:pPr>
              <w:pStyle w:val="NoSpacing"/>
              <w:shd w:val="clear" w:color="auto" w:fill="F2F2F2" w:themeFill="background1" w:themeFillShade="F2"/>
              <w:ind w:left="360"/>
              <w:rPr>
                <w:sz w:val="21"/>
                <w:szCs w:val="21"/>
              </w:rPr>
            </w:pPr>
            <w:r w:rsidRPr="00294A32">
              <w:t>Department of Economics and Empirical Legal Studies, Faculty of Law, Charles University</w:t>
            </w:r>
          </w:p>
          <w:p w14:paraId="4FDC0C1B" w14:textId="1ECCD595" w:rsidR="007B4E82" w:rsidRPr="00A2232C" w:rsidRDefault="007B4E82" w:rsidP="00A2232C">
            <w:pPr>
              <w:pStyle w:val="NoSpacing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7B4E82">
              <w:rPr>
                <w:b/>
                <w:bCs/>
                <w:color w:val="275317" w:themeColor="accent6" w:themeShade="80"/>
                <w:sz w:val="24"/>
                <w:szCs w:val="24"/>
              </w:rPr>
              <w:t>Research Assistant to</w:t>
            </w:r>
            <w:r w:rsidRPr="007B4E82">
              <w:rPr>
                <w:color w:val="275317" w:themeColor="accent6" w:themeShade="80"/>
                <w:sz w:val="24"/>
                <w:szCs w:val="24"/>
              </w:rPr>
              <w:t xml:space="preserve"> </w:t>
            </w:r>
            <w:r w:rsidRPr="007B4E82">
              <w:rPr>
                <w:sz w:val="21"/>
                <w:szCs w:val="21"/>
              </w:rPr>
              <w:t>Professor Stanislav Anatolyev, CERGE-EI</w:t>
            </w:r>
          </w:p>
        </w:tc>
        <w:tc>
          <w:tcPr>
            <w:tcW w:w="2045" w:type="dxa"/>
            <w:gridSpan w:val="3"/>
            <w:tcBorders>
              <w:top w:val="dotted" w:sz="4" w:space="0" w:color="3A7C22" w:themeColor="accent6" w:themeShade="BF"/>
              <w:left w:val="nil"/>
            </w:tcBorders>
          </w:tcPr>
          <w:p w14:paraId="3CBEDEBF" w14:textId="0BA5B85B" w:rsidR="00A2232C" w:rsidRDefault="00A2232C" w:rsidP="00B72597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Fall 2025</w:t>
            </w:r>
          </w:p>
          <w:p w14:paraId="5C01C6B8" w14:textId="77777777" w:rsidR="00A2232C" w:rsidRDefault="00A2232C" w:rsidP="008461FC">
            <w:pPr>
              <w:jc w:val="center"/>
              <w:rPr>
                <w:sz w:val="21"/>
                <w:szCs w:val="21"/>
              </w:rPr>
            </w:pPr>
          </w:p>
          <w:p w14:paraId="7FEAAF9F" w14:textId="77777777" w:rsidR="00AF5489" w:rsidRDefault="00AF5489" w:rsidP="00B72597">
            <w:pPr>
              <w:jc w:val="right"/>
              <w:rPr>
                <w:sz w:val="21"/>
                <w:szCs w:val="21"/>
              </w:rPr>
            </w:pPr>
          </w:p>
          <w:p w14:paraId="561D2FE9" w14:textId="3F2169F5" w:rsidR="00A2232C" w:rsidRDefault="00A2232C" w:rsidP="00B72597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</w:t>
            </w:r>
          </w:p>
          <w:p w14:paraId="41A14F7E" w14:textId="77777777" w:rsidR="00A2232C" w:rsidRDefault="00A2232C" w:rsidP="00B72597">
            <w:pPr>
              <w:jc w:val="right"/>
              <w:rPr>
                <w:sz w:val="21"/>
                <w:szCs w:val="21"/>
              </w:rPr>
            </w:pPr>
          </w:p>
          <w:p w14:paraId="30B1769E" w14:textId="77777777" w:rsidR="00AF5489" w:rsidRDefault="00AF5489" w:rsidP="00B72597">
            <w:pPr>
              <w:jc w:val="right"/>
              <w:rPr>
                <w:sz w:val="21"/>
                <w:szCs w:val="21"/>
              </w:rPr>
            </w:pPr>
          </w:p>
          <w:p w14:paraId="076B6D58" w14:textId="0408A945" w:rsidR="007B4E82" w:rsidRDefault="00A747D3" w:rsidP="00B72597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2023 -</w:t>
            </w:r>
            <w:r w:rsidR="00E54A61">
              <w:rPr>
                <w:sz w:val="21"/>
                <w:szCs w:val="21"/>
              </w:rPr>
              <w:t xml:space="preserve"> 2026</w:t>
            </w:r>
            <w:r>
              <w:rPr>
                <w:sz w:val="21"/>
                <w:szCs w:val="21"/>
              </w:rPr>
              <w:t xml:space="preserve"> </w:t>
            </w:r>
          </w:p>
          <w:p w14:paraId="253BA6AE" w14:textId="77777777" w:rsidR="00AF5489" w:rsidRDefault="00AF5489" w:rsidP="00AF5489">
            <w:pPr>
              <w:rPr>
                <w:sz w:val="21"/>
                <w:szCs w:val="21"/>
              </w:rPr>
            </w:pPr>
          </w:p>
          <w:p w14:paraId="5A5A8638" w14:textId="77777777" w:rsidR="00AF5489" w:rsidRDefault="00AF5489" w:rsidP="00A747D3">
            <w:pPr>
              <w:jc w:val="right"/>
              <w:rPr>
                <w:sz w:val="21"/>
                <w:szCs w:val="21"/>
              </w:rPr>
            </w:pPr>
          </w:p>
          <w:p w14:paraId="47C93C41" w14:textId="7C761D9A" w:rsidR="00A747D3" w:rsidRPr="007B4E82" w:rsidRDefault="00A747D3" w:rsidP="00A747D3">
            <w:pPr>
              <w:jc w:val="right"/>
              <w:rPr>
                <w:sz w:val="21"/>
                <w:szCs w:val="21"/>
              </w:rPr>
            </w:pPr>
            <w:r w:rsidRPr="007B4E82">
              <w:rPr>
                <w:sz w:val="21"/>
                <w:szCs w:val="21"/>
              </w:rPr>
              <w:t>2017 - 2022</w:t>
            </w:r>
          </w:p>
        </w:tc>
      </w:tr>
      <w:tr w:rsidR="007B4E82" w:rsidRPr="007B4E82" w14:paraId="06F4D280" w14:textId="77777777" w:rsidTr="00A747D3">
        <w:trPr>
          <w:trHeight w:val="638"/>
        </w:trPr>
        <w:tc>
          <w:tcPr>
            <w:tcW w:w="7889" w:type="dxa"/>
          </w:tcPr>
          <w:p w14:paraId="6EC0A53E" w14:textId="506F9D38" w:rsidR="007B4E82" w:rsidRPr="00A2232C" w:rsidRDefault="007B4E82" w:rsidP="00A2232C">
            <w:pPr>
              <w:pStyle w:val="ListParagraph"/>
              <w:numPr>
                <w:ilvl w:val="0"/>
                <w:numId w:val="12"/>
              </w:numPr>
              <w:rPr>
                <w:rStyle w:val="Strong"/>
                <w:b w:val="0"/>
                <w:bCs w:val="0"/>
                <w:sz w:val="21"/>
                <w:szCs w:val="21"/>
              </w:rPr>
            </w:pPr>
            <w:r w:rsidRPr="00B72597">
              <w:rPr>
                <w:b/>
                <w:bCs/>
                <w:color w:val="275317" w:themeColor="accent6" w:themeShade="80"/>
              </w:rPr>
              <w:t>Teaching Assistant for Econometrics-1</w:t>
            </w:r>
            <w:r w:rsidRPr="00B72597">
              <w:rPr>
                <w:color w:val="275317" w:themeColor="accent6" w:themeShade="80"/>
              </w:rPr>
              <w:t xml:space="preserve"> </w:t>
            </w:r>
            <w:r w:rsidRPr="00B72597">
              <w:rPr>
                <w:sz w:val="21"/>
                <w:szCs w:val="21"/>
              </w:rPr>
              <w:t>(1</w:t>
            </w:r>
            <w:r w:rsidRPr="00B72597">
              <w:rPr>
                <w:sz w:val="21"/>
                <w:szCs w:val="21"/>
                <w:vertAlign w:val="superscript"/>
              </w:rPr>
              <w:t>st</w:t>
            </w:r>
            <w:r w:rsidRPr="00B72597">
              <w:rPr>
                <w:sz w:val="21"/>
                <w:szCs w:val="21"/>
              </w:rPr>
              <w:t xml:space="preserve"> year core Ph.D. course), and </w:t>
            </w:r>
            <w:r w:rsidRPr="00AF5489">
              <w:rPr>
                <w:b/>
                <w:bCs/>
                <w:color w:val="275317" w:themeColor="accent6" w:themeShade="80"/>
              </w:rPr>
              <w:t>Time Series Econometrics (2nd</w:t>
            </w:r>
            <w:r w:rsidRPr="00B72597">
              <w:rPr>
                <w:sz w:val="21"/>
                <w:szCs w:val="21"/>
              </w:rPr>
              <w:t xml:space="preserve"> year field Ph.D. course), CERGE-EI</w:t>
            </w:r>
          </w:p>
        </w:tc>
        <w:tc>
          <w:tcPr>
            <w:tcW w:w="2045" w:type="dxa"/>
            <w:gridSpan w:val="3"/>
            <w:tcBorders>
              <w:left w:val="nil"/>
            </w:tcBorders>
          </w:tcPr>
          <w:p w14:paraId="6F901EA7" w14:textId="77777777" w:rsidR="007B4E82" w:rsidRPr="007B4E82" w:rsidRDefault="007B4E82" w:rsidP="00B72597">
            <w:pPr>
              <w:jc w:val="right"/>
              <w:rPr>
                <w:sz w:val="21"/>
                <w:szCs w:val="21"/>
              </w:rPr>
            </w:pPr>
            <w:r w:rsidRPr="007B4E82">
              <w:rPr>
                <w:sz w:val="21"/>
                <w:szCs w:val="21"/>
              </w:rPr>
              <w:t>2019 - 2020</w:t>
            </w:r>
          </w:p>
        </w:tc>
      </w:tr>
      <w:tr w:rsidR="007B4E82" w:rsidRPr="007B4E82" w14:paraId="331B9813" w14:textId="77777777" w:rsidTr="00A747D3">
        <w:trPr>
          <w:trHeight w:val="374"/>
        </w:trPr>
        <w:tc>
          <w:tcPr>
            <w:tcW w:w="7889" w:type="dxa"/>
          </w:tcPr>
          <w:p w14:paraId="13957153" w14:textId="1C053044" w:rsidR="007B4E82" w:rsidRPr="00A2232C" w:rsidRDefault="007B4E82" w:rsidP="00A2232C">
            <w:pPr>
              <w:pStyle w:val="Li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B72597">
              <w:rPr>
                <w:b/>
                <w:bCs/>
                <w:color w:val="275317" w:themeColor="accent6" w:themeShade="80"/>
              </w:rPr>
              <w:t>Teaching Assistant for Econometrics-1</w:t>
            </w:r>
            <w:r w:rsidRPr="00B72597">
              <w:rPr>
                <w:color w:val="275317" w:themeColor="accent6" w:themeShade="80"/>
              </w:rPr>
              <w:t xml:space="preserve"> </w:t>
            </w:r>
            <w:r w:rsidRPr="00B72597">
              <w:rPr>
                <w:sz w:val="21"/>
                <w:szCs w:val="21"/>
              </w:rPr>
              <w:t>(3</w:t>
            </w:r>
            <w:r w:rsidRPr="00B72597">
              <w:rPr>
                <w:sz w:val="21"/>
                <w:szCs w:val="21"/>
                <w:vertAlign w:val="superscript"/>
              </w:rPr>
              <w:t>rd</w:t>
            </w:r>
            <w:r w:rsidRPr="00B72597">
              <w:rPr>
                <w:sz w:val="21"/>
                <w:szCs w:val="21"/>
              </w:rPr>
              <w:t xml:space="preserve"> year core B.A. course), </w:t>
            </w:r>
            <w:r w:rsidR="00573332">
              <w:rPr>
                <w:sz w:val="21"/>
                <w:szCs w:val="21"/>
              </w:rPr>
              <w:t>Higher School of Economics (HSE)</w:t>
            </w:r>
          </w:p>
        </w:tc>
        <w:tc>
          <w:tcPr>
            <w:tcW w:w="2045" w:type="dxa"/>
            <w:gridSpan w:val="3"/>
            <w:tcBorders>
              <w:left w:val="nil"/>
            </w:tcBorders>
          </w:tcPr>
          <w:p w14:paraId="2D3D424F" w14:textId="77777777" w:rsidR="00AF5489" w:rsidRDefault="00AF5489" w:rsidP="00B72597">
            <w:pPr>
              <w:jc w:val="right"/>
              <w:rPr>
                <w:sz w:val="21"/>
                <w:szCs w:val="21"/>
              </w:rPr>
            </w:pPr>
          </w:p>
          <w:p w14:paraId="67293678" w14:textId="232067DD" w:rsidR="007B4E82" w:rsidRPr="007B4E82" w:rsidRDefault="007B4E82" w:rsidP="00B72597">
            <w:pPr>
              <w:jc w:val="right"/>
              <w:rPr>
                <w:sz w:val="21"/>
                <w:szCs w:val="21"/>
              </w:rPr>
            </w:pPr>
            <w:r w:rsidRPr="007B4E82">
              <w:rPr>
                <w:sz w:val="21"/>
                <w:szCs w:val="21"/>
              </w:rPr>
              <w:t>2013</w:t>
            </w:r>
          </w:p>
        </w:tc>
      </w:tr>
      <w:tr w:rsidR="007B4E82" w:rsidRPr="007B4E82" w14:paraId="46532404" w14:textId="77777777" w:rsidTr="00A747D3">
        <w:trPr>
          <w:trHeight w:val="912"/>
        </w:trPr>
        <w:tc>
          <w:tcPr>
            <w:tcW w:w="7889" w:type="dxa"/>
          </w:tcPr>
          <w:p w14:paraId="44A5DBC1" w14:textId="77777777" w:rsidR="007B4E82" w:rsidRPr="00B72597" w:rsidRDefault="007B4E82" w:rsidP="00B72597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color w:val="275317" w:themeColor="accent6" w:themeShade="80"/>
              </w:rPr>
            </w:pPr>
            <w:r w:rsidRPr="00B72597">
              <w:rPr>
                <w:b/>
                <w:bCs/>
                <w:color w:val="275317" w:themeColor="accent6" w:themeShade="80"/>
              </w:rPr>
              <w:t>Research Assistant</w:t>
            </w:r>
          </w:p>
          <w:p w14:paraId="6D2767EB" w14:textId="56776B90" w:rsidR="007B4E82" w:rsidRPr="007B4E82" w:rsidRDefault="007B4E82" w:rsidP="00A2232C">
            <w:pPr>
              <w:ind w:left="360"/>
              <w:rPr>
                <w:sz w:val="21"/>
                <w:szCs w:val="21"/>
              </w:rPr>
            </w:pPr>
            <w:r w:rsidRPr="007B4E82">
              <w:rPr>
                <w:sz w:val="21"/>
                <w:szCs w:val="21"/>
              </w:rPr>
              <w:t>Centre for Market Studies and Spatial Economics (scientific supervisor – Jacques-François Thisse), Moscow, Russia</w:t>
            </w:r>
          </w:p>
        </w:tc>
        <w:tc>
          <w:tcPr>
            <w:tcW w:w="2045" w:type="dxa"/>
            <w:gridSpan w:val="3"/>
            <w:tcBorders>
              <w:left w:val="nil"/>
            </w:tcBorders>
          </w:tcPr>
          <w:p w14:paraId="159CD4E4" w14:textId="77777777" w:rsidR="00AF5489" w:rsidRDefault="00AF5489" w:rsidP="00B72597">
            <w:pPr>
              <w:jc w:val="right"/>
              <w:rPr>
                <w:sz w:val="21"/>
                <w:szCs w:val="21"/>
              </w:rPr>
            </w:pPr>
          </w:p>
          <w:p w14:paraId="1BCA98C3" w14:textId="22258CF2" w:rsidR="007B4E82" w:rsidRPr="007B4E82" w:rsidRDefault="007B4E82" w:rsidP="00B72597">
            <w:pPr>
              <w:jc w:val="right"/>
              <w:rPr>
                <w:sz w:val="21"/>
                <w:szCs w:val="21"/>
              </w:rPr>
            </w:pPr>
            <w:r w:rsidRPr="007B4E82">
              <w:rPr>
                <w:sz w:val="21"/>
                <w:szCs w:val="21"/>
              </w:rPr>
              <w:t>2012 - 2013</w:t>
            </w:r>
          </w:p>
        </w:tc>
      </w:tr>
      <w:tr w:rsidR="007B4E82" w:rsidRPr="007B4E82" w14:paraId="2DF10E39" w14:textId="77777777" w:rsidTr="00A747D3">
        <w:trPr>
          <w:trHeight w:val="1177"/>
        </w:trPr>
        <w:tc>
          <w:tcPr>
            <w:tcW w:w="7889" w:type="dxa"/>
            <w:tcBorders>
              <w:bottom w:val="dotted" w:sz="4" w:space="0" w:color="3A7C22" w:themeColor="accent6" w:themeShade="BF"/>
            </w:tcBorders>
          </w:tcPr>
          <w:p w14:paraId="7E99899D" w14:textId="77777777" w:rsidR="007B4E82" w:rsidRPr="00B72597" w:rsidRDefault="007B4E82" w:rsidP="00B72597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color w:val="275317" w:themeColor="accent6" w:themeShade="80"/>
              </w:rPr>
            </w:pPr>
            <w:r w:rsidRPr="00B72597">
              <w:rPr>
                <w:b/>
                <w:bCs/>
                <w:color w:val="275317" w:themeColor="accent6" w:themeShade="80"/>
              </w:rPr>
              <w:t>Research Assistant</w:t>
            </w:r>
          </w:p>
          <w:p w14:paraId="063A0208" w14:textId="77777777" w:rsidR="00AC7369" w:rsidRDefault="007B4E82" w:rsidP="00AC7369">
            <w:pPr>
              <w:ind w:left="360"/>
              <w:rPr>
                <w:sz w:val="21"/>
                <w:szCs w:val="21"/>
              </w:rPr>
            </w:pPr>
            <w:r w:rsidRPr="007B4E82">
              <w:rPr>
                <w:sz w:val="21"/>
                <w:szCs w:val="21"/>
              </w:rPr>
              <w:t>Laboratory of Economic-Mathematical Research (scientific supervisor – Vladimir Matveenko), Saint Petersburg, Russia</w:t>
            </w:r>
          </w:p>
          <w:p w14:paraId="7A6CB330" w14:textId="2FA5BB92" w:rsidR="00AC7369" w:rsidRPr="00B72597" w:rsidRDefault="00AC7369" w:rsidP="00AC7369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color w:val="275317" w:themeColor="accent6" w:themeShade="80"/>
              </w:rPr>
            </w:pPr>
            <w:r>
              <w:rPr>
                <w:b/>
                <w:bCs/>
                <w:color w:val="275317" w:themeColor="accent6" w:themeShade="80"/>
              </w:rPr>
              <w:t>Managing Assistant of the Department Chair</w:t>
            </w:r>
          </w:p>
          <w:p w14:paraId="372320D0" w14:textId="78A77848" w:rsidR="00AC7369" w:rsidRDefault="00AC7369" w:rsidP="00AC7369">
            <w:pPr>
              <w:ind w:left="3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Department of Economic Theory</w:t>
            </w:r>
            <w:r w:rsidRPr="007B4E82">
              <w:rPr>
                <w:sz w:val="21"/>
                <w:szCs w:val="21"/>
              </w:rPr>
              <w:t xml:space="preserve">, </w:t>
            </w:r>
            <w:r w:rsidR="00573332">
              <w:rPr>
                <w:sz w:val="21"/>
                <w:szCs w:val="21"/>
              </w:rPr>
              <w:t xml:space="preserve">HSE, </w:t>
            </w:r>
            <w:r w:rsidRPr="007B4E82">
              <w:rPr>
                <w:sz w:val="21"/>
                <w:szCs w:val="21"/>
              </w:rPr>
              <w:t>Saint Petersburg, Russia</w:t>
            </w:r>
          </w:p>
          <w:p w14:paraId="634135E8" w14:textId="4CCCACF3" w:rsidR="00AC7369" w:rsidRPr="00AC7369" w:rsidRDefault="00AC7369" w:rsidP="00AC7369">
            <w:pPr>
              <w:ind w:left="360"/>
              <w:rPr>
                <w:sz w:val="21"/>
                <w:szCs w:val="21"/>
              </w:rPr>
            </w:pPr>
          </w:p>
        </w:tc>
        <w:tc>
          <w:tcPr>
            <w:tcW w:w="2045" w:type="dxa"/>
            <w:gridSpan w:val="3"/>
            <w:tcBorders>
              <w:left w:val="nil"/>
              <w:bottom w:val="dotted" w:sz="4" w:space="0" w:color="3A7C22" w:themeColor="accent6" w:themeShade="BF"/>
            </w:tcBorders>
          </w:tcPr>
          <w:p w14:paraId="6F4575C1" w14:textId="0A23A0F8" w:rsidR="007B4E82" w:rsidRDefault="007B4E82" w:rsidP="00B72597">
            <w:pPr>
              <w:jc w:val="right"/>
              <w:rPr>
                <w:sz w:val="21"/>
                <w:szCs w:val="21"/>
              </w:rPr>
            </w:pPr>
            <w:r w:rsidRPr="007B4E82">
              <w:rPr>
                <w:sz w:val="21"/>
                <w:szCs w:val="21"/>
              </w:rPr>
              <w:t xml:space="preserve">2011 </w:t>
            </w:r>
            <w:r w:rsidR="00AC7369">
              <w:rPr>
                <w:sz w:val="21"/>
                <w:szCs w:val="21"/>
              </w:rPr>
              <w:t>–</w:t>
            </w:r>
            <w:r w:rsidRPr="007B4E82">
              <w:rPr>
                <w:sz w:val="21"/>
                <w:szCs w:val="21"/>
              </w:rPr>
              <w:t xml:space="preserve"> 2012</w:t>
            </w:r>
          </w:p>
          <w:p w14:paraId="18AD01D9" w14:textId="77777777" w:rsidR="00AC7369" w:rsidRDefault="00AC7369" w:rsidP="00B72597">
            <w:pPr>
              <w:jc w:val="right"/>
              <w:rPr>
                <w:sz w:val="21"/>
                <w:szCs w:val="21"/>
              </w:rPr>
            </w:pPr>
          </w:p>
          <w:p w14:paraId="062F3B54" w14:textId="77777777" w:rsidR="00AC7369" w:rsidRDefault="00AC7369" w:rsidP="00B72597">
            <w:pPr>
              <w:jc w:val="right"/>
              <w:rPr>
                <w:sz w:val="21"/>
                <w:szCs w:val="21"/>
              </w:rPr>
            </w:pPr>
          </w:p>
          <w:p w14:paraId="753419B0" w14:textId="77777777" w:rsidR="00AC7369" w:rsidRDefault="00AC7369" w:rsidP="00B72597">
            <w:pPr>
              <w:jc w:val="right"/>
              <w:rPr>
                <w:sz w:val="21"/>
                <w:szCs w:val="21"/>
              </w:rPr>
            </w:pPr>
          </w:p>
          <w:p w14:paraId="70F1300F" w14:textId="761A9787" w:rsidR="00AC7369" w:rsidRDefault="00AC7369" w:rsidP="00B72597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2010</w:t>
            </w:r>
          </w:p>
          <w:p w14:paraId="57BDF872" w14:textId="71835ABB" w:rsidR="00AC7369" w:rsidRPr="00AC7369" w:rsidRDefault="00AC7369" w:rsidP="00AC7369">
            <w:pPr>
              <w:rPr>
                <w:sz w:val="21"/>
                <w:szCs w:val="21"/>
              </w:rPr>
            </w:pPr>
          </w:p>
        </w:tc>
      </w:tr>
      <w:tr w:rsidR="00B72597" w14:paraId="14C7BE52" w14:textId="77777777" w:rsidTr="00A747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6" w:type="dxa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E52EAA" w14:textId="77777777" w:rsidR="005F3B07" w:rsidRDefault="005F3B07" w:rsidP="00720AEB">
            <w:pPr>
              <w:rPr>
                <w:b/>
                <w:color w:val="292929"/>
                <w:sz w:val="32"/>
                <w:szCs w:val="32"/>
              </w:rPr>
            </w:pPr>
          </w:p>
          <w:p w14:paraId="20EEB28C" w14:textId="77777777" w:rsidR="00B72597" w:rsidRDefault="00A747D3" w:rsidP="00720AEB">
            <w:pPr>
              <w:rPr>
                <w:b/>
                <w:color w:val="292929"/>
                <w:sz w:val="32"/>
                <w:szCs w:val="32"/>
              </w:rPr>
            </w:pPr>
            <w:r>
              <w:rPr>
                <w:b/>
                <w:color w:val="292929"/>
                <w:sz w:val="32"/>
                <w:szCs w:val="32"/>
              </w:rPr>
              <w:t>PUBLICATIONS</w:t>
            </w:r>
          </w:p>
          <w:p w14:paraId="340A349C" w14:textId="4682BA71" w:rsidR="005661F1" w:rsidRDefault="005661F1" w:rsidP="005661F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 w:rsidRPr="005661F1">
              <w:rPr>
                <w:bCs/>
              </w:rPr>
              <w:t xml:space="preserve">Skolkova, A. (2026). </w:t>
            </w:r>
            <w:r w:rsidRPr="00716D9C">
              <w:rPr>
                <w:b/>
              </w:rPr>
              <w:t>Model averaging with ridge regularization.</w:t>
            </w:r>
            <w:r w:rsidRPr="005661F1">
              <w:rPr>
                <w:bCs/>
              </w:rPr>
              <w:t xml:space="preserve"> Empirical Economics, 70(2), 18.</w:t>
            </w:r>
          </w:p>
          <w:p w14:paraId="29FF8A78" w14:textId="7B468256" w:rsidR="005661F1" w:rsidRPr="005661F1" w:rsidRDefault="005661F1" w:rsidP="005661F1">
            <w:pPr>
              <w:pStyle w:val="ListParagraph"/>
              <w:numPr>
                <w:ilvl w:val="0"/>
                <w:numId w:val="28"/>
              </w:numPr>
              <w:rPr>
                <w:bCs/>
              </w:rPr>
            </w:pPr>
            <w:r w:rsidRPr="005661F1">
              <w:rPr>
                <w:bCs/>
              </w:rPr>
              <w:t xml:space="preserve">Anatolyev, S., &amp; Skolkova, A. (2019). </w:t>
            </w:r>
            <w:r w:rsidRPr="00716D9C">
              <w:rPr>
                <w:b/>
              </w:rPr>
              <w:t>Many instruments: Implementation in Stata.</w:t>
            </w:r>
            <w:r w:rsidRPr="005661F1">
              <w:rPr>
                <w:bCs/>
              </w:rPr>
              <w:t xml:space="preserve"> The Stata Journal, 19(4), 849-866.</w:t>
            </w:r>
          </w:p>
          <w:p w14:paraId="54B0916C" w14:textId="00447410" w:rsidR="005661F1" w:rsidRDefault="005661F1" w:rsidP="005661F1">
            <w:pPr>
              <w:rPr>
                <w:rFonts w:ascii="Georgia" w:hAnsi="Georgia"/>
                <w:b/>
                <w:szCs w:val="26"/>
              </w:rPr>
            </w:pPr>
          </w:p>
        </w:tc>
      </w:tr>
    </w:tbl>
    <w:p w14:paraId="64FFB690" w14:textId="77777777" w:rsidR="00903728" w:rsidRDefault="00903728">
      <w:pPr>
        <w:rPr>
          <w:b/>
          <w:bCs/>
          <w:sz w:val="32"/>
          <w:szCs w:val="32"/>
          <w:lang w:val="en-US"/>
        </w:rPr>
      </w:pPr>
    </w:p>
    <w:p w14:paraId="0CC0438C" w14:textId="77ED4868" w:rsidR="00B72597" w:rsidRDefault="00A747D3">
      <w:pPr>
        <w:rPr>
          <w:b/>
          <w:bCs/>
          <w:sz w:val="32"/>
          <w:szCs w:val="32"/>
          <w:lang w:val="en-US"/>
        </w:rPr>
      </w:pPr>
      <w:r w:rsidRPr="00A747D3">
        <w:rPr>
          <w:b/>
          <w:bCs/>
          <w:sz w:val="32"/>
          <w:szCs w:val="32"/>
          <w:lang w:val="en-US"/>
        </w:rPr>
        <w:lastRenderedPageBreak/>
        <w:t>WORKING PAPERS</w:t>
      </w:r>
    </w:p>
    <w:p w14:paraId="5A8B8CA1" w14:textId="4E7847B7" w:rsidR="00A747D3" w:rsidRPr="00716D9C" w:rsidRDefault="00A747D3" w:rsidP="00A747D3">
      <w:pPr>
        <w:ind w:firstLine="426"/>
        <w:rPr>
          <w:b/>
          <w:bCs/>
        </w:rPr>
      </w:pPr>
      <w:r w:rsidRPr="00716D9C">
        <w:rPr>
          <w:b/>
        </w:rPr>
        <w:t xml:space="preserve">“Elastic-Net for Instrumental Variables Regression” </w:t>
      </w:r>
      <w:r w:rsidRPr="00716D9C">
        <w:t xml:space="preserve">– Reject and Resubmit in </w:t>
      </w:r>
      <w:r w:rsidR="008416E7" w:rsidRPr="00716D9C">
        <w:rPr>
          <w:i/>
          <w:iCs/>
        </w:rPr>
        <w:t>Econometric Reviews</w:t>
      </w:r>
    </w:p>
    <w:tbl>
      <w:tblPr>
        <w:tblStyle w:val="TableGrid"/>
        <w:tblW w:w="10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5"/>
      </w:tblGrid>
      <w:tr w:rsidR="00575C60" w14:paraId="1DCFFFE0" w14:textId="77777777" w:rsidTr="00575C60">
        <w:tc>
          <w:tcPr>
            <w:tcW w:w="10530" w:type="dxa"/>
          </w:tcPr>
          <w:p w14:paraId="2E30B657" w14:textId="77777777" w:rsidR="00575C60" w:rsidRPr="00575C60" w:rsidRDefault="00575C60" w:rsidP="00720AEB">
            <w:pPr>
              <w:rPr>
                <w:b/>
                <w:color w:val="292929"/>
                <w:sz w:val="32"/>
                <w:szCs w:val="32"/>
              </w:rPr>
            </w:pPr>
            <w:r w:rsidRPr="00575C60">
              <w:rPr>
                <w:b/>
                <w:color w:val="292929"/>
                <w:sz w:val="32"/>
                <w:szCs w:val="32"/>
              </w:rPr>
              <w:t>CONFERENCE TALKS</w:t>
            </w:r>
          </w:p>
        </w:tc>
      </w:tr>
    </w:tbl>
    <w:p w14:paraId="4F97E6CD" w14:textId="77777777" w:rsidR="00575C60" w:rsidRPr="00575C60" w:rsidRDefault="00575C60" w:rsidP="00575C60">
      <w:pPr>
        <w:spacing w:before="240" w:after="0" w:line="360" w:lineRule="auto"/>
        <w:ind w:firstLine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11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575C60">
        <w:rPr>
          <w:color w:val="0A0A0A"/>
          <w:sz w:val="21"/>
          <w:szCs w:val="21"/>
          <w:shd w:val="clear" w:color="auto" w:fill="FEFEFE"/>
        </w:rPr>
        <w:t> Nordic Econometric Meeting, Aarhus University, Denmark – September 2022</w:t>
      </w:r>
    </w:p>
    <w:p w14:paraId="117E29AE" w14:textId="77777777" w:rsidR="00575C60" w:rsidRPr="00575C60" w:rsidRDefault="00575C60" w:rsidP="00575C60">
      <w:pPr>
        <w:spacing w:after="0" w:line="360" w:lineRule="auto"/>
        <w:ind w:left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24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575C60">
        <w:rPr>
          <w:color w:val="0A0A0A"/>
          <w:sz w:val="21"/>
          <w:szCs w:val="21"/>
          <w:shd w:val="clear" w:color="auto" w:fill="FEFEFE"/>
        </w:rPr>
        <w:t xml:space="preserve"> International Conference on Computational Statistics, University of Bologna, Italy – August 2022</w:t>
      </w:r>
    </w:p>
    <w:p w14:paraId="3011BE92" w14:textId="77777777" w:rsidR="00575C60" w:rsidRPr="00575C60" w:rsidRDefault="00575C60" w:rsidP="00575C60">
      <w:pPr>
        <w:spacing w:after="0" w:line="360" w:lineRule="auto"/>
        <w:ind w:left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6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575C60">
        <w:rPr>
          <w:color w:val="0A0A0A"/>
          <w:sz w:val="21"/>
          <w:szCs w:val="21"/>
          <w:shd w:val="clear" w:color="auto" w:fill="FEFEFE"/>
        </w:rPr>
        <w:t xml:space="preserve"> Conference of the </w:t>
      </w:r>
      <w:hyperlink r:id="rId9" w:history="1">
        <w:r w:rsidRPr="00575C60">
          <w:rPr>
            <w:color w:val="0A0A0A"/>
            <w:sz w:val="21"/>
            <w:szCs w:val="21"/>
            <w:shd w:val="clear" w:color="auto" w:fill="FEFEFE"/>
          </w:rPr>
          <w:t>Deutsche Arbeitsgemeinschaft Statistik</w:t>
        </w:r>
      </w:hyperlink>
      <w:r w:rsidRPr="00575C60">
        <w:rPr>
          <w:color w:val="0A0A0A"/>
          <w:sz w:val="21"/>
          <w:szCs w:val="21"/>
          <w:shd w:val="clear" w:color="auto" w:fill="FEFEFE"/>
        </w:rPr>
        <w:t>, Hamburg, Germany – March 2022</w:t>
      </w:r>
    </w:p>
    <w:p w14:paraId="33C8B005" w14:textId="77777777" w:rsidR="00575C60" w:rsidRPr="00575C60" w:rsidRDefault="00575C60" w:rsidP="00575C60">
      <w:pPr>
        <w:spacing w:after="0" w:line="360" w:lineRule="auto"/>
        <w:ind w:left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10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575C60">
        <w:rPr>
          <w:color w:val="0A0A0A"/>
          <w:sz w:val="21"/>
          <w:szCs w:val="21"/>
          <w:shd w:val="clear" w:color="auto" w:fill="FEFEFE"/>
        </w:rPr>
        <w:t xml:space="preserve"> Biennial Conference of the Czech Economic Society, Prague, Czech Republic – December 2020</w:t>
      </w:r>
    </w:p>
    <w:p w14:paraId="35158682" w14:textId="77777777" w:rsidR="00575C60" w:rsidRPr="00575C60" w:rsidRDefault="00575C60" w:rsidP="00575C60">
      <w:pPr>
        <w:spacing w:after="0" w:line="360" w:lineRule="auto"/>
        <w:ind w:left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31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st</w:t>
      </w:r>
      <w:r w:rsidRPr="00575C60">
        <w:rPr>
          <w:color w:val="0A0A0A"/>
          <w:sz w:val="21"/>
          <w:szCs w:val="21"/>
          <w:shd w:val="clear" w:color="auto" w:fill="FEFEFE"/>
        </w:rPr>
        <w:t xml:space="preserve"> European Meeting of Statisticians, University of Helsinki, Finland – July 2017</w:t>
      </w:r>
    </w:p>
    <w:p w14:paraId="15D60923" w14:textId="77777777" w:rsidR="00575C60" w:rsidRPr="00575C60" w:rsidRDefault="00575C60" w:rsidP="00575C60">
      <w:pPr>
        <w:spacing w:after="0" w:line="360" w:lineRule="auto"/>
        <w:ind w:left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15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575C60">
        <w:rPr>
          <w:color w:val="0A0A0A"/>
          <w:sz w:val="21"/>
          <w:szCs w:val="21"/>
          <w:shd w:val="clear" w:color="auto" w:fill="FEFEFE"/>
        </w:rPr>
        <w:t xml:space="preserve"> International April Conference, Higher School of Economics, Moscow, Russia – April 2014</w:t>
      </w:r>
    </w:p>
    <w:p w14:paraId="4F294A5F" w14:textId="77777777" w:rsidR="00575C60" w:rsidRPr="00575C60" w:rsidRDefault="00575C60" w:rsidP="00575C60">
      <w:pPr>
        <w:spacing w:after="0" w:line="360" w:lineRule="auto"/>
        <w:ind w:left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2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nd</w:t>
      </w:r>
      <w:r w:rsidRPr="00575C60">
        <w:rPr>
          <w:color w:val="0A0A0A"/>
          <w:sz w:val="21"/>
          <w:szCs w:val="21"/>
          <w:shd w:val="clear" w:color="auto" w:fill="FEFEFE"/>
        </w:rPr>
        <w:t xml:space="preserve"> Congress of the New Economic Association, Suzdal, Russia - 2013</w:t>
      </w:r>
    </w:p>
    <w:p w14:paraId="7E17035D" w14:textId="77777777" w:rsidR="00575C60" w:rsidRPr="00575C60" w:rsidRDefault="00575C60" w:rsidP="00575C60">
      <w:pPr>
        <w:spacing w:line="360" w:lineRule="auto"/>
        <w:ind w:left="360"/>
        <w:rPr>
          <w:color w:val="0A0A0A"/>
          <w:sz w:val="21"/>
          <w:szCs w:val="21"/>
          <w:shd w:val="clear" w:color="auto" w:fill="FEFEFE"/>
        </w:rPr>
      </w:pPr>
      <w:r w:rsidRPr="00575C60">
        <w:rPr>
          <w:color w:val="0A0A0A"/>
          <w:sz w:val="21"/>
          <w:szCs w:val="21"/>
          <w:shd w:val="clear" w:color="auto" w:fill="FEFEFE"/>
        </w:rPr>
        <w:t>14</w:t>
      </w:r>
      <w:r w:rsidRPr="00575C60">
        <w:rPr>
          <w:color w:val="0A0A0A"/>
          <w:sz w:val="21"/>
          <w:szCs w:val="21"/>
          <w:shd w:val="clear" w:color="auto" w:fill="FEFEFE"/>
          <w:vertAlign w:val="superscript"/>
        </w:rPr>
        <w:t>th</w:t>
      </w:r>
      <w:r w:rsidRPr="00575C60">
        <w:rPr>
          <w:color w:val="0A0A0A"/>
          <w:sz w:val="21"/>
          <w:szCs w:val="21"/>
          <w:shd w:val="clear" w:color="auto" w:fill="FEFEFE"/>
        </w:rPr>
        <w:t xml:space="preserve"> International April Conference, Higher School of Economics, Moscow, Russia – April 2013</w:t>
      </w:r>
    </w:p>
    <w:tbl>
      <w:tblPr>
        <w:tblStyle w:val="TableGrid"/>
        <w:tblW w:w="10530" w:type="dxa"/>
        <w:tblLook w:val="04A0" w:firstRow="1" w:lastRow="0" w:firstColumn="1" w:lastColumn="0" w:noHBand="0" w:noVBand="1"/>
      </w:tblPr>
      <w:tblGrid>
        <w:gridCol w:w="265"/>
        <w:gridCol w:w="8382"/>
        <w:gridCol w:w="1418"/>
        <w:gridCol w:w="465"/>
      </w:tblGrid>
      <w:tr w:rsidR="00575C60" w:rsidRPr="00575C60" w14:paraId="2ACCCB8B" w14:textId="77777777" w:rsidTr="00F9242B"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E8F35B" w14:textId="77777777" w:rsidR="00575C60" w:rsidRPr="00575C60" w:rsidRDefault="00575C60" w:rsidP="00720AEB">
            <w:pPr>
              <w:rPr>
                <w:b/>
                <w:sz w:val="21"/>
                <w:szCs w:val="21"/>
              </w:rPr>
            </w:pPr>
            <w:r w:rsidRPr="00575C60">
              <w:rPr>
                <w:b/>
                <w:color w:val="292929"/>
                <w:sz w:val="32"/>
                <w:szCs w:val="32"/>
              </w:rPr>
              <w:t>GRANTS, AWARDS, AND SCHOLARSHIPS</w:t>
            </w:r>
          </w:p>
        </w:tc>
      </w:tr>
      <w:tr w:rsidR="00575C60" w:rsidRPr="00575C60" w14:paraId="3432B3C7" w14:textId="77777777" w:rsidTr="00F924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65" w:type="dxa"/>
          <w:wAfter w:w="465" w:type="dxa"/>
          <w:trHeight w:val="427"/>
        </w:trPr>
        <w:tc>
          <w:tcPr>
            <w:tcW w:w="8382" w:type="dxa"/>
          </w:tcPr>
          <w:p w14:paraId="0DA9530A" w14:textId="77777777" w:rsidR="00575C60" w:rsidRPr="0059604A" w:rsidRDefault="00575C60" w:rsidP="0059604A">
            <w:pPr>
              <w:pStyle w:val="ListParagraph"/>
              <w:numPr>
                <w:ilvl w:val="0"/>
                <w:numId w:val="16"/>
              </w:numPr>
              <w:spacing w:before="240"/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>Charles University Grant Agency (GA UK) Grant, Principal Investigator</w:t>
            </w:r>
          </w:p>
        </w:tc>
        <w:tc>
          <w:tcPr>
            <w:tcW w:w="1418" w:type="dxa"/>
          </w:tcPr>
          <w:p w14:paraId="33E35B4F" w14:textId="77777777" w:rsidR="00575C60" w:rsidRPr="00575C60" w:rsidRDefault="00575C60" w:rsidP="00720AEB">
            <w:pPr>
              <w:spacing w:before="240"/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2020 - 2022</w:t>
            </w:r>
          </w:p>
        </w:tc>
      </w:tr>
      <w:tr w:rsidR="00575C60" w:rsidRPr="00575C60" w14:paraId="48159773" w14:textId="77777777" w:rsidTr="00F924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65" w:type="dxa"/>
          <w:wAfter w:w="465" w:type="dxa"/>
          <w:trHeight w:val="486"/>
        </w:trPr>
        <w:tc>
          <w:tcPr>
            <w:tcW w:w="8382" w:type="dxa"/>
          </w:tcPr>
          <w:p w14:paraId="1827971D" w14:textId="77777777" w:rsidR="00575C60" w:rsidRPr="00575C60" w:rsidRDefault="00575C60" w:rsidP="00720AEB">
            <w:pPr>
              <w:rPr>
                <w:sz w:val="21"/>
                <w:szCs w:val="21"/>
              </w:rPr>
            </w:pPr>
          </w:p>
          <w:p w14:paraId="41DCE164" w14:textId="77777777" w:rsidR="00575C60" w:rsidRPr="0059604A" w:rsidRDefault="00575C60" w:rsidP="0059604A">
            <w:pPr>
              <w:pStyle w:val="ListParagraph"/>
              <w:numPr>
                <w:ilvl w:val="0"/>
                <w:numId w:val="16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>Performance Stipend, CERGE-EI</w:t>
            </w:r>
          </w:p>
        </w:tc>
        <w:tc>
          <w:tcPr>
            <w:tcW w:w="1418" w:type="dxa"/>
            <w:tcBorders>
              <w:left w:val="nil"/>
            </w:tcBorders>
          </w:tcPr>
          <w:p w14:paraId="51BF9976" w14:textId="77777777" w:rsidR="00575C60" w:rsidRPr="00575C60" w:rsidRDefault="00575C60" w:rsidP="00720AEB">
            <w:pPr>
              <w:rPr>
                <w:sz w:val="21"/>
                <w:szCs w:val="21"/>
              </w:rPr>
            </w:pPr>
          </w:p>
          <w:p w14:paraId="3E6F1F6E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2017</w:t>
            </w:r>
          </w:p>
        </w:tc>
      </w:tr>
      <w:tr w:rsidR="00575C60" w:rsidRPr="00575C60" w14:paraId="7BDF5892" w14:textId="77777777" w:rsidTr="00F924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65" w:type="dxa"/>
          <w:wAfter w:w="465" w:type="dxa"/>
          <w:trHeight w:val="1080"/>
        </w:trPr>
        <w:tc>
          <w:tcPr>
            <w:tcW w:w="8382" w:type="dxa"/>
          </w:tcPr>
          <w:p w14:paraId="7F600478" w14:textId="2AD28C73" w:rsidR="00575C60" w:rsidRPr="0059604A" w:rsidRDefault="00575C60" w:rsidP="0059604A">
            <w:pPr>
              <w:pStyle w:val="ListParagraph"/>
              <w:numPr>
                <w:ilvl w:val="0"/>
                <w:numId w:val="16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>Scholarships for the best academic results</w:t>
            </w:r>
            <w:r w:rsidR="00F9242B">
              <w:rPr>
                <w:sz w:val="21"/>
                <w:szCs w:val="21"/>
              </w:rPr>
              <w:t xml:space="preserve">, </w:t>
            </w:r>
            <w:r w:rsidRPr="0059604A">
              <w:rPr>
                <w:sz w:val="21"/>
                <w:szCs w:val="21"/>
              </w:rPr>
              <w:t>EUSPb</w:t>
            </w:r>
          </w:p>
          <w:p w14:paraId="21986CCD" w14:textId="3FF44257" w:rsidR="00575C60" w:rsidRPr="0059604A" w:rsidRDefault="00575C60" w:rsidP="0059604A">
            <w:pPr>
              <w:pStyle w:val="ListParagraph"/>
              <w:numPr>
                <w:ilvl w:val="0"/>
                <w:numId w:val="17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>Charity Fund for children and young people “</w:t>
            </w:r>
            <w:r w:rsidR="0059604A" w:rsidRPr="0059604A">
              <w:rPr>
                <w:sz w:val="21"/>
                <w:szCs w:val="21"/>
              </w:rPr>
              <w:t>Stairs</w:t>
            </w:r>
            <w:r w:rsidRPr="0059604A">
              <w:rPr>
                <w:sz w:val="21"/>
                <w:szCs w:val="21"/>
              </w:rPr>
              <w:t>”, Russia</w:t>
            </w:r>
          </w:p>
          <w:p w14:paraId="6F92BC07" w14:textId="22ADF34B" w:rsidR="00575C60" w:rsidRPr="0059604A" w:rsidRDefault="00575C60" w:rsidP="0059604A">
            <w:pPr>
              <w:pStyle w:val="ListParagraph"/>
              <w:numPr>
                <w:ilvl w:val="0"/>
                <w:numId w:val="17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 xml:space="preserve">British Petroleum </w:t>
            </w:r>
          </w:p>
          <w:p w14:paraId="6B44444A" w14:textId="7B4EA57C" w:rsidR="00575C60" w:rsidRPr="0059604A" w:rsidRDefault="00575C60" w:rsidP="0059604A">
            <w:pPr>
              <w:pStyle w:val="ListParagraph"/>
              <w:numPr>
                <w:ilvl w:val="0"/>
                <w:numId w:val="17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 xml:space="preserve">ExxonMobil </w:t>
            </w:r>
          </w:p>
        </w:tc>
        <w:tc>
          <w:tcPr>
            <w:tcW w:w="1418" w:type="dxa"/>
            <w:tcBorders>
              <w:left w:val="nil"/>
            </w:tcBorders>
          </w:tcPr>
          <w:p w14:paraId="34FCAC5E" w14:textId="77777777" w:rsidR="00575C60" w:rsidRPr="00575C60" w:rsidRDefault="00575C60" w:rsidP="00720AEB">
            <w:pPr>
              <w:rPr>
                <w:sz w:val="21"/>
                <w:szCs w:val="21"/>
              </w:rPr>
            </w:pPr>
          </w:p>
          <w:p w14:paraId="5C6D51C3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2014 – 2015</w:t>
            </w:r>
          </w:p>
          <w:p w14:paraId="68E687D8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2015</w:t>
            </w:r>
          </w:p>
          <w:p w14:paraId="6EF659C9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2015</w:t>
            </w:r>
          </w:p>
        </w:tc>
      </w:tr>
      <w:tr w:rsidR="00575C60" w:rsidRPr="00575C60" w14:paraId="0A554DC4" w14:textId="77777777" w:rsidTr="00F924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65" w:type="dxa"/>
          <w:wAfter w:w="465" w:type="dxa"/>
          <w:trHeight w:val="351"/>
        </w:trPr>
        <w:tc>
          <w:tcPr>
            <w:tcW w:w="8382" w:type="dxa"/>
          </w:tcPr>
          <w:p w14:paraId="4255D01A" w14:textId="77777777" w:rsidR="00575C60" w:rsidRPr="0059604A" w:rsidRDefault="00575C60" w:rsidP="0059604A">
            <w:pPr>
              <w:pStyle w:val="ListParagraph"/>
              <w:numPr>
                <w:ilvl w:val="0"/>
                <w:numId w:val="16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>Full Fee Waiver Scholarship and Individual Scholarship, EUSPb</w:t>
            </w:r>
          </w:p>
        </w:tc>
        <w:tc>
          <w:tcPr>
            <w:tcW w:w="1418" w:type="dxa"/>
          </w:tcPr>
          <w:p w14:paraId="711D410C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2013 - 2015</w:t>
            </w:r>
          </w:p>
        </w:tc>
      </w:tr>
      <w:tr w:rsidR="00575C60" w:rsidRPr="00575C60" w14:paraId="4C704F5D" w14:textId="77777777" w:rsidTr="00F924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65" w:type="dxa"/>
          <w:wAfter w:w="465" w:type="dxa"/>
          <w:trHeight w:val="639"/>
        </w:trPr>
        <w:tc>
          <w:tcPr>
            <w:tcW w:w="8382" w:type="dxa"/>
          </w:tcPr>
          <w:p w14:paraId="05951AF8" w14:textId="77777777" w:rsidR="00575C60" w:rsidRPr="0059604A" w:rsidRDefault="00575C60" w:rsidP="0059604A">
            <w:pPr>
              <w:pStyle w:val="ListParagraph"/>
              <w:numPr>
                <w:ilvl w:val="0"/>
                <w:numId w:val="16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>Winner of the competition “The Best Undergraduate Thesis 2013”,</w:t>
            </w:r>
          </w:p>
          <w:p w14:paraId="44384980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Gaidar Institute for Economic Policy, Russia</w:t>
            </w:r>
          </w:p>
        </w:tc>
        <w:tc>
          <w:tcPr>
            <w:tcW w:w="1418" w:type="dxa"/>
          </w:tcPr>
          <w:p w14:paraId="3E689030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2013</w:t>
            </w:r>
          </w:p>
        </w:tc>
      </w:tr>
      <w:tr w:rsidR="00575C60" w:rsidRPr="00575C60" w14:paraId="1ECDABC0" w14:textId="77777777" w:rsidTr="00F924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65" w:type="dxa"/>
          <w:wAfter w:w="465" w:type="dxa"/>
          <w:trHeight w:val="621"/>
        </w:trPr>
        <w:tc>
          <w:tcPr>
            <w:tcW w:w="8382" w:type="dxa"/>
          </w:tcPr>
          <w:p w14:paraId="0BA17908" w14:textId="77777777" w:rsidR="00575C60" w:rsidRPr="0059604A" w:rsidRDefault="00575C60" w:rsidP="0059604A">
            <w:pPr>
              <w:pStyle w:val="ListParagraph"/>
              <w:numPr>
                <w:ilvl w:val="0"/>
                <w:numId w:val="16"/>
              </w:numPr>
              <w:rPr>
                <w:sz w:val="21"/>
                <w:szCs w:val="21"/>
              </w:rPr>
            </w:pPr>
            <w:r w:rsidRPr="0059604A">
              <w:rPr>
                <w:sz w:val="21"/>
                <w:szCs w:val="21"/>
              </w:rPr>
              <w:t>Performance Stipend, HSE</w:t>
            </w:r>
          </w:p>
        </w:tc>
        <w:tc>
          <w:tcPr>
            <w:tcW w:w="1418" w:type="dxa"/>
          </w:tcPr>
          <w:p w14:paraId="4CACDE01" w14:textId="77777777" w:rsidR="00575C60" w:rsidRPr="00575C60" w:rsidRDefault="00575C60" w:rsidP="00720AEB">
            <w:pPr>
              <w:rPr>
                <w:sz w:val="21"/>
                <w:szCs w:val="21"/>
              </w:rPr>
            </w:pPr>
            <w:r w:rsidRPr="00575C60">
              <w:rPr>
                <w:sz w:val="21"/>
                <w:szCs w:val="21"/>
              </w:rPr>
              <w:t>2010 - 2013</w:t>
            </w:r>
          </w:p>
        </w:tc>
      </w:tr>
      <w:tr w:rsidR="00575C60" w:rsidRPr="00575C60" w14:paraId="3E270B9D" w14:textId="77777777" w:rsidTr="00F9242B"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42A0FE" w14:textId="77777777" w:rsidR="00575C60" w:rsidRPr="00575C60" w:rsidRDefault="00575C60" w:rsidP="00720AEB">
            <w:pPr>
              <w:rPr>
                <w:b/>
                <w:szCs w:val="26"/>
              </w:rPr>
            </w:pPr>
            <w:r w:rsidRPr="00575C60">
              <w:rPr>
                <w:b/>
                <w:color w:val="292929"/>
                <w:sz w:val="32"/>
                <w:szCs w:val="32"/>
              </w:rPr>
              <w:t>OTHER TRAINING</w:t>
            </w:r>
          </w:p>
        </w:tc>
      </w:tr>
    </w:tbl>
    <w:p w14:paraId="7AF5499E" w14:textId="77777777" w:rsidR="00575C60" w:rsidRPr="00575C60" w:rsidRDefault="00575C60" w:rsidP="00575C60">
      <w:pPr>
        <w:spacing w:before="240" w:after="0" w:line="360" w:lineRule="auto"/>
        <w:ind w:left="990" w:hanging="630"/>
        <w:rPr>
          <w:sz w:val="21"/>
          <w:szCs w:val="21"/>
        </w:rPr>
      </w:pPr>
      <w:r w:rsidRPr="00575C60">
        <w:rPr>
          <w:sz w:val="21"/>
          <w:szCs w:val="21"/>
        </w:rPr>
        <w:t xml:space="preserve">14th Advanced Summer School in Economics and Econometrics, </w:t>
      </w:r>
      <w:r w:rsidRPr="000649DB">
        <w:rPr>
          <w:b/>
          <w:bCs/>
          <w:sz w:val="21"/>
          <w:szCs w:val="21"/>
        </w:rPr>
        <w:t xml:space="preserve">“Model Selection and Averaging in Econometrics” </w:t>
      </w:r>
      <w:r w:rsidRPr="00575C60">
        <w:rPr>
          <w:sz w:val="21"/>
          <w:szCs w:val="21"/>
        </w:rPr>
        <w:t>by Bruce Hansen, University of Crete, Greece, 2019</w:t>
      </w:r>
    </w:p>
    <w:p w14:paraId="2F162C75" w14:textId="77777777" w:rsidR="00575C60" w:rsidRPr="00575C60" w:rsidRDefault="00575C60" w:rsidP="00575C60">
      <w:pPr>
        <w:spacing w:after="0" w:line="360" w:lineRule="auto"/>
        <w:ind w:left="990" w:hanging="630"/>
        <w:rPr>
          <w:sz w:val="21"/>
          <w:szCs w:val="21"/>
        </w:rPr>
      </w:pPr>
      <w:r w:rsidRPr="00575C60">
        <w:rPr>
          <w:sz w:val="21"/>
          <w:szCs w:val="21"/>
        </w:rPr>
        <w:t xml:space="preserve">Workshop </w:t>
      </w:r>
      <w:r w:rsidRPr="000649DB">
        <w:rPr>
          <w:b/>
          <w:bCs/>
          <w:sz w:val="21"/>
          <w:szCs w:val="21"/>
        </w:rPr>
        <w:t>“Model Selection, Regularization, and Inference”,</w:t>
      </w:r>
      <w:r w:rsidRPr="00575C60">
        <w:rPr>
          <w:sz w:val="21"/>
          <w:szCs w:val="21"/>
        </w:rPr>
        <w:t xml:space="preserve"> Vienna University, Austria, 2018</w:t>
      </w:r>
    </w:p>
    <w:p w14:paraId="00B45A4D" w14:textId="77777777" w:rsidR="00575C60" w:rsidRPr="00575C60" w:rsidRDefault="00575C60" w:rsidP="00575C60">
      <w:pPr>
        <w:spacing w:after="0" w:line="360" w:lineRule="auto"/>
        <w:ind w:left="990" w:hanging="630"/>
        <w:rPr>
          <w:sz w:val="21"/>
          <w:szCs w:val="21"/>
        </w:rPr>
      </w:pPr>
      <w:r w:rsidRPr="00575C60">
        <w:rPr>
          <w:sz w:val="21"/>
          <w:szCs w:val="21"/>
        </w:rPr>
        <w:t xml:space="preserve">Advanced course </w:t>
      </w:r>
      <w:r w:rsidRPr="000649DB">
        <w:rPr>
          <w:b/>
          <w:bCs/>
          <w:sz w:val="21"/>
          <w:szCs w:val="21"/>
        </w:rPr>
        <w:t>“International Trade”</w:t>
      </w:r>
      <w:r w:rsidRPr="00575C60">
        <w:rPr>
          <w:sz w:val="21"/>
          <w:szCs w:val="21"/>
        </w:rPr>
        <w:t xml:space="preserve"> by Peter Neary, Higher School of Economics, Moscow, Russia, 2013</w:t>
      </w:r>
    </w:p>
    <w:p w14:paraId="292360F0" w14:textId="6B63D00C" w:rsidR="00A07E2E" w:rsidRPr="00997C6B" w:rsidRDefault="00575C60" w:rsidP="00997C6B">
      <w:pPr>
        <w:spacing w:line="360" w:lineRule="auto"/>
        <w:ind w:left="990" w:hanging="630"/>
        <w:rPr>
          <w:sz w:val="21"/>
          <w:szCs w:val="21"/>
        </w:rPr>
      </w:pPr>
      <w:r w:rsidRPr="00575C60">
        <w:rPr>
          <w:sz w:val="21"/>
          <w:szCs w:val="21"/>
        </w:rPr>
        <w:t>Summer School of the London School of Economics, “</w:t>
      </w:r>
      <w:r w:rsidRPr="000649DB">
        <w:rPr>
          <w:b/>
          <w:bCs/>
          <w:sz w:val="21"/>
          <w:szCs w:val="21"/>
        </w:rPr>
        <w:t>I</w:t>
      </w:r>
      <w:r w:rsidR="000649DB" w:rsidRPr="000649DB">
        <w:rPr>
          <w:b/>
          <w:bCs/>
          <w:sz w:val="21"/>
          <w:szCs w:val="21"/>
        </w:rPr>
        <w:t xml:space="preserve">ndustrial </w:t>
      </w:r>
      <w:r w:rsidRPr="000649DB">
        <w:rPr>
          <w:b/>
          <w:bCs/>
          <w:sz w:val="21"/>
          <w:szCs w:val="21"/>
        </w:rPr>
        <w:t>O</w:t>
      </w:r>
      <w:r w:rsidR="000649DB" w:rsidRPr="000649DB">
        <w:rPr>
          <w:b/>
          <w:bCs/>
          <w:sz w:val="21"/>
          <w:szCs w:val="21"/>
        </w:rPr>
        <w:t>rganisation</w:t>
      </w:r>
      <w:r w:rsidRPr="000649DB">
        <w:rPr>
          <w:b/>
          <w:bCs/>
          <w:sz w:val="21"/>
          <w:szCs w:val="21"/>
        </w:rPr>
        <w:t xml:space="preserve"> and Introduction to Competition Policy”,</w:t>
      </w:r>
      <w:r w:rsidRPr="00575C60">
        <w:rPr>
          <w:sz w:val="21"/>
          <w:szCs w:val="21"/>
        </w:rPr>
        <w:t xml:space="preserve"> London, UK, 2013</w:t>
      </w:r>
    </w:p>
    <w:sectPr w:rsidR="00A07E2E" w:rsidRPr="00997C6B" w:rsidSect="0065045E">
      <w:headerReference w:type="even" r:id="rId10"/>
      <w:headerReference w:type="default" r:id="rId11"/>
      <w:pgSz w:w="11906" w:h="16838"/>
      <w:pgMar w:top="964" w:right="1440" w:bottom="96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0F18" w14:textId="77777777" w:rsidR="002E5DEE" w:rsidRDefault="002E5DEE" w:rsidP="0004364A">
      <w:pPr>
        <w:spacing w:after="0" w:line="240" w:lineRule="auto"/>
      </w:pPr>
      <w:r>
        <w:separator/>
      </w:r>
    </w:p>
  </w:endnote>
  <w:endnote w:type="continuationSeparator" w:id="0">
    <w:p w14:paraId="7D689A00" w14:textId="77777777" w:rsidR="002E5DEE" w:rsidRDefault="002E5DEE" w:rsidP="00043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686C" w14:textId="77777777" w:rsidR="002E5DEE" w:rsidRDefault="002E5DEE" w:rsidP="0004364A">
      <w:pPr>
        <w:spacing w:after="0" w:line="240" w:lineRule="auto"/>
      </w:pPr>
      <w:r>
        <w:separator/>
      </w:r>
    </w:p>
  </w:footnote>
  <w:footnote w:type="continuationSeparator" w:id="0">
    <w:p w14:paraId="2ADBFF43" w14:textId="77777777" w:rsidR="002E5DEE" w:rsidRDefault="002E5DEE" w:rsidP="00043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00771669"/>
      <w:docPartObj>
        <w:docPartGallery w:val="Page Numbers (Top of Page)"/>
        <w:docPartUnique/>
      </w:docPartObj>
    </w:sdtPr>
    <w:sdtContent>
      <w:p w14:paraId="56B68DFB" w14:textId="099CFACB" w:rsidR="0004364A" w:rsidRDefault="0004364A" w:rsidP="00593B0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6AC2FE7" w14:textId="77777777" w:rsidR="0004364A" w:rsidRDefault="0004364A" w:rsidP="0004364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66697508"/>
      <w:docPartObj>
        <w:docPartGallery w:val="Page Numbers (Top of Page)"/>
        <w:docPartUnique/>
      </w:docPartObj>
    </w:sdtPr>
    <w:sdtContent>
      <w:p w14:paraId="419436CE" w14:textId="44C95069" w:rsidR="0004364A" w:rsidRDefault="0004364A" w:rsidP="00593B0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</w:t>
        </w:r>
        <w:r w:rsidR="00997C6B">
          <w:rPr>
            <w:rStyle w:val="PageNumber"/>
          </w:rPr>
          <w:t>2</w:t>
        </w:r>
      </w:p>
    </w:sdtContent>
  </w:sdt>
  <w:p w14:paraId="15859AE6" w14:textId="77777777" w:rsidR="0004364A" w:rsidRDefault="0004364A" w:rsidP="0004364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A cartoon of a child holding a computer&#13;&#13;&#13;&#13;&#13;&#10;&#13;&#13;&#13;&#13;&#13;&#10;AI-generated content may be incorrect." style="width:23pt;height:25.3pt;visibility:visible;mso-wrap-style:square" o:bullet="t">
        <v:imagedata r:id="rId1" o:title="A cartoon of a child holding a computer&#13;&#13;&#13;&#13;&#13;&#10;&#13;&#13;&#13;&#13;&#13;&#10;AI-generated content may be incorrect"/>
      </v:shape>
    </w:pict>
  </w:numPicBullet>
  <w:abstractNum w:abstractNumId="0" w15:restartNumberingAfterBreak="0">
    <w:nsid w:val="005D2C65"/>
    <w:multiLevelType w:val="hybridMultilevel"/>
    <w:tmpl w:val="A8904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027"/>
    <w:multiLevelType w:val="hybridMultilevel"/>
    <w:tmpl w:val="C39CB17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E07A99"/>
    <w:multiLevelType w:val="hybridMultilevel"/>
    <w:tmpl w:val="E1AE75D0"/>
    <w:lvl w:ilvl="0" w:tplc="C722F9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A6FD5"/>
    <w:multiLevelType w:val="hybridMultilevel"/>
    <w:tmpl w:val="364C51B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6C13D5"/>
    <w:multiLevelType w:val="multilevel"/>
    <w:tmpl w:val="1E5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14B97"/>
    <w:multiLevelType w:val="hybridMultilevel"/>
    <w:tmpl w:val="626E70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463AE"/>
    <w:multiLevelType w:val="hybridMultilevel"/>
    <w:tmpl w:val="929CDC50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D4171"/>
    <w:multiLevelType w:val="hybridMultilevel"/>
    <w:tmpl w:val="EFC868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23B48"/>
    <w:multiLevelType w:val="hybridMultilevel"/>
    <w:tmpl w:val="929CDC50"/>
    <w:lvl w:ilvl="0" w:tplc="770EBD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A615C"/>
    <w:multiLevelType w:val="hybridMultilevel"/>
    <w:tmpl w:val="4DE2275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E4D05"/>
    <w:multiLevelType w:val="hybridMultilevel"/>
    <w:tmpl w:val="1656426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B05AD1"/>
    <w:multiLevelType w:val="hybridMultilevel"/>
    <w:tmpl w:val="9D2AF92E"/>
    <w:lvl w:ilvl="0" w:tplc="F68AB0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FB0A8F"/>
    <w:multiLevelType w:val="hybridMultilevel"/>
    <w:tmpl w:val="BA9EB94A"/>
    <w:lvl w:ilvl="0" w:tplc="44724AEC">
      <w:start w:val="202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71BA3"/>
    <w:multiLevelType w:val="hybridMultilevel"/>
    <w:tmpl w:val="F948DB7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E2FC4"/>
    <w:multiLevelType w:val="hybridMultilevel"/>
    <w:tmpl w:val="FB8CD14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EA72E" w:themeColor="accent6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F215C2E"/>
    <w:multiLevelType w:val="hybridMultilevel"/>
    <w:tmpl w:val="F790E03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EA72E" w:themeColor="accent6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8E5709"/>
    <w:multiLevelType w:val="hybridMultilevel"/>
    <w:tmpl w:val="B5CE29DA"/>
    <w:lvl w:ilvl="0" w:tplc="572CBB9A">
      <w:start w:val="202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4EA72E" w:themeColor="accent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97580"/>
    <w:multiLevelType w:val="multilevel"/>
    <w:tmpl w:val="F35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35AC8"/>
    <w:multiLevelType w:val="hybridMultilevel"/>
    <w:tmpl w:val="06FC36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6273BA"/>
    <w:multiLevelType w:val="multilevel"/>
    <w:tmpl w:val="E19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769FD"/>
    <w:multiLevelType w:val="hybridMultilevel"/>
    <w:tmpl w:val="EF94B832"/>
    <w:lvl w:ilvl="0" w:tplc="5768B204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895B43"/>
    <w:multiLevelType w:val="hybridMultilevel"/>
    <w:tmpl w:val="00DEB104"/>
    <w:lvl w:ilvl="0" w:tplc="03FE65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ACC2B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1EAD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2CC7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3867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6FCDE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06EEB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3E9C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5A97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D232ABB"/>
    <w:multiLevelType w:val="hybridMultilevel"/>
    <w:tmpl w:val="101E9ED2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5519CC"/>
    <w:multiLevelType w:val="hybridMultilevel"/>
    <w:tmpl w:val="B412C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1C37A9"/>
    <w:multiLevelType w:val="hybridMultilevel"/>
    <w:tmpl w:val="1E2CBDB2"/>
    <w:lvl w:ilvl="0" w:tplc="08090003">
      <w:start w:val="1"/>
      <w:numFmt w:val="bullet"/>
      <w:lvlText w:val="o"/>
      <w:lvlJc w:val="left"/>
      <w:pPr>
        <w:ind w:left="124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9" w:hanging="360"/>
      </w:pPr>
      <w:rPr>
        <w:rFonts w:ascii="Wingdings" w:hAnsi="Wingdings" w:hint="default"/>
      </w:rPr>
    </w:lvl>
  </w:abstractNum>
  <w:abstractNum w:abstractNumId="25" w15:restartNumberingAfterBreak="0">
    <w:nsid w:val="742E4FDA"/>
    <w:multiLevelType w:val="hybridMultilevel"/>
    <w:tmpl w:val="25F815EE"/>
    <w:lvl w:ilvl="0" w:tplc="44724AEC">
      <w:start w:val="202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766565"/>
    <w:multiLevelType w:val="hybridMultilevel"/>
    <w:tmpl w:val="DA3E316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EA72E" w:themeColor="accent6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ED6049"/>
    <w:multiLevelType w:val="hybridMultilevel"/>
    <w:tmpl w:val="82823C90"/>
    <w:lvl w:ilvl="0" w:tplc="CA4082FC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465884">
    <w:abstractNumId w:val="2"/>
  </w:num>
  <w:num w:numId="2" w16cid:durableId="1266887338">
    <w:abstractNumId w:val="11"/>
  </w:num>
  <w:num w:numId="3" w16cid:durableId="638994014">
    <w:abstractNumId w:val="8"/>
  </w:num>
  <w:num w:numId="4" w16cid:durableId="1193151774">
    <w:abstractNumId w:val="6"/>
  </w:num>
  <w:num w:numId="5" w16cid:durableId="287248475">
    <w:abstractNumId w:val="1"/>
  </w:num>
  <w:num w:numId="6" w16cid:durableId="239338655">
    <w:abstractNumId w:val="22"/>
  </w:num>
  <w:num w:numId="7" w16cid:durableId="736511160">
    <w:abstractNumId w:val="3"/>
  </w:num>
  <w:num w:numId="8" w16cid:durableId="1388532055">
    <w:abstractNumId w:val="10"/>
  </w:num>
  <w:num w:numId="9" w16cid:durableId="1895509629">
    <w:abstractNumId w:val="12"/>
  </w:num>
  <w:num w:numId="10" w16cid:durableId="162859477">
    <w:abstractNumId w:val="25"/>
  </w:num>
  <w:num w:numId="11" w16cid:durableId="807284699">
    <w:abstractNumId w:val="16"/>
  </w:num>
  <w:num w:numId="12" w16cid:durableId="1444769173">
    <w:abstractNumId w:val="15"/>
  </w:num>
  <w:num w:numId="13" w16cid:durableId="1800689183">
    <w:abstractNumId w:val="7"/>
  </w:num>
  <w:num w:numId="14" w16cid:durableId="107701448">
    <w:abstractNumId w:val="9"/>
  </w:num>
  <w:num w:numId="15" w16cid:durableId="2051031469">
    <w:abstractNumId w:val="13"/>
  </w:num>
  <w:num w:numId="16" w16cid:durableId="738598598">
    <w:abstractNumId w:val="14"/>
  </w:num>
  <w:num w:numId="17" w16cid:durableId="1787429513">
    <w:abstractNumId w:val="24"/>
  </w:num>
  <w:num w:numId="18" w16cid:durableId="1455294056">
    <w:abstractNumId w:val="27"/>
  </w:num>
  <w:num w:numId="19" w16cid:durableId="1587031096">
    <w:abstractNumId w:val="20"/>
  </w:num>
  <w:num w:numId="20" w16cid:durableId="991568218">
    <w:abstractNumId w:val="21"/>
  </w:num>
  <w:num w:numId="21" w16cid:durableId="448354090">
    <w:abstractNumId w:val="17"/>
  </w:num>
  <w:num w:numId="22" w16cid:durableId="1394082921">
    <w:abstractNumId w:val="4"/>
  </w:num>
  <w:num w:numId="23" w16cid:durableId="256527977">
    <w:abstractNumId w:val="19"/>
  </w:num>
  <w:num w:numId="24" w16cid:durableId="169804498">
    <w:abstractNumId w:val="23"/>
  </w:num>
  <w:num w:numId="25" w16cid:durableId="2062823706">
    <w:abstractNumId w:val="0"/>
  </w:num>
  <w:num w:numId="26" w16cid:durableId="2129160291">
    <w:abstractNumId w:val="18"/>
  </w:num>
  <w:num w:numId="27" w16cid:durableId="1119302152">
    <w:abstractNumId w:val="5"/>
  </w:num>
  <w:num w:numId="28" w16cid:durableId="3622484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F7"/>
    <w:rsid w:val="0001180A"/>
    <w:rsid w:val="0004364A"/>
    <w:rsid w:val="000649DB"/>
    <w:rsid w:val="000673A3"/>
    <w:rsid w:val="00093591"/>
    <w:rsid w:val="00094E86"/>
    <w:rsid w:val="000D117C"/>
    <w:rsid w:val="00100373"/>
    <w:rsid w:val="001F70CE"/>
    <w:rsid w:val="00225459"/>
    <w:rsid w:val="0022642F"/>
    <w:rsid w:val="00294A32"/>
    <w:rsid w:val="002E1F7E"/>
    <w:rsid w:val="002E5DEE"/>
    <w:rsid w:val="00331C3B"/>
    <w:rsid w:val="003C56A7"/>
    <w:rsid w:val="004D38AE"/>
    <w:rsid w:val="005137CA"/>
    <w:rsid w:val="00544439"/>
    <w:rsid w:val="005661F1"/>
    <w:rsid w:val="005663CA"/>
    <w:rsid w:val="00573332"/>
    <w:rsid w:val="00575C60"/>
    <w:rsid w:val="0059604A"/>
    <w:rsid w:val="005F3B07"/>
    <w:rsid w:val="0065045E"/>
    <w:rsid w:val="00665082"/>
    <w:rsid w:val="0067226B"/>
    <w:rsid w:val="00692E62"/>
    <w:rsid w:val="006B0A30"/>
    <w:rsid w:val="006B5FE6"/>
    <w:rsid w:val="006F5941"/>
    <w:rsid w:val="006F7E62"/>
    <w:rsid w:val="00716D9C"/>
    <w:rsid w:val="00795A75"/>
    <w:rsid w:val="007B4E82"/>
    <w:rsid w:val="00837C2D"/>
    <w:rsid w:val="008416E7"/>
    <w:rsid w:val="008461FC"/>
    <w:rsid w:val="008B18C1"/>
    <w:rsid w:val="008E68C7"/>
    <w:rsid w:val="00903728"/>
    <w:rsid w:val="00916DF1"/>
    <w:rsid w:val="00946A37"/>
    <w:rsid w:val="00997C6B"/>
    <w:rsid w:val="009C6FB8"/>
    <w:rsid w:val="009D4FF7"/>
    <w:rsid w:val="009D7E68"/>
    <w:rsid w:val="009E0DED"/>
    <w:rsid w:val="00A07E2E"/>
    <w:rsid w:val="00A2232C"/>
    <w:rsid w:val="00A660B1"/>
    <w:rsid w:val="00A747D3"/>
    <w:rsid w:val="00AC7369"/>
    <w:rsid w:val="00AF5489"/>
    <w:rsid w:val="00B4549E"/>
    <w:rsid w:val="00B7135F"/>
    <w:rsid w:val="00B72597"/>
    <w:rsid w:val="00BB383F"/>
    <w:rsid w:val="00BD1539"/>
    <w:rsid w:val="00BF79D7"/>
    <w:rsid w:val="00C1638F"/>
    <w:rsid w:val="00CA2A85"/>
    <w:rsid w:val="00CC3533"/>
    <w:rsid w:val="00CD6C53"/>
    <w:rsid w:val="00D610D6"/>
    <w:rsid w:val="00DB24B7"/>
    <w:rsid w:val="00DF5FA4"/>
    <w:rsid w:val="00E05221"/>
    <w:rsid w:val="00E26CEE"/>
    <w:rsid w:val="00E54A61"/>
    <w:rsid w:val="00E9781D"/>
    <w:rsid w:val="00EE7B59"/>
    <w:rsid w:val="00F4796B"/>
    <w:rsid w:val="00F9242B"/>
    <w:rsid w:val="00F9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9277E1"/>
  <w15:chartTrackingRefBased/>
  <w15:docId w15:val="{20F9B1E0-8C7B-B042-855E-021B033B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4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4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4F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73A3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7226B"/>
    <w:rPr>
      <w:i/>
      <w:iCs/>
    </w:rPr>
  </w:style>
  <w:style w:type="character" w:styleId="Strong">
    <w:name w:val="Strong"/>
    <w:basedOn w:val="DefaultParagraphFont"/>
    <w:uiPriority w:val="22"/>
    <w:qFormat/>
    <w:rsid w:val="0067226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C6FB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07E2E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3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64A"/>
  </w:style>
  <w:style w:type="character" w:styleId="PageNumber">
    <w:name w:val="page number"/>
    <w:basedOn w:val="DefaultParagraphFont"/>
    <w:uiPriority w:val="99"/>
    <w:semiHidden/>
    <w:unhideWhenUsed/>
    <w:rsid w:val="0004364A"/>
  </w:style>
  <w:style w:type="paragraph" w:styleId="Footer">
    <w:name w:val="footer"/>
    <w:basedOn w:val="Normal"/>
    <w:link w:val="FooterChar"/>
    <w:uiPriority w:val="99"/>
    <w:unhideWhenUsed/>
    <w:rsid w:val="000436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64A"/>
  </w:style>
  <w:style w:type="paragraph" w:styleId="NormalWeb">
    <w:name w:val="Normal (Web)"/>
    <w:basedOn w:val="Normal"/>
    <w:uiPriority w:val="99"/>
    <w:unhideWhenUsed/>
    <w:rsid w:val="00E97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2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6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na.skolkova@cerge-ei.cz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dagstat.de/en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C72502-EB07-F84A-B340-6FE4BEF4D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Skolkova</dc:creator>
  <cp:keywords/>
  <dc:description/>
  <cp:lastModifiedBy>Alena Skolkova</cp:lastModifiedBy>
  <cp:revision>3</cp:revision>
  <cp:lastPrinted>2026-03-09T17:54:00Z</cp:lastPrinted>
  <dcterms:created xsi:type="dcterms:W3CDTF">2026-05-13T12:56:00Z</dcterms:created>
  <dcterms:modified xsi:type="dcterms:W3CDTF">2026-05-13T12:56:00Z</dcterms:modified>
</cp:coreProperties>
</file>