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17" w:rsidRPr="00941A1D" w:rsidRDefault="00BB4227" w:rsidP="00BB4227">
      <w:pPr>
        <w:pStyle w:val="Title"/>
        <w:jc w:val="center"/>
        <w:rPr>
          <w:b/>
          <w:sz w:val="72"/>
          <w:szCs w:val="72"/>
        </w:rPr>
      </w:pPr>
      <w:bookmarkStart w:id="0" w:name="_GoBack"/>
      <w:r w:rsidRPr="00941A1D">
        <w:rPr>
          <w:b/>
          <w:sz w:val="72"/>
          <w:szCs w:val="72"/>
        </w:rPr>
        <w:t xml:space="preserve">Firefox OS Offline </w:t>
      </w:r>
      <w:proofErr w:type="spellStart"/>
      <w:r w:rsidRPr="00941A1D">
        <w:rPr>
          <w:b/>
          <w:sz w:val="72"/>
          <w:szCs w:val="72"/>
        </w:rPr>
        <w:t>Javascript</w:t>
      </w:r>
      <w:proofErr w:type="spellEnd"/>
      <w:r w:rsidRPr="00941A1D">
        <w:rPr>
          <w:b/>
          <w:sz w:val="72"/>
          <w:szCs w:val="72"/>
        </w:rPr>
        <w:t xml:space="preserve"> API Design Specification</w:t>
      </w:r>
    </w:p>
    <w:bookmarkEnd w:id="0"/>
    <w:p w:rsidR="00BB4227" w:rsidRDefault="00BB4227" w:rsidP="00BB4227"/>
    <w:p w:rsidR="00BB4227" w:rsidRDefault="00BB4227" w:rsidP="00BB4227"/>
    <w:p w:rsidR="00BB4227" w:rsidRDefault="00BB4227" w:rsidP="00BB4227"/>
    <w:p w:rsidR="00BB4227" w:rsidRDefault="00BB4227" w:rsidP="00BB4227"/>
    <w:p w:rsidR="00BB4227" w:rsidRDefault="00BB4227" w:rsidP="00BB4227"/>
    <w:p w:rsidR="00BB4227" w:rsidRDefault="00BB4227" w:rsidP="00BB4227"/>
    <w:p w:rsidR="00BB4227" w:rsidRDefault="00BB4227" w:rsidP="00BB4227"/>
    <w:p w:rsidR="00BB4227" w:rsidRDefault="00BB4227" w:rsidP="00BB4227"/>
    <w:p w:rsidR="00BB4227" w:rsidRDefault="00BB4227" w:rsidP="00BB4227"/>
    <w:p w:rsidR="00BB4227" w:rsidRDefault="00BB4227" w:rsidP="00BB4227"/>
    <w:p w:rsidR="00BB4227" w:rsidRPr="00BB4227" w:rsidRDefault="00BB4227" w:rsidP="00BB4227"/>
    <w:p w:rsidR="00BB4227" w:rsidRDefault="00BB4227" w:rsidP="00BB4227"/>
    <w:p w:rsidR="00BB4227" w:rsidRDefault="00BB4227" w:rsidP="00BB4227">
      <w:pPr>
        <w:jc w:val="right"/>
        <w:rPr>
          <w:rStyle w:val="IntenseEmphasis"/>
          <w:sz w:val="32"/>
          <w:szCs w:val="32"/>
        </w:rPr>
      </w:pPr>
      <w:r w:rsidRPr="00BB4227">
        <w:rPr>
          <w:rStyle w:val="IntenseEmphasis"/>
          <w:sz w:val="32"/>
          <w:szCs w:val="32"/>
        </w:rPr>
        <w:t>Sponsor:</w:t>
      </w:r>
    </w:p>
    <w:p w:rsidR="00BB4227" w:rsidRDefault="00BB4227" w:rsidP="00BB4227">
      <w:pPr>
        <w:jc w:val="right"/>
        <w:rPr>
          <w:rStyle w:val="SubtleEmphasis"/>
        </w:rPr>
      </w:pPr>
      <w:r>
        <w:rPr>
          <w:rStyle w:val="SubtleEmphasis"/>
        </w:rPr>
        <w:t>Dietrich Ayala</w:t>
      </w:r>
    </w:p>
    <w:p w:rsidR="00BB4227" w:rsidRDefault="00BB4227" w:rsidP="00BB4227">
      <w:pPr>
        <w:jc w:val="right"/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>Development Team</w:t>
      </w:r>
      <w:r w:rsidRPr="00BB4227">
        <w:rPr>
          <w:rStyle w:val="IntenseEmphasis"/>
          <w:sz w:val="32"/>
          <w:szCs w:val="32"/>
        </w:rPr>
        <w:t>:</w:t>
      </w:r>
    </w:p>
    <w:p w:rsidR="00BB4227" w:rsidRDefault="00BB4227" w:rsidP="00BB4227">
      <w:pPr>
        <w:jc w:val="right"/>
        <w:rPr>
          <w:rStyle w:val="SubtleEmphasis"/>
        </w:rPr>
      </w:pPr>
      <w:r>
        <w:rPr>
          <w:rStyle w:val="SubtleEmphasis"/>
        </w:rPr>
        <w:t>Scott Anecito</w:t>
      </w:r>
    </w:p>
    <w:p w:rsidR="00BB4227" w:rsidRDefault="00BB4227" w:rsidP="00BB4227">
      <w:pPr>
        <w:jc w:val="right"/>
        <w:rPr>
          <w:rStyle w:val="SubtleEmphasis"/>
        </w:rPr>
      </w:pPr>
      <w:r>
        <w:rPr>
          <w:rStyle w:val="SubtleEmphasis"/>
        </w:rPr>
        <w:t>Brianna Buckner</w:t>
      </w:r>
    </w:p>
    <w:p w:rsidR="00BB4227" w:rsidRDefault="00BB4227" w:rsidP="00BB4227">
      <w:pPr>
        <w:jc w:val="right"/>
        <w:rPr>
          <w:rStyle w:val="SubtleEmphasis"/>
        </w:rPr>
      </w:pPr>
      <w:r>
        <w:rPr>
          <w:rStyle w:val="SubtleEmphasis"/>
        </w:rPr>
        <w:t>Casey English</w:t>
      </w:r>
    </w:p>
    <w:p w:rsidR="00BB4227" w:rsidRDefault="00BB4227" w:rsidP="00BB4227">
      <w:pPr>
        <w:jc w:val="right"/>
        <w:rPr>
          <w:rStyle w:val="SubtleEmphasis"/>
        </w:rPr>
      </w:pPr>
      <w:r>
        <w:rPr>
          <w:rStyle w:val="SubtleEmphasis"/>
        </w:rPr>
        <w:t xml:space="preserve">Bin </w:t>
      </w:r>
      <w:proofErr w:type="gramStart"/>
      <w:r>
        <w:rPr>
          <w:rStyle w:val="SubtleEmphasis"/>
        </w:rPr>
        <w:t>Gao</w:t>
      </w:r>
      <w:proofErr w:type="gramEnd"/>
    </w:p>
    <w:p w:rsidR="00BB4227" w:rsidRDefault="00BB4227" w:rsidP="00BB4227">
      <w:pPr>
        <w:jc w:val="right"/>
        <w:rPr>
          <w:rStyle w:val="SubtleEmphasis"/>
        </w:rPr>
      </w:pPr>
      <w:r>
        <w:rPr>
          <w:rStyle w:val="SubtleEmphasis"/>
        </w:rPr>
        <w:t>Tim Huynh</w:t>
      </w:r>
    </w:p>
    <w:p w:rsidR="00BB4227" w:rsidRDefault="00BB4227" w:rsidP="00BB4227">
      <w:pPr>
        <w:jc w:val="right"/>
        <w:rPr>
          <w:rStyle w:val="SubtleEmphasis"/>
        </w:rPr>
      </w:pPr>
      <w:r>
        <w:rPr>
          <w:rStyle w:val="SubtleEmphasis"/>
        </w:rPr>
        <w:t>Nathan Kerr</w:t>
      </w:r>
    </w:p>
    <w:p w:rsidR="00BB4227" w:rsidRDefault="00BB4227" w:rsidP="00BB4227">
      <w:pPr>
        <w:jc w:val="right"/>
        <w:rPr>
          <w:rStyle w:val="SubtleEmphasis"/>
        </w:rPr>
      </w:pPr>
      <w:r>
        <w:rPr>
          <w:rStyle w:val="SubtleEmphasis"/>
        </w:rPr>
        <w:t>Sean Mahan</w:t>
      </w:r>
    </w:p>
    <w:p w:rsidR="00BB4227" w:rsidRDefault="00BB4227" w:rsidP="00BB4227">
      <w:pPr>
        <w:jc w:val="right"/>
        <w:rPr>
          <w:rStyle w:val="SubtleEmphasis"/>
        </w:rPr>
      </w:pPr>
      <w:r>
        <w:rPr>
          <w:rStyle w:val="SubtleEmphasis"/>
        </w:rPr>
        <w:t xml:space="preserve">Ryan </w:t>
      </w:r>
      <w:proofErr w:type="spellStart"/>
      <w:r>
        <w:rPr>
          <w:rStyle w:val="SubtleEmphasis"/>
        </w:rPr>
        <w:t>Niebur</w:t>
      </w:r>
      <w:proofErr w:type="spellEnd"/>
    </w:p>
    <w:p w:rsidR="00BB4227" w:rsidRPr="00BB4227" w:rsidRDefault="00BB4227" w:rsidP="00BB4227">
      <w:pPr>
        <w:jc w:val="right"/>
      </w:pPr>
      <w:r>
        <w:t>Last Updated: November 17, 2014</w:t>
      </w:r>
    </w:p>
    <w:sdt>
      <w:sdtPr>
        <w:id w:val="5288415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2C7C4A" w:rsidRDefault="002C7C4A">
          <w:pPr>
            <w:pStyle w:val="TOCHeading"/>
          </w:pPr>
          <w:r>
            <w:t>Table of Contents</w:t>
          </w:r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21403" w:history="1">
            <w:r w:rsidRPr="00AF5BBB">
              <w:rPr>
                <w:rStyle w:val="Hyperlink"/>
                <w:noProof/>
              </w:rPr>
              <w:t>1   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04" w:history="1">
            <w:r w:rsidRPr="00AF5BBB">
              <w:rPr>
                <w:rStyle w:val="Hyperlink"/>
                <w:noProof/>
              </w:rPr>
              <w:t>2    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05" w:history="1">
            <w:r w:rsidRPr="00AF5BBB">
              <w:rPr>
                <w:rStyle w:val="Hyperlink"/>
                <w:noProof/>
              </w:rPr>
              <w:t>3    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06" w:history="1">
            <w:r w:rsidRPr="00AF5BBB">
              <w:rPr>
                <w:rStyle w:val="Hyperlink"/>
                <w:noProof/>
              </w:rPr>
              <w:t>4   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07" w:history="1">
            <w:r w:rsidRPr="00AF5BBB">
              <w:rPr>
                <w:rStyle w:val="Hyperlink"/>
                <w:noProof/>
              </w:rPr>
              <w:t>5   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08" w:history="1">
            <w:r w:rsidRPr="00AF5BBB">
              <w:rPr>
                <w:rStyle w:val="Hyperlink"/>
                <w:noProof/>
              </w:rPr>
              <w:t>6   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09" w:history="1">
            <w:r w:rsidRPr="00AF5BBB">
              <w:rPr>
                <w:rStyle w:val="Hyperlink"/>
                <w:noProof/>
              </w:rPr>
              <w:t>7   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10" w:history="1">
            <w:r w:rsidRPr="00AF5BBB">
              <w:rPr>
                <w:rStyle w:val="Hyperlink"/>
                <w:noProof/>
              </w:rPr>
              <w:t>8   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11" w:history="1">
            <w:r w:rsidRPr="00AF5BBB">
              <w:rPr>
                <w:rStyle w:val="Hyperlink"/>
                <w:noProof/>
              </w:rPr>
              <w:t>9   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12" w:history="1">
            <w:r w:rsidRPr="00AF5BBB">
              <w:rPr>
                <w:rStyle w:val="Hyperlink"/>
                <w:noProof/>
              </w:rPr>
              <w:t>10   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021413" w:history="1">
            <w:r w:rsidRPr="00AF5BBB">
              <w:rPr>
                <w:rStyle w:val="Hyperlink"/>
                <w:noProof/>
              </w:rPr>
              <w:t>11   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4A" w:rsidRDefault="002C7C4A">
          <w:r>
            <w:rPr>
              <w:b/>
              <w:bCs/>
              <w:noProof/>
            </w:rPr>
            <w:fldChar w:fldCharType="end"/>
          </w:r>
        </w:p>
      </w:sdtContent>
    </w:sdt>
    <w:p w:rsidR="002C7C4A" w:rsidRDefault="002C7C4A">
      <w:pPr>
        <w:rPr>
          <w:rStyle w:val="SubtleEmphasis"/>
        </w:rPr>
      </w:pPr>
      <w:r>
        <w:rPr>
          <w:rStyle w:val="SubtleEmphasis"/>
        </w:rPr>
        <w:br w:type="page"/>
      </w:r>
    </w:p>
    <w:p w:rsidR="00BB4227" w:rsidRDefault="00BB4227" w:rsidP="00BB4227">
      <w:pPr>
        <w:jc w:val="right"/>
        <w:rPr>
          <w:rStyle w:val="SubtleEmphasis"/>
        </w:rPr>
      </w:pP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1" w:name="_Toc404021403"/>
      <w:r w:rsidRPr="002C7C4A">
        <w:rPr>
          <w:rStyle w:val="Heading1Char"/>
        </w:rPr>
        <w:t>1    Introduction</w:t>
      </w:r>
      <w:bookmarkEnd w:id="1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1.1    Purpose of this document</w:t>
      </w:r>
      <w:r w:rsidRPr="002C7C4A">
        <w:rPr>
          <w:rStyle w:val="Heading2Char"/>
        </w:rPr>
        <w:br/>
        <w:t>1.2    Document Overview</w:t>
      </w:r>
      <w:r w:rsidRPr="002C7C4A">
        <w:rPr>
          <w:rStyle w:val="Heading2Char"/>
        </w:rPr>
        <w:br/>
        <w:t>1.3    Identification</w:t>
      </w:r>
      <w:r w:rsidRPr="002C7C4A">
        <w:rPr>
          <w:rStyle w:val="Heading2Char"/>
        </w:rPr>
        <w:br/>
        <w:t>1.4    Scope</w:t>
      </w:r>
      <w:r w:rsidRPr="002C7C4A">
        <w:rPr>
          <w:rStyle w:val="Heading2Char"/>
        </w:rPr>
        <w:br/>
        <w:t>1.5    Relationship to Other Plans</w:t>
      </w:r>
      <w:r w:rsidRPr="002C7C4A">
        <w:rPr>
          <w:rStyle w:val="Heading2Char"/>
        </w:rPr>
        <w:br/>
        <w:t>1.6    References</w:t>
      </w:r>
      <w:r w:rsidRPr="002C7C4A">
        <w:rPr>
          <w:rStyle w:val="Heading2Char"/>
        </w:rPr>
        <w:br/>
        <w:t>1.7    Methodology, Tools, and Techniques</w:t>
      </w:r>
      <w:r w:rsidRPr="002C7C4A">
        <w:rPr>
          <w:rStyle w:val="Heading2Char"/>
        </w:rPr>
        <w:br/>
        <w:t>1.8    Policies, Directives and Procedures</w:t>
      </w:r>
      <w:r w:rsidRPr="002C7C4A">
        <w:rPr>
          <w:rStyle w:val="Heading2Char"/>
        </w:rPr>
        <w:br/>
        <w:t>1.9    Key Stakeholders</w:t>
      </w:r>
      <w:r w:rsidRPr="002C7C4A">
        <w:rPr>
          <w:rStyle w:val="Heading2Char"/>
        </w:rPr>
        <w:br/>
        <w:t>1.10    Points of Contact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2" w:name="_Toc404021404"/>
      <w:r w:rsidRPr="002C7C4A">
        <w:rPr>
          <w:rStyle w:val="Heading1Char"/>
        </w:rPr>
        <w:t>2    Design Overview</w:t>
      </w:r>
      <w:bookmarkEnd w:id="2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2.1    Background Information</w:t>
      </w:r>
      <w:r w:rsidRPr="002C7C4A">
        <w:rPr>
          <w:rStyle w:val="Heading2Char"/>
        </w:rPr>
        <w:br/>
        <w:t>2.2    System Evolution Description</w:t>
      </w:r>
      <w:r w:rsidRPr="002C7C4A">
        <w:rPr>
          <w:rStyle w:val="Heading2Char"/>
        </w:rPr>
        <w:br/>
        <w:t>2.3    Technology Forecast</w:t>
      </w:r>
      <w:r w:rsidRPr="002C7C4A">
        <w:rPr>
          <w:rStyle w:val="Heading2Char"/>
        </w:rPr>
        <w:br/>
        <w:t>2.4    Application Overview</w:t>
      </w:r>
      <w:r w:rsidRPr="002C7C4A">
        <w:rPr>
          <w:rStyle w:val="Heading2Char"/>
        </w:rPr>
        <w:br/>
        <w:t>2.5    Current Process</w:t>
      </w:r>
      <w:r w:rsidRPr="002C7C4A">
        <w:rPr>
          <w:rStyle w:val="Heading2Char"/>
        </w:rPr>
        <w:br/>
        <w:t>2.6    Proposed Process</w:t>
      </w:r>
      <w:r w:rsidRPr="002C7C4A">
        <w:rPr>
          <w:rStyle w:val="Heading2Char"/>
        </w:rPr>
        <w:br/>
        <w:t>2.7    Business Context</w:t>
      </w:r>
      <w:r w:rsidRPr="002C7C4A">
        <w:rPr>
          <w:rStyle w:val="Heading2Char"/>
        </w:rPr>
        <w:br/>
        <w:t>2.8    Constraints</w:t>
      </w:r>
      <w:r w:rsidRPr="002C7C4A">
        <w:rPr>
          <w:rStyle w:val="Heading2Char"/>
        </w:rPr>
        <w:br/>
        <w:t>2.9    Risks</w:t>
      </w:r>
      <w:r w:rsidRPr="002C7C4A">
        <w:rPr>
          <w:rStyle w:val="Heading2Char"/>
        </w:rPr>
        <w:br/>
        <w:t>2.10    Issues</w:t>
      </w:r>
      <w:r w:rsidRPr="002C7C4A">
        <w:rPr>
          <w:rStyle w:val="Heading2Char"/>
        </w:rPr>
        <w:br/>
        <w:t>2.11    Assumptions</w:t>
      </w:r>
      <w:r w:rsidRPr="002C7C4A">
        <w:rPr>
          <w:rStyle w:val="Heading2Char"/>
        </w:rPr>
        <w:br/>
        <w:t>2.12    Dependencies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3" w:name="_Toc404021405"/>
      <w:r w:rsidRPr="002C7C4A">
        <w:rPr>
          <w:rStyle w:val="Heading1Char"/>
        </w:rPr>
        <w:t>3    Scope of Work</w:t>
      </w:r>
      <w:bookmarkEnd w:id="3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3.1    System-wide design decisions</w:t>
      </w:r>
      <w:r w:rsidRPr="002C7C4A">
        <w:rPr>
          <w:rStyle w:val="Heading2Char"/>
        </w:rPr>
        <w:br/>
        <w:t>3.2    System Functions</w:t>
      </w:r>
      <w:r w:rsidRPr="002C7C4A">
        <w:rPr>
          <w:rStyle w:val="Heading2Char"/>
        </w:rPr>
        <w:br/>
        <w:t>3.3    Similar System Information</w:t>
      </w:r>
      <w:r w:rsidRPr="002C7C4A">
        <w:rPr>
          <w:rStyle w:val="Heading2Char"/>
        </w:rPr>
        <w:br/>
        <w:t>3.4    User Characteristics</w:t>
      </w:r>
      <w:r w:rsidRPr="002C7C4A">
        <w:rPr>
          <w:rStyle w:val="Heading2Char"/>
        </w:rPr>
        <w:br/>
        <w:t>3.5    User Problem Statement</w:t>
      </w:r>
      <w:r w:rsidRPr="002C7C4A">
        <w:rPr>
          <w:rStyle w:val="Heading2Char"/>
        </w:rPr>
        <w:br/>
        <w:t>3.6    User Objectives</w:t>
      </w:r>
      <w:r w:rsidRPr="002C7C4A">
        <w:rPr>
          <w:rStyle w:val="Heading2Char"/>
        </w:rPr>
        <w:br/>
        <w:t>3.7    Performance Requirements</w:t>
      </w:r>
      <w:r w:rsidRPr="002C7C4A">
        <w:rPr>
          <w:rStyle w:val="Heading2Char"/>
        </w:rPr>
        <w:br/>
        <w:t>3.8    Security Requirements</w:t>
      </w:r>
      <w:r w:rsidRPr="002C7C4A">
        <w:rPr>
          <w:rStyle w:val="Heading2Char"/>
        </w:rPr>
        <w:br/>
        <w:t>3.9    Hardware Interfaces</w:t>
      </w:r>
      <w:r w:rsidRPr="002C7C4A">
        <w:rPr>
          <w:rStyle w:val="Heading2Char"/>
        </w:rPr>
        <w:br/>
        <w:t>3.10    Communications Interfaces</w:t>
      </w:r>
      <w:r w:rsidRPr="002C7C4A">
        <w:rPr>
          <w:rStyle w:val="Heading2Char"/>
        </w:rPr>
        <w:br/>
        <w:t>3.11    Software Interfaces</w:t>
      </w:r>
      <w:r w:rsidRPr="002C7C4A">
        <w:rPr>
          <w:rStyle w:val="Heading2Char"/>
        </w:rPr>
        <w:br/>
      </w:r>
      <w:r w:rsidRPr="002C7C4A">
        <w:rPr>
          <w:rStyle w:val="Heading2Char"/>
        </w:rPr>
        <w:lastRenderedPageBreak/>
        <w:t>3.12    Design Constraints</w:t>
      </w:r>
      <w:r w:rsidRPr="002C7C4A">
        <w:rPr>
          <w:rStyle w:val="Heading2Char"/>
        </w:rPr>
        <w:br/>
        <w:t>3.13    Data Dictionary</w:t>
      </w:r>
      <w:r w:rsidRPr="002C7C4A">
        <w:rPr>
          <w:rStyle w:val="Heading2Char"/>
        </w:rPr>
        <w:br/>
        <w:t>3.14    Data Analysis</w:t>
      </w:r>
      <w:r w:rsidRPr="002C7C4A">
        <w:rPr>
          <w:rStyle w:val="Heading2Char"/>
        </w:rPr>
        <w:br/>
        <w:t>3.15    Output Specifications</w:t>
      </w:r>
      <w:r w:rsidRPr="002C7C4A">
        <w:rPr>
          <w:rStyle w:val="Heading2Char"/>
        </w:rPr>
        <w:br/>
        <w:t>3.16    Decision Tables</w:t>
      </w:r>
      <w:r w:rsidRPr="002C7C4A">
        <w:rPr>
          <w:rStyle w:val="Heading2Char"/>
        </w:rPr>
        <w:br/>
        <w:t>3.17    Logical Database Model</w:t>
      </w:r>
      <w:r w:rsidRPr="002C7C4A">
        <w:rPr>
          <w:rStyle w:val="Heading2Char"/>
        </w:rPr>
        <w:br/>
        <w:t>3.18    Data Conversion</w:t>
      </w:r>
      <w:r w:rsidRPr="002C7C4A">
        <w:rPr>
          <w:rStyle w:val="Heading2Char"/>
        </w:rPr>
        <w:br/>
        <w:t>3.19    Value Definitions</w:t>
      </w:r>
      <w:r w:rsidRPr="002C7C4A">
        <w:rPr>
          <w:rStyle w:val="Heading2Char"/>
        </w:rPr>
        <w:br/>
        <w:t>3.20    External System Dependencies</w:t>
      </w:r>
      <w:r w:rsidRPr="002C7C4A">
        <w:rPr>
          <w:rStyle w:val="Heading2Char"/>
        </w:rPr>
        <w:br/>
        <w:t>3.21    Data Validation</w:t>
      </w:r>
      <w:r w:rsidRPr="002C7C4A">
        <w:rPr>
          <w:rStyle w:val="Heading2Char"/>
        </w:rPr>
        <w:br/>
        <w:t>3.22    Data Migration and Transformation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4" w:name="_Toc404021406"/>
      <w:r w:rsidRPr="002C7C4A">
        <w:rPr>
          <w:rStyle w:val="Heading1Char"/>
        </w:rPr>
        <w:t>4    System Design</w:t>
      </w:r>
      <w:bookmarkEnd w:id="4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4.1    System Architecture</w:t>
      </w:r>
      <w:r w:rsidRPr="002C7C4A">
        <w:rPr>
          <w:rStyle w:val="Heading2Char"/>
        </w:rPr>
        <w:br/>
        <w:t>4.2    Modules and Interaction</w:t>
      </w:r>
      <w:r w:rsidRPr="002C7C4A">
        <w:rPr>
          <w:rStyle w:val="Heading2Char"/>
        </w:rPr>
        <w:br/>
        <w:t>4.3    Data Design</w:t>
      </w:r>
      <w:r w:rsidRPr="002C7C4A">
        <w:rPr>
          <w:rStyle w:val="Heading2Char"/>
        </w:rPr>
        <w:br/>
        <w:t>4.4    Internal Data Structure</w:t>
      </w:r>
      <w:r w:rsidRPr="002C7C4A">
        <w:rPr>
          <w:rStyle w:val="Heading2Char"/>
        </w:rPr>
        <w:br/>
        <w:t>4.5    Global Data Structure</w:t>
      </w:r>
      <w:r w:rsidRPr="002C7C4A">
        <w:rPr>
          <w:rStyle w:val="Heading2Char"/>
        </w:rPr>
        <w:br/>
        <w:t>4.6    Temporary Data Structure</w:t>
      </w:r>
      <w:r w:rsidRPr="002C7C4A">
        <w:rPr>
          <w:rStyle w:val="Heading2Char"/>
        </w:rPr>
        <w:br/>
        <w:t>4.7    Database description</w:t>
      </w:r>
      <w:r w:rsidRPr="002C7C4A">
        <w:rPr>
          <w:rStyle w:val="Heading2Char"/>
        </w:rPr>
        <w:br/>
        <w:t>4.8    Object-Oriented Design</w:t>
      </w:r>
      <w:r w:rsidRPr="002C7C4A">
        <w:rPr>
          <w:rStyle w:val="Heading2Char"/>
        </w:rPr>
        <w:br/>
        <w:t>4.8.1    Object Decomposition</w:t>
      </w:r>
      <w:r w:rsidRPr="002C7C4A">
        <w:rPr>
          <w:rStyle w:val="Heading2Char"/>
        </w:rPr>
        <w:br/>
        <w:t>4.8.2    Method Decomposition</w:t>
      </w:r>
      <w:r w:rsidRPr="002C7C4A">
        <w:rPr>
          <w:rStyle w:val="Heading2Char"/>
        </w:rPr>
        <w:br/>
        <w:t>4.9    Procedural Approach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5" w:name="_Toc404021407"/>
      <w:r w:rsidRPr="002C7C4A">
        <w:rPr>
          <w:rStyle w:val="Heading1Char"/>
        </w:rPr>
        <w:t>5    Detailed Design</w:t>
      </w:r>
      <w:bookmarkEnd w:id="5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5.1    System Structure</w:t>
      </w:r>
      <w:r w:rsidRPr="002C7C4A">
        <w:rPr>
          <w:rStyle w:val="Heading2Char"/>
        </w:rPr>
        <w:br/>
        <w:t>5.1.1    Architecture diagram</w:t>
      </w:r>
      <w:r w:rsidRPr="002C7C4A">
        <w:rPr>
          <w:rStyle w:val="Heading2Char"/>
        </w:rPr>
        <w:br/>
        <w:t>5.1.2    Alternatives</w:t>
      </w:r>
      <w:r w:rsidRPr="002C7C4A">
        <w:rPr>
          <w:rStyle w:val="Heading2Char"/>
        </w:rPr>
        <w:br/>
        <w:t xml:space="preserve">5.2    Description for Component </w:t>
      </w:r>
      <w:proofErr w:type="spellStart"/>
      <w:r w:rsidRPr="002C7C4A">
        <w:rPr>
          <w:rStyle w:val="Heading2Char"/>
        </w:rPr>
        <w:t>n</w:t>
      </w:r>
      <w:proofErr w:type="spellEnd"/>
      <w:r w:rsidRPr="002C7C4A">
        <w:rPr>
          <w:rStyle w:val="Heading2Char"/>
        </w:rPr>
        <w:br/>
        <w:t xml:space="preserve">5.2.1    Processing narrative for component </w:t>
      </w:r>
      <w:proofErr w:type="spellStart"/>
      <w:r w:rsidRPr="002C7C4A">
        <w:rPr>
          <w:rStyle w:val="Heading2Char"/>
        </w:rPr>
        <w:t>n</w:t>
      </w:r>
      <w:proofErr w:type="spellEnd"/>
      <w:r w:rsidRPr="002C7C4A">
        <w:rPr>
          <w:rStyle w:val="Heading2Char"/>
        </w:rPr>
        <w:br/>
        <w:t>5.2.2    Component n interface description</w:t>
      </w:r>
      <w:r w:rsidRPr="002C7C4A">
        <w:rPr>
          <w:rStyle w:val="Heading2Char"/>
        </w:rPr>
        <w:br/>
        <w:t>5.2.3    Component n processing detail</w:t>
      </w:r>
      <w:r w:rsidRPr="002C7C4A">
        <w:rPr>
          <w:rStyle w:val="Heading2Char"/>
        </w:rPr>
        <w:br/>
        <w:t>5.3    Software Interface Description</w:t>
      </w:r>
      <w:r w:rsidRPr="002C7C4A">
        <w:rPr>
          <w:rStyle w:val="Heading2Char"/>
        </w:rPr>
        <w:br/>
        <w:t>5.3.1    External Machine Interfaces</w:t>
      </w:r>
      <w:r w:rsidRPr="002C7C4A">
        <w:rPr>
          <w:rStyle w:val="Heading2Char"/>
        </w:rPr>
        <w:br/>
        <w:t>5.3.2    External System Interfaces</w:t>
      </w:r>
      <w:r w:rsidRPr="002C7C4A">
        <w:rPr>
          <w:rStyle w:val="Heading2Char"/>
        </w:rPr>
        <w:br/>
        <w:t>5.3.3    User Interface</w:t>
      </w:r>
      <w:r w:rsidRPr="002C7C4A">
        <w:rPr>
          <w:rStyle w:val="Heading2Char"/>
        </w:rPr>
        <w:br/>
        <w:t>5.4    [Module X]</w:t>
      </w:r>
      <w:r w:rsidRPr="002C7C4A">
        <w:rPr>
          <w:rStyle w:val="Heading2Char"/>
        </w:rPr>
        <w:br/>
        <w:t>5.4.1    Data Model</w:t>
      </w:r>
      <w:r w:rsidRPr="002C7C4A">
        <w:rPr>
          <w:rStyle w:val="Heading2Char"/>
        </w:rPr>
        <w:br/>
        <w:t>5.4.2    User Interfaces and Functionality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6" w:name="_Toc404021408"/>
      <w:r w:rsidRPr="002C7C4A">
        <w:rPr>
          <w:rStyle w:val="Heading1Char"/>
        </w:rPr>
        <w:lastRenderedPageBreak/>
        <w:t>6    Interface Design</w:t>
      </w:r>
      <w:bookmarkEnd w:id="6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6.1    Interface Description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7" w:name="_Toc404021409"/>
      <w:r w:rsidRPr="002C7C4A">
        <w:rPr>
          <w:rStyle w:val="Heading1Char"/>
        </w:rPr>
        <w:t>7    User Interface Design</w:t>
      </w:r>
      <w:bookmarkEnd w:id="7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7.1    User interface</w:t>
      </w:r>
      <w:r w:rsidRPr="002C7C4A">
        <w:rPr>
          <w:rStyle w:val="Heading2Char"/>
        </w:rPr>
        <w:br/>
        <w:t>7.1.1    Screen images</w:t>
      </w:r>
      <w:r w:rsidRPr="002C7C4A">
        <w:rPr>
          <w:rStyle w:val="Heading2Char"/>
        </w:rPr>
        <w:br/>
        <w:t>7.1.2    Objects and actions</w:t>
      </w:r>
      <w:r w:rsidRPr="002C7C4A">
        <w:rPr>
          <w:rStyle w:val="Heading2Char"/>
        </w:rPr>
        <w:br/>
        <w:t>7.1.3    Interface design rules</w:t>
      </w:r>
      <w:r w:rsidRPr="002C7C4A">
        <w:rPr>
          <w:rStyle w:val="Heading2Char"/>
        </w:rPr>
        <w:br/>
        <w:t>7.2    Components available</w:t>
      </w:r>
      <w:r w:rsidRPr="002C7C4A">
        <w:rPr>
          <w:rStyle w:val="Heading2Char"/>
        </w:rPr>
        <w:br/>
        <w:t>7.3    User Interface Development Description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8" w:name="_Toc404021410"/>
      <w:r w:rsidRPr="002C7C4A">
        <w:rPr>
          <w:rStyle w:val="Heading1Char"/>
        </w:rPr>
        <w:t>8    Non-Functional Requirements</w:t>
      </w:r>
      <w:bookmarkEnd w:id="8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8.1    Performance</w:t>
      </w:r>
      <w:r w:rsidRPr="002C7C4A">
        <w:rPr>
          <w:rStyle w:val="Heading2Char"/>
        </w:rPr>
        <w:br/>
        <w:t>8.2    Security</w:t>
      </w:r>
      <w:r w:rsidRPr="002C7C4A">
        <w:rPr>
          <w:rStyle w:val="Heading2Char"/>
        </w:rPr>
        <w:br/>
        <w:t>8.3    Licenses</w:t>
      </w:r>
      <w:r w:rsidRPr="002C7C4A">
        <w:rPr>
          <w:rStyle w:val="Heading2Char"/>
        </w:rPr>
        <w:br/>
        <w:t>8.4    Language</w:t>
      </w:r>
      <w:r w:rsidRPr="002C7C4A">
        <w:rPr>
          <w:rStyle w:val="Heading2Char"/>
        </w:rPr>
        <w:br/>
        <w:t>8.5    Others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9" w:name="_Toc404021411"/>
      <w:r w:rsidRPr="002C7C4A">
        <w:rPr>
          <w:rStyle w:val="Heading1Char"/>
        </w:rPr>
        <w:t>9    Testing</w:t>
      </w:r>
      <w:bookmarkEnd w:id="9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9.1    Test Plan Objectives</w:t>
      </w:r>
      <w:r w:rsidRPr="002C7C4A">
        <w:rPr>
          <w:rStyle w:val="Heading2Char"/>
        </w:rPr>
        <w:br/>
        <w:t>9.2    Test Strategy</w:t>
      </w:r>
      <w:r w:rsidRPr="002C7C4A">
        <w:rPr>
          <w:rStyle w:val="Heading2Char"/>
        </w:rPr>
        <w:br/>
        <w:t>9.3    System Test</w:t>
      </w:r>
      <w:r w:rsidRPr="002C7C4A">
        <w:rPr>
          <w:rStyle w:val="Heading2Char"/>
        </w:rPr>
        <w:br/>
        <w:t>9.4    Performance Test</w:t>
      </w:r>
      <w:r w:rsidRPr="002C7C4A">
        <w:rPr>
          <w:rStyle w:val="Heading2Char"/>
        </w:rPr>
        <w:br/>
        <w:t>9.5    Security Test</w:t>
      </w:r>
      <w:r w:rsidRPr="002C7C4A">
        <w:rPr>
          <w:rStyle w:val="Heading2Char"/>
        </w:rPr>
        <w:br/>
        <w:t>9.6    Automated Test</w:t>
      </w:r>
      <w:r w:rsidRPr="002C7C4A">
        <w:rPr>
          <w:rStyle w:val="Heading2Char"/>
        </w:rPr>
        <w:br/>
        <w:t>9.7    Stress and Volume Test</w:t>
      </w:r>
      <w:r w:rsidRPr="002C7C4A">
        <w:rPr>
          <w:rStyle w:val="Heading2Char"/>
        </w:rPr>
        <w:br/>
        <w:t>9.8    Recovery Test</w:t>
      </w:r>
      <w:r w:rsidRPr="002C7C4A">
        <w:rPr>
          <w:rStyle w:val="Heading2Char"/>
        </w:rPr>
        <w:br/>
        <w:t>9.9    Documentation Test</w:t>
      </w:r>
      <w:r w:rsidRPr="002C7C4A">
        <w:rPr>
          <w:rStyle w:val="Heading2Char"/>
        </w:rPr>
        <w:br/>
        <w:t>9.10    Beta Test</w:t>
      </w:r>
      <w:r w:rsidRPr="002C7C4A">
        <w:rPr>
          <w:rStyle w:val="Heading2Char"/>
        </w:rPr>
        <w:br/>
        <w:t>9.11    User Acceptance Test</w:t>
      </w:r>
      <w:r w:rsidRPr="002C7C4A">
        <w:rPr>
          <w:rStyle w:val="Heading2Char"/>
        </w:rPr>
        <w:br/>
        <w:t>9.12    Environment Requirements</w:t>
      </w:r>
      <w:r w:rsidRPr="002C7C4A">
        <w:rPr>
          <w:rStyle w:val="Heading2Char"/>
        </w:rPr>
        <w:br/>
        <w:t>9.12.1    Data Entry workstations</w:t>
      </w:r>
      <w:r w:rsidRPr="002C7C4A">
        <w:rPr>
          <w:rStyle w:val="Heading2Char"/>
        </w:rPr>
        <w:br/>
        <w:t xml:space="preserve">9.12.2    </w:t>
      </w:r>
      <w:proofErr w:type="spellStart"/>
      <w:r w:rsidRPr="002C7C4A">
        <w:rPr>
          <w:rStyle w:val="Heading2Char"/>
        </w:rPr>
        <w:t>MainFrame</w:t>
      </w:r>
      <w:proofErr w:type="spellEnd"/>
      <w:r w:rsidRPr="002C7C4A">
        <w:rPr>
          <w:rStyle w:val="Heading2Char"/>
        </w:rPr>
        <w:br/>
        <w:t>9.13    Test Schedule</w:t>
      </w:r>
      <w:r w:rsidRPr="002C7C4A">
        <w:rPr>
          <w:rStyle w:val="Heading2Char"/>
        </w:rPr>
        <w:br/>
        <w:t>9.14    Control Procedures</w:t>
      </w:r>
      <w:r w:rsidRPr="002C7C4A">
        <w:rPr>
          <w:rStyle w:val="Heading2Char"/>
        </w:rPr>
        <w:br/>
        <w:t>9.14.1    Reviews</w:t>
      </w:r>
      <w:r w:rsidRPr="002C7C4A">
        <w:rPr>
          <w:rStyle w:val="Heading2Char"/>
        </w:rPr>
        <w:br/>
        <w:t>9.14.2    Bug Review meetings</w:t>
      </w:r>
      <w:r w:rsidRPr="002C7C4A">
        <w:rPr>
          <w:rStyle w:val="Heading2Char"/>
        </w:rPr>
        <w:br/>
        <w:t>9.14.3    Change Request</w:t>
      </w:r>
      <w:r w:rsidRPr="002C7C4A">
        <w:rPr>
          <w:rStyle w:val="Heading2Char"/>
        </w:rPr>
        <w:br/>
        <w:t>9.14.4    Defect Reporting</w:t>
      </w:r>
      <w:r w:rsidRPr="002C7C4A">
        <w:rPr>
          <w:rStyle w:val="Heading2Char"/>
        </w:rPr>
        <w:br/>
      </w:r>
      <w:r w:rsidRPr="002C7C4A">
        <w:rPr>
          <w:rStyle w:val="Heading2Char"/>
        </w:rPr>
        <w:lastRenderedPageBreak/>
        <w:t>9.15    Testing Functions</w:t>
      </w:r>
      <w:r w:rsidRPr="002C7C4A">
        <w:rPr>
          <w:rStyle w:val="Heading2Char"/>
        </w:rPr>
        <w:br/>
        <w:t>9.16    Resources and Responsibilities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10" w:name="_Toc404021412"/>
      <w:r w:rsidRPr="002C7C4A">
        <w:rPr>
          <w:rStyle w:val="Heading1Char"/>
        </w:rPr>
        <w:t>10    Deliverables</w:t>
      </w:r>
      <w:bookmarkEnd w:id="10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10.1    Schedule</w:t>
      </w:r>
      <w:r w:rsidRPr="002C7C4A">
        <w:rPr>
          <w:rStyle w:val="Heading2Char"/>
        </w:rPr>
        <w:br/>
        <w:t>10.2    Suspension / Exit Criteria</w:t>
      </w:r>
      <w:r w:rsidRPr="002C7C4A">
        <w:rPr>
          <w:rStyle w:val="Heading2Char"/>
        </w:rPr>
        <w:br/>
        <w:t>10.3    Resumption Criteria</w:t>
      </w:r>
      <w:r w:rsidRPr="002C7C4A">
        <w:rPr>
          <w:rStyle w:val="Heading2Char"/>
        </w:rPr>
        <w:br/>
        <w:t>10.4    Dependencies</w:t>
      </w:r>
      <w:r w:rsidRPr="002C7C4A">
        <w:rPr>
          <w:rStyle w:val="Heading2Char"/>
        </w:rPr>
        <w:br/>
        <w:t>10.4.1    Personnel Dependencies</w:t>
      </w:r>
      <w:r w:rsidRPr="002C7C4A">
        <w:rPr>
          <w:rStyle w:val="Heading2Char"/>
        </w:rPr>
        <w:br/>
        <w:t>10.4.2    Software Dependencies</w:t>
      </w:r>
      <w:r w:rsidRPr="002C7C4A">
        <w:rPr>
          <w:rStyle w:val="Heading2Char"/>
        </w:rPr>
        <w:br/>
        <w:t>10.4.3    Hardware Dependencies</w:t>
      </w:r>
      <w:r w:rsidRPr="002C7C4A">
        <w:rPr>
          <w:rStyle w:val="Heading2Char"/>
        </w:rPr>
        <w:br/>
        <w:t>10.5    Test Data</w:t>
      </w:r>
      <w:r w:rsidRPr="002C7C4A">
        <w:rPr>
          <w:rStyle w:val="Heading2Char"/>
        </w:rPr>
        <w:br/>
        <w:t>10.6    Risks</w:t>
      </w:r>
      <w:r w:rsidRPr="002C7C4A">
        <w:rPr>
          <w:rStyle w:val="Heading2Char"/>
        </w:rPr>
        <w:br/>
        <w:t>10.6.1    Schedule</w:t>
      </w:r>
      <w:r w:rsidRPr="002C7C4A">
        <w:rPr>
          <w:rStyle w:val="Heading2Char"/>
        </w:rPr>
        <w:br/>
        <w:t>10.6.2    Technical</w:t>
      </w:r>
      <w:r w:rsidRPr="002C7C4A">
        <w:rPr>
          <w:rStyle w:val="Heading2Char"/>
        </w:rPr>
        <w:br/>
        <w:t>10.6.3    Management</w:t>
      </w:r>
      <w:r w:rsidRPr="002C7C4A">
        <w:rPr>
          <w:rStyle w:val="Heading2Char"/>
        </w:rPr>
        <w:br/>
        <w:t>10.6.4    Personnel</w:t>
      </w:r>
      <w:r w:rsidRPr="002C7C4A">
        <w:rPr>
          <w:rStyle w:val="Heading2Char"/>
        </w:rPr>
        <w:br/>
        <w:t>10.6.5    Requirements</w:t>
      </w:r>
      <w:r w:rsidRPr="002C7C4A">
        <w:rPr>
          <w:rStyle w:val="Heading2Char"/>
        </w:rPr>
        <w:br/>
        <w:t>10.7    Documentation</w:t>
      </w:r>
      <w:r w:rsidRPr="002C7C4A">
        <w:rPr>
          <w:rStyle w:val="Heading2Char"/>
        </w:rPr>
        <w:br/>
        <w:t>10.8    Approvals</w:t>
      </w:r>
    </w:p>
    <w:p w:rsidR="002C7C4A" w:rsidRDefault="002C7C4A" w:rsidP="002C7C4A">
      <w:pPr>
        <w:pStyle w:val="NormalWeb"/>
        <w:rPr>
          <w:color w:val="000000"/>
          <w:sz w:val="27"/>
          <w:szCs w:val="27"/>
        </w:rPr>
      </w:pPr>
      <w:bookmarkStart w:id="11" w:name="_Toc404021413"/>
      <w:r w:rsidRPr="002C7C4A">
        <w:rPr>
          <w:rStyle w:val="Heading1Char"/>
        </w:rPr>
        <w:t>11    Appendices</w:t>
      </w:r>
      <w:bookmarkEnd w:id="11"/>
      <w:r>
        <w:rPr>
          <w:rFonts w:ascii="Verdana" w:hAnsi="Verdana"/>
          <w:color w:val="000000"/>
          <w:sz w:val="20"/>
          <w:szCs w:val="20"/>
        </w:rPr>
        <w:br/>
      </w:r>
      <w:r w:rsidRPr="002C7C4A">
        <w:rPr>
          <w:rStyle w:val="Heading2Char"/>
        </w:rPr>
        <w:t>11.1    Requirements Traceability Matrix</w:t>
      </w:r>
      <w:r w:rsidRPr="002C7C4A">
        <w:rPr>
          <w:rStyle w:val="Heading2Char"/>
        </w:rPr>
        <w:br/>
        <w:t>11.2    Packaging and Installation</w:t>
      </w:r>
      <w:r w:rsidRPr="002C7C4A">
        <w:rPr>
          <w:rStyle w:val="Heading2Char"/>
        </w:rPr>
        <w:br/>
        <w:t>11.3    Design Metrics</w:t>
      </w:r>
      <w:r w:rsidRPr="002C7C4A">
        <w:rPr>
          <w:rStyle w:val="Heading2Char"/>
        </w:rPr>
        <w:br/>
        <w:t>11.4    Glossary of Terms</w:t>
      </w:r>
    </w:p>
    <w:p w:rsidR="00BB4227" w:rsidRPr="00941A1D" w:rsidRDefault="00BB4227" w:rsidP="00941A1D"/>
    <w:p w:rsidR="00BB4227" w:rsidRPr="00BB4227" w:rsidRDefault="00BB4227" w:rsidP="00BB4227">
      <w:pPr>
        <w:jc w:val="right"/>
        <w:rPr>
          <w:rStyle w:val="SubtleEmphasis"/>
        </w:rPr>
      </w:pPr>
    </w:p>
    <w:sectPr w:rsidR="00BB4227" w:rsidRPr="00BB42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C6A" w:rsidRDefault="00B45C6A" w:rsidP="002C7C4A">
      <w:pPr>
        <w:spacing w:after="0" w:line="240" w:lineRule="auto"/>
      </w:pPr>
      <w:r>
        <w:separator/>
      </w:r>
    </w:p>
  </w:endnote>
  <w:endnote w:type="continuationSeparator" w:id="0">
    <w:p w:rsidR="00B45C6A" w:rsidRDefault="00B45C6A" w:rsidP="002C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C6A" w:rsidRDefault="00B45C6A" w:rsidP="002C7C4A">
      <w:pPr>
        <w:spacing w:after="0" w:line="240" w:lineRule="auto"/>
      </w:pPr>
      <w:r>
        <w:separator/>
      </w:r>
    </w:p>
  </w:footnote>
  <w:footnote w:type="continuationSeparator" w:id="0">
    <w:p w:rsidR="00B45C6A" w:rsidRDefault="00B45C6A" w:rsidP="002C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3033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C7C4A" w:rsidRDefault="002C7C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7C4A" w:rsidRDefault="002C7C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6E1B"/>
    <w:multiLevelType w:val="multilevel"/>
    <w:tmpl w:val="C0A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A9"/>
    <w:rsid w:val="002C7C4A"/>
    <w:rsid w:val="00375AA9"/>
    <w:rsid w:val="00941A1D"/>
    <w:rsid w:val="00B45C6A"/>
    <w:rsid w:val="00BB4227"/>
    <w:rsid w:val="00CE3A70"/>
    <w:rsid w:val="00D6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B5488-8716-4685-94E7-DE223A17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B422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BB422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B422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2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4227"/>
    <w:rPr>
      <w:color w:val="5A5A5A" w:themeColor="text1" w:themeTint="A5"/>
      <w:spacing w:val="15"/>
    </w:rPr>
  </w:style>
  <w:style w:type="character" w:customStyle="1" w:styleId="kw">
    <w:name w:val="kw"/>
    <w:basedOn w:val="DefaultParagraphFont"/>
    <w:rsid w:val="00BB4227"/>
  </w:style>
  <w:style w:type="character" w:customStyle="1" w:styleId="pm">
    <w:name w:val="pm"/>
    <w:basedOn w:val="DefaultParagraphFont"/>
    <w:rsid w:val="00BB4227"/>
  </w:style>
  <w:style w:type="character" w:customStyle="1" w:styleId="apple-converted-space">
    <w:name w:val="apple-converted-space"/>
    <w:basedOn w:val="DefaultParagraphFont"/>
    <w:rsid w:val="00BB4227"/>
  </w:style>
  <w:style w:type="character" w:customStyle="1" w:styleId="Heading1Char">
    <w:name w:val="Heading 1 Char"/>
    <w:basedOn w:val="DefaultParagraphFont"/>
    <w:link w:val="Heading1"/>
    <w:uiPriority w:val="9"/>
    <w:rsid w:val="002C7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7C4A"/>
    <w:pPr>
      <w:outlineLvl w:val="9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C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C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7C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C7C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C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4A"/>
  </w:style>
  <w:style w:type="paragraph" w:styleId="Footer">
    <w:name w:val="footer"/>
    <w:basedOn w:val="Normal"/>
    <w:link w:val="FooterChar"/>
    <w:uiPriority w:val="99"/>
    <w:unhideWhenUsed/>
    <w:rsid w:val="002C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CA98-7173-405D-B872-6E7E4051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Anecito</dc:creator>
  <cp:keywords/>
  <dc:description/>
  <cp:lastModifiedBy>Scott Anecito</cp:lastModifiedBy>
  <cp:revision>3</cp:revision>
  <dcterms:created xsi:type="dcterms:W3CDTF">2014-11-18T04:47:00Z</dcterms:created>
  <dcterms:modified xsi:type="dcterms:W3CDTF">2014-11-18T05:01:00Z</dcterms:modified>
</cp:coreProperties>
</file>