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AF1DD" w:themeColor="accent3" w:themeTint="33"/>
  <w:body>
    <w:p w:rsidR="007F0E0F" w:rsidRPr="007F0E0F" w:rsidRDefault="007F0E0F" w:rsidP="007F0E0F">
      <w:pPr>
        <w:pStyle w:val="Title"/>
        <w:jc w:val="center"/>
        <w:rPr>
          <w:rStyle w:val="BookTitle"/>
        </w:rPr>
      </w:pPr>
      <w:r w:rsidRPr="007F0E0F">
        <w:rPr>
          <w:rStyle w:val="BookTitle"/>
        </w:rPr>
        <w:t>THE UNIVERSITY OF BURDWAN</w:t>
      </w:r>
    </w:p>
    <w:p w:rsidR="007F0E0F" w:rsidRDefault="007F0E0F" w:rsidP="007F0E0F">
      <w:pPr>
        <w:pStyle w:val="Title"/>
        <w:jc w:val="center"/>
        <w:rPr>
          <w:spacing w:val="0"/>
          <w:sz w:val="36"/>
          <w:szCs w:val="36"/>
        </w:rPr>
      </w:pPr>
    </w:p>
    <w:p w:rsidR="00BA4982" w:rsidRPr="007F0E0F" w:rsidRDefault="00BA4982" w:rsidP="007F0E0F">
      <w:pPr>
        <w:pStyle w:val="Title"/>
        <w:jc w:val="center"/>
        <w:rPr>
          <w:spacing w:val="0"/>
          <w:sz w:val="36"/>
          <w:szCs w:val="36"/>
        </w:rPr>
      </w:pPr>
      <w:r w:rsidRPr="007F0E0F">
        <w:rPr>
          <w:spacing w:val="0"/>
          <w:sz w:val="36"/>
          <w:szCs w:val="36"/>
        </w:rPr>
        <w:t xml:space="preserve">HOW TO </w:t>
      </w:r>
      <w:r w:rsidR="007F0E0F" w:rsidRPr="007F0E0F">
        <w:rPr>
          <w:sz w:val="36"/>
          <w:szCs w:val="36"/>
        </w:rPr>
        <w:t>MAKE ONLINE PAYMENT?</w:t>
      </w:r>
    </w:p>
    <w:p w:rsidR="00B900BC" w:rsidRPr="007451E8" w:rsidRDefault="00B900BC" w:rsidP="007F0E0F">
      <w:pPr>
        <w:pStyle w:val="Heading1"/>
      </w:pPr>
      <w:r w:rsidRPr="007451E8">
        <w:t>STEP 1:</w:t>
      </w:r>
    </w:p>
    <w:p w:rsidR="00B900BC" w:rsidRPr="007451E8" w:rsidRDefault="00B900BC" w:rsidP="00BA4982">
      <w:pPr>
        <w:spacing w:after="0"/>
        <w:rPr>
          <w:rFonts w:ascii="Verdana" w:hAnsi="Verdana"/>
          <w:sz w:val="20"/>
          <w:szCs w:val="20"/>
        </w:rPr>
      </w:pPr>
      <w:r w:rsidRPr="007451E8">
        <w:rPr>
          <w:rFonts w:ascii="Verdana" w:hAnsi="Verdana"/>
          <w:sz w:val="20"/>
          <w:szCs w:val="20"/>
        </w:rPr>
        <w:t xml:space="preserve">Click into the </w:t>
      </w:r>
      <w:r w:rsidRPr="007451E8">
        <w:rPr>
          <w:rFonts w:ascii="Verdana" w:hAnsi="Verdana"/>
          <w:sz w:val="20"/>
          <w:szCs w:val="20"/>
          <w:highlight w:val="yellow"/>
        </w:rPr>
        <w:t>check box</w:t>
      </w:r>
      <w:r w:rsidRPr="007451E8">
        <w:rPr>
          <w:rFonts w:ascii="Verdana" w:hAnsi="Verdana"/>
          <w:sz w:val="20"/>
          <w:szCs w:val="20"/>
        </w:rPr>
        <w:t xml:space="preserve"> and then click to </w:t>
      </w:r>
      <w:proofErr w:type="gramStart"/>
      <w:r w:rsidR="00BA4982" w:rsidRPr="00FD0420">
        <w:rPr>
          <w:rFonts w:ascii="Verdana" w:hAnsi="Verdana"/>
          <w:b/>
          <w:sz w:val="20"/>
          <w:szCs w:val="20"/>
          <w:highlight w:val="yellow"/>
        </w:rPr>
        <w:t>P</w:t>
      </w:r>
      <w:r w:rsidRPr="00FD0420">
        <w:rPr>
          <w:rFonts w:ascii="Verdana" w:hAnsi="Verdana"/>
          <w:b/>
          <w:sz w:val="20"/>
          <w:szCs w:val="20"/>
          <w:highlight w:val="yellow"/>
        </w:rPr>
        <w:t>roceed</w:t>
      </w:r>
      <w:proofErr w:type="gramEnd"/>
      <w:r w:rsidRPr="007451E8">
        <w:rPr>
          <w:rFonts w:ascii="Verdana" w:hAnsi="Verdana"/>
          <w:sz w:val="20"/>
          <w:szCs w:val="20"/>
        </w:rPr>
        <w:t xml:space="preserve"> button.</w:t>
      </w:r>
    </w:p>
    <w:p w:rsidR="003E4EC7" w:rsidRPr="007451E8" w:rsidRDefault="00B900BC" w:rsidP="00BA4982">
      <w:pPr>
        <w:spacing w:after="0"/>
        <w:rPr>
          <w:rFonts w:ascii="Verdana" w:hAnsi="Verdana"/>
          <w:noProof/>
          <w:sz w:val="20"/>
          <w:szCs w:val="20"/>
        </w:rPr>
      </w:pPr>
      <w:r w:rsidRPr="007451E8">
        <w:rPr>
          <w:rFonts w:ascii="Verdana" w:hAnsi="Verdana"/>
          <w:noProof/>
          <w:sz w:val="20"/>
          <w:szCs w:val="20"/>
        </w:rPr>
        <w:drawing>
          <wp:inline distT="0" distB="0" distL="0" distR="0" wp14:anchorId="00CF5FA5" wp14:editId="2E94F60A">
            <wp:extent cx="6085057" cy="2409825"/>
            <wp:effectExtent l="133350" t="114300" r="144780" b="161925"/>
            <wp:docPr id="1" name="Picture 1" descr="C:\Users\223125\Desktop\SLIDER\img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23125\Desktop\SLIDER\img_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281" cy="24142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7F0E0F" w:rsidRDefault="007F0E0F" w:rsidP="00BA4982">
      <w:pPr>
        <w:spacing w:after="0"/>
        <w:rPr>
          <w:rFonts w:ascii="Verdana" w:hAnsi="Verdana"/>
          <w:b/>
          <w:sz w:val="20"/>
          <w:szCs w:val="20"/>
        </w:rPr>
      </w:pPr>
    </w:p>
    <w:p w:rsidR="00B900BC" w:rsidRPr="007F0E0F" w:rsidRDefault="00B900BC" w:rsidP="007F0E0F">
      <w:pPr>
        <w:pStyle w:val="Heading1"/>
      </w:pPr>
      <w:r w:rsidRPr="007F0E0F">
        <w:t xml:space="preserve">STEP </w:t>
      </w:r>
      <w:r w:rsidR="00BA4982" w:rsidRPr="007F0E0F">
        <w:t>2</w:t>
      </w:r>
      <w:r w:rsidRPr="007F0E0F">
        <w:t>:</w:t>
      </w:r>
    </w:p>
    <w:p w:rsidR="00B900BC" w:rsidRPr="007451E8" w:rsidRDefault="00BA4982" w:rsidP="00BA4982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 w:rsidRPr="007451E8">
        <w:rPr>
          <w:rFonts w:ascii="Verdana" w:hAnsi="Verdana"/>
          <w:sz w:val="20"/>
          <w:szCs w:val="20"/>
        </w:rPr>
        <w:t xml:space="preserve">Select </w:t>
      </w:r>
      <w:r w:rsidRPr="007451E8">
        <w:rPr>
          <w:rFonts w:ascii="Verdana" w:hAnsi="Verdana"/>
          <w:sz w:val="20"/>
          <w:szCs w:val="20"/>
          <w:highlight w:val="yellow"/>
        </w:rPr>
        <w:t>WEST BENGAL</w:t>
      </w:r>
      <w:r w:rsidRPr="007451E8">
        <w:rPr>
          <w:rFonts w:ascii="Verdana" w:hAnsi="Verdana"/>
          <w:sz w:val="20"/>
          <w:szCs w:val="20"/>
        </w:rPr>
        <w:t xml:space="preserve"> from </w:t>
      </w:r>
      <w:r w:rsidRPr="007451E8">
        <w:rPr>
          <w:rFonts w:ascii="Verdana" w:hAnsi="Verdana"/>
          <w:b/>
          <w:sz w:val="20"/>
          <w:szCs w:val="20"/>
        </w:rPr>
        <w:t>State of Corporate/ Institution</w:t>
      </w:r>
    </w:p>
    <w:p w:rsidR="00BA4982" w:rsidRPr="007451E8" w:rsidRDefault="00BA4982" w:rsidP="00BA4982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sz w:val="20"/>
          <w:szCs w:val="20"/>
        </w:rPr>
      </w:pPr>
      <w:r w:rsidRPr="007451E8">
        <w:rPr>
          <w:rFonts w:ascii="Verdana" w:hAnsi="Verdana"/>
          <w:sz w:val="20"/>
          <w:szCs w:val="20"/>
        </w:rPr>
        <w:t xml:space="preserve">Select </w:t>
      </w:r>
      <w:r w:rsidRPr="007451E8">
        <w:rPr>
          <w:rFonts w:ascii="Verdana" w:hAnsi="Verdana"/>
          <w:sz w:val="20"/>
          <w:szCs w:val="20"/>
          <w:highlight w:val="yellow"/>
        </w:rPr>
        <w:t>EDUCATIONAL INSTITUTE</w:t>
      </w:r>
      <w:r w:rsidRPr="007451E8">
        <w:rPr>
          <w:rFonts w:ascii="Verdana" w:hAnsi="Verdana"/>
          <w:sz w:val="20"/>
          <w:szCs w:val="20"/>
        </w:rPr>
        <w:t xml:space="preserve"> from </w:t>
      </w:r>
      <w:r w:rsidRPr="007451E8">
        <w:rPr>
          <w:rFonts w:ascii="Verdana" w:hAnsi="Verdana"/>
          <w:b/>
          <w:sz w:val="20"/>
          <w:szCs w:val="20"/>
        </w:rPr>
        <w:t>‘Type of Corporate/ Institution’</w:t>
      </w:r>
    </w:p>
    <w:p w:rsidR="00BA4982" w:rsidRPr="007451E8" w:rsidRDefault="00BA4982" w:rsidP="00BA4982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 w:rsidRPr="007451E8">
        <w:rPr>
          <w:rFonts w:ascii="Verdana" w:hAnsi="Verdana"/>
          <w:sz w:val="20"/>
          <w:szCs w:val="20"/>
        </w:rPr>
        <w:t xml:space="preserve">Click on </w:t>
      </w:r>
      <w:r w:rsidRPr="007451E8">
        <w:rPr>
          <w:rFonts w:ascii="Verdana" w:hAnsi="Verdana"/>
          <w:sz w:val="20"/>
          <w:szCs w:val="20"/>
          <w:highlight w:val="yellow"/>
        </w:rPr>
        <w:t>GO</w:t>
      </w:r>
      <w:r w:rsidRPr="007451E8">
        <w:rPr>
          <w:rFonts w:ascii="Verdana" w:hAnsi="Verdana"/>
          <w:sz w:val="20"/>
          <w:szCs w:val="20"/>
        </w:rPr>
        <w:t xml:space="preserve"> button</w:t>
      </w:r>
    </w:p>
    <w:p w:rsidR="00BA4982" w:rsidRPr="007451E8" w:rsidRDefault="004D45CE">
      <w:pPr>
        <w:rPr>
          <w:rFonts w:ascii="Verdana" w:hAnsi="Verdana"/>
          <w:noProof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5934075" cy="1524000"/>
            <wp:effectExtent l="171450" t="171450" r="390525" b="3619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24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F0E0F" w:rsidRDefault="007F0E0F" w:rsidP="00BA4982">
      <w:pPr>
        <w:spacing w:after="0"/>
        <w:rPr>
          <w:rFonts w:ascii="Verdana" w:hAnsi="Verdana"/>
          <w:b/>
          <w:sz w:val="20"/>
          <w:szCs w:val="20"/>
        </w:rPr>
      </w:pPr>
    </w:p>
    <w:p w:rsidR="00BA4982" w:rsidRPr="007F0E0F" w:rsidRDefault="00BA4982" w:rsidP="007F0E0F">
      <w:pPr>
        <w:pStyle w:val="Heading1"/>
      </w:pPr>
      <w:r w:rsidRPr="007F0E0F">
        <w:lastRenderedPageBreak/>
        <w:t>STEP 3:</w:t>
      </w:r>
    </w:p>
    <w:p w:rsidR="00BA4982" w:rsidRPr="007451E8" w:rsidRDefault="00BA4982" w:rsidP="00BA4982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 w:rsidRPr="007451E8">
        <w:rPr>
          <w:rFonts w:ascii="Verdana" w:hAnsi="Verdana"/>
          <w:sz w:val="20"/>
          <w:szCs w:val="20"/>
        </w:rPr>
        <w:t xml:space="preserve">Select </w:t>
      </w:r>
      <w:r w:rsidRPr="007451E8">
        <w:rPr>
          <w:rFonts w:ascii="Verdana" w:hAnsi="Verdana"/>
          <w:sz w:val="20"/>
          <w:szCs w:val="20"/>
          <w:highlight w:val="yellow"/>
        </w:rPr>
        <w:t>THE UNIVERSITY OF BURDWAN</w:t>
      </w:r>
      <w:r w:rsidRPr="007451E8">
        <w:rPr>
          <w:rFonts w:ascii="Verdana" w:hAnsi="Verdana"/>
          <w:sz w:val="20"/>
          <w:szCs w:val="20"/>
        </w:rPr>
        <w:t xml:space="preserve">  from </w:t>
      </w:r>
      <w:r w:rsidRPr="007451E8">
        <w:rPr>
          <w:rFonts w:ascii="Verdana" w:hAnsi="Verdana"/>
          <w:b/>
          <w:sz w:val="20"/>
          <w:szCs w:val="20"/>
        </w:rPr>
        <w:t>Educational Institution Name</w:t>
      </w:r>
    </w:p>
    <w:p w:rsidR="00BA4982" w:rsidRPr="007451E8" w:rsidRDefault="00BA4982" w:rsidP="00BA4982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 w:rsidRPr="007451E8">
        <w:rPr>
          <w:rFonts w:ascii="Verdana" w:hAnsi="Verdana"/>
          <w:sz w:val="20"/>
          <w:szCs w:val="20"/>
        </w:rPr>
        <w:t xml:space="preserve">Click on </w:t>
      </w:r>
      <w:r w:rsidRPr="007451E8">
        <w:rPr>
          <w:rFonts w:ascii="Verdana" w:hAnsi="Verdana"/>
          <w:sz w:val="20"/>
          <w:szCs w:val="20"/>
          <w:highlight w:val="yellow"/>
        </w:rPr>
        <w:t>SUBMIT</w:t>
      </w:r>
      <w:r w:rsidRPr="007451E8">
        <w:rPr>
          <w:rFonts w:ascii="Verdana" w:hAnsi="Verdana"/>
          <w:sz w:val="20"/>
          <w:szCs w:val="20"/>
        </w:rPr>
        <w:t xml:space="preserve">  button</w:t>
      </w:r>
    </w:p>
    <w:p w:rsidR="00B900BC" w:rsidRPr="007451E8" w:rsidRDefault="004D45C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5943600" cy="2819400"/>
            <wp:effectExtent l="171450" t="171450" r="381000" b="3619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D45CE" w:rsidRPr="007F0E0F" w:rsidRDefault="004D45CE" w:rsidP="004D45CE">
      <w:pPr>
        <w:pStyle w:val="Heading1"/>
      </w:pPr>
      <w:r w:rsidRPr="007F0E0F">
        <w:t>STEP 3:</w:t>
      </w:r>
    </w:p>
    <w:p w:rsidR="004D45CE" w:rsidRPr="007451E8" w:rsidRDefault="004D45CE" w:rsidP="004D45CE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 w:rsidRPr="007451E8">
        <w:rPr>
          <w:rFonts w:ascii="Verdana" w:hAnsi="Verdana"/>
          <w:sz w:val="20"/>
          <w:szCs w:val="20"/>
        </w:rPr>
        <w:t xml:space="preserve">Select </w:t>
      </w:r>
      <w:r w:rsidR="00255BFB" w:rsidRPr="00255BFB">
        <w:rPr>
          <w:rFonts w:ascii="Verdana" w:hAnsi="Verdana"/>
          <w:b/>
          <w:sz w:val="20"/>
          <w:szCs w:val="20"/>
          <w:highlight w:val="yellow"/>
        </w:rPr>
        <w:t>Applicati</w:t>
      </w:r>
      <w:bookmarkStart w:id="0" w:name="_GoBack"/>
      <w:bookmarkEnd w:id="0"/>
      <w:r w:rsidR="00255BFB" w:rsidRPr="00423A51">
        <w:rPr>
          <w:rFonts w:ascii="Verdana" w:hAnsi="Verdana"/>
          <w:b/>
          <w:sz w:val="20"/>
          <w:szCs w:val="20"/>
          <w:highlight w:val="yellow"/>
        </w:rPr>
        <w:t xml:space="preserve">on Fees for </w:t>
      </w:r>
      <w:r w:rsidR="00423A51" w:rsidRPr="00423A51">
        <w:rPr>
          <w:rFonts w:ascii="Verdana" w:hAnsi="Verdana"/>
          <w:b/>
          <w:sz w:val="20"/>
          <w:szCs w:val="20"/>
          <w:highlight w:val="yellow"/>
        </w:rPr>
        <w:t>Geospatial Science</w:t>
      </w:r>
      <w:r w:rsidRPr="007451E8">
        <w:rPr>
          <w:rFonts w:ascii="Verdana" w:hAnsi="Verdana"/>
          <w:sz w:val="20"/>
          <w:szCs w:val="20"/>
        </w:rPr>
        <w:t xml:space="preserve">  from </w:t>
      </w:r>
      <w:r w:rsidR="00255BFB">
        <w:rPr>
          <w:rFonts w:ascii="Verdana" w:hAnsi="Verdana"/>
          <w:b/>
          <w:sz w:val="20"/>
          <w:szCs w:val="20"/>
        </w:rPr>
        <w:t>Select Payment Category</w:t>
      </w:r>
    </w:p>
    <w:p w:rsidR="004D45CE" w:rsidRDefault="00255BFB" w:rsidP="004D45CE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On selection of item from drop down one form will be open</w:t>
      </w:r>
    </w:p>
    <w:p w:rsidR="00255BFB" w:rsidRDefault="00255BFB" w:rsidP="00255BFB">
      <w:pPr>
        <w:pStyle w:val="ListParagraph"/>
        <w:spacing w:after="0"/>
        <w:rPr>
          <w:rFonts w:ascii="Verdana" w:hAnsi="Verdana"/>
          <w:sz w:val="20"/>
          <w:szCs w:val="20"/>
        </w:rPr>
      </w:pPr>
    </w:p>
    <w:p w:rsidR="00255BFB" w:rsidRPr="00255BFB" w:rsidRDefault="00423A51" w:rsidP="00423A51">
      <w:pPr>
        <w:spacing w:after="0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594360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982" w:rsidRPr="007451E8" w:rsidRDefault="00BA4982">
      <w:pPr>
        <w:rPr>
          <w:rFonts w:ascii="Verdana" w:hAnsi="Verdana"/>
          <w:sz w:val="20"/>
          <w:szCs w:val="20"/>
        </w:rPr>
      </w:pPr>
    </w:p>
    <w:p w:rsidR="00255BFB" w:rsidRDefault="00255BFB" w:rsidP="00255BFB">
      <w:pPr>
        <w:pStyle w:val="ListParagraph"/>
        <w:spacing w:after="0"/>
        <w:rPr>
          <w:rFonts w:ascii="Verdana" w:hAnsi="Verdana"/>
          <w:sz w:val="20"/>
          <w:szCs w:val="20"/>
        </w:rPr>
      </w:pPr>
    </w:p>
    <w:p w:rsidR="00255BFB" w:rsidRDefault="00255BFB" w:rsidP="00255BFB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Fill up the form carefully.</w:t>
      </w:r>
    </w:p>
    <w:p w:rsidR="00255BFB" w:rsidRDefault="00255BFB" w:rsidP="00255BFB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Write correct  </w:t>
      </w:r>
      <w:r w:rsidRPr="00255BFB">
        <w:rPr>
          <w:rFonts w:ascii="Verdana" w:hAnsi="Verdana"/>
          <w:b/>
          <w:sz w:val="20"/>
          <w:szCs w:val="20"/>
        </w:rPr>
        <w:t>“Application Number”, “Name of the Applicant”, “Date of Birth”, “Mobile Number”, Course Applied For”</w:t>
      </w:r>
      <w:r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Which are mandatory for online payment. The form will be look like the below screen shots.</w:t>
      </w:r>
    </w:p>
    <w:p w:rsidR="00255BFB" w:rsidRDefault="00255BFB" w:rsidP="00255BFB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After fill up the information click on </w:t>
      </w:r>
      <w:r w:rsidRPr="00255BFB">
        <w:rPr>
          <w:rFonts w:ascii="Verdana" w:hAnsi="Verdana"/>
          <w:sz w:val="20"/>
          <w:szCs w:val="20"/>
          <w:highlight w:val="yellow"/>
        </w:rPr>
        <w:t>“SUBMIT”</w:t>
      </w:r>
      <w:r>
        <w:rPr>
          <w:rFonts w:ascii="Verdana" w:hAnsi="Verdana"/>
          <w:sz w:val="20"/>
          <w:szCs w:val="20"/>
        </w:rPr>
        <w:t xml:space="preserve"> button.</w:t>
      </w:r>
    </w:p>
    <w:p w:rsidR="00255BFB" w:rsidRDefault="00255BFB" w:rsidP="00255BFB">
      <w:pPr>
        <w:pStyle w:val="ListParagraph"/>
        <w:spacing w:after="0"/>
        <w:rPr>
          <w:rFonts w:ascii="Verdana" w:hAnsi="Verdana"/>
          <w:sz w:val="20"/>
          <w:szCs w:val="20"/>
        </w:rPr>
      </w:pPr>
    </w:p>
    <w:p w:rsidR="00BA4982" w:rsidRDefault="00255BFB" w:rsidP="00255BFB">
      <w:pPr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5934075" cy="3790950"/>
            <wp:effectExtent l="171450" t="171450" r="390525" b="3619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90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315E4" w:rsidRPr="007F0E0F" w:rsidRDefault="003315E4" w:rsidP="003315E4">
      <w:pPr>
        <w:pStyle w:val="Heading1"/>
      </w:pPr>
      <w:r w:rsidRPr="007F0E0F">
        <w:t xml:space="preserve">STEP </w:t>
      </w:r>
      <w:r>
        <w:t>5</w:t>
      </w:r>
      <w:r w:rsidRPr="007F0E0F">
        <w:t>:</w:t>
      </w:r>
    </w:p>
    <w:p w:rsidR="003315E4" w:rsidRDefault="003315E4" w:rsidP="003315E4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Candidate will receive a below screen</w:t>
      </w:r>
    </w:p>
    <w:p w:rsidR="003315E4" w:rsidRDefault="003315E4" w:rsidP="003315E4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Click on </w:t>
      </w:r>
      <w:r w:rsidRPr="003315E4">
        <w:rPr>
          <w:rFonts w:ascii="Verdana" w:hAnsi="Verdana"/>
          <w:b/>
          <w:sz w:val="20"/>
          <w:szCs w:val="20"/>
          <w:highlight w:val="yellow"/>
        </w:rPr>
        <w:t>Confirm</w:t>
      </w:r>
      <w:r>
        <w:rPr>
          <w:rFonts w:ascii="Verdana" w:hAnsi="Verdana"/>
          <w:sz w:val="20"/>
          <w:szCs w:val="20"/>
        </w:rPr>
        <w:t xml:space="preserve"> Button to confirm the payment.</w:t>
      </w:r>
    </w:p>
    <w:p w:rsidR="003315E4" w:rsidRDefault="003315E4" w:rsidP="003315E4">
      <w:pPr>
        <w:pStyle w:val="ListParagraph"/>
        <w:spacing w:after="0"/>
        <w:rPr>
          <w:rFonts w:ascii="Verdana" w:hAnsi="Verdana"/>
          <w:sz w:val="20"/>
          <w:szCs w:val="20"/>
        </w:rPr>
      </w:pPr>
    </w:p>
    <w:p w:rsidR="003315E4" w:rsidRDefault="003315E4" w:rsidP="00255BFB">
      <w:pPr>
        <w:jc w:val="center"/>
        <w:rPr>
          <w:rFonts w:ascii="Verdana" w:hAnsi="Verdana"/>
          <w:sz w:val="20"/>
          <w:szCs w:val="20"/>
        </w:rPr>
      </w:pPr>
    </w:p>
    <w:p w:rsidR="003315E4" w:rsidRDefault="003315E4" w:rsidP="00255BFB">
      <w:pPr>
        <w:jc w:val="center"/>
        <w:rPr>
          <w:rFonts w:ascii="Verdana" w:hAnsi="Verdana"/>
          <w:sz w:val="20"/>
          <w:szCs w:val="20"/>
        </w:rPr>
      </w:pPr>
    </w:p>
    <w:p w:rsidR="003315E4" w:rsidRDefault="003315E4" w:rsidP="00255BFB">
      <w:pPr>
        <w:jc w:val="center"/>
        <w:rPr>
          <w:rFonts w:ascii="Verdana" w:hAnsi="Verdana"/>
          <w:sz w:val="20"/>
          <w:szCs w:val="20"/>
        </w:rPr>
      </w:pPr>
    </w:p>
    <w:p w:rsidR="003315E4" w:rsidRPr="007451E8" w:rsidRDefault="003315E4" w:rsidP="00255BFB">
      <w:pPr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lastRenderedPageBreak/>
        <w:drawing>
          <wp:inline distT="0" distB="0" distL="0" distR="0">
            <wp:extent cx="5934075" cy="3171825"/>
            <wp:effectExtent l="171450" t="171450" r="390525" b="3714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71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A4982" w:rsidRPr="007F0E0F" w:rsidRDefault="00BA4982" w:rsidP="007F0E0F">
      <w:pPr>
        <w:pStyle w:val="Heading1"/>
      </w:pPr>
      <w:r w:rsidRPr="007F0E0F">
        <w:t xml:space="preserve">STEP </w:t>
      </w:r>
      <w:r w:rsidR="003E78AE" w:rsidRPr="007F0E0F">
        <w:t>6</w:t>
      </w:r>
      <w:r w:rsidRPr="007F0E0F">
        <w:t>:</w:t>
      </w:r>
    </w:p>
    <w:p w:rsidR="00BA4982" w:rsidRPr="007451E8" w:rsidRDefault="00BA4982" w:rsidP="00A319E5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 w:rsidRPr="007451E8">
        <w:rPr>
          <w:rFonts w:ascii="Verdana" w:hAnsi="Verdana"/>
          <w:sz w:val="20"/>
          <w:szCs w:val="20"/>
        </w:rPr>
        <w:t>If you wish for Net banking transfer</w:t>
      </w:r>
      <w:r w:rsidR="00A319E5" w:rsidRPr="007451E8">
        <w:rPr>
          <w:rFonts w:ascii="Verdana" w:hAnsi="Verdana"/>
          <w:sz w:val="20"/>
          <w:szCs w:val="20"/>
        </w:rPr>
        <w:t xml:space="preserve"> of any of </w:t>
      </w:r>
      <w:r w:rsidR="00A319E5" w:rsidRPr="007451E8">
        <w:rPr>
          <w:rFonts w:ascii="Verdana" w:hAnsi="Verdana"/>
          <w:b/>
          <w:sz w:val="20"/>
          <w:szCs w:val="20"/>
          <w:highlight w:val="yellow"/>
        </w:rPr>
        <w:t>State Bank group</w:t>
      </w:r>
      <w:r w:rsidR="00A319E5" w:rsidRPr="007451E8">
        <w:rPr>
          <w:rFonts w:ascii="Verdana" w:hAnsi="Verdana"/>
          <w:sz w:val="20"/>
          <w:szCs w:val="20"/>
        </w:rPr>
        <w:t xml:space="preserve"> then select particular bank.</w:t>
      </w:r>
    </w:p>
    <w:p w:rsidR="00A319E5" w:rsidRPr="007451E8" w:rsidRDefault="00A319E5" w:rsidP="00A319E5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 w:rsidRPr="007451E8">
        <w:rPr>
          <w:rFonts w:ascii="Verdana" w:hAnsi="Verdana"/>
          <w:sz w:val="20"/>
          <w:szCs w:val="20"/>
        </w:rPr>
        <w:t xml:space="preserve">If you wish to pay through other bank account then click on </w:t>
      </w:r>
      <w:r w:rsidRPr="007451E8">
        <w:rPr>
          <w:rFonts w:ascii="Verdana" w:hAnsi="Verdana"/>
          <w:b/>
          <w:sz w:val="20"/>
          <w:szCs w:val="20"/>
          <w:highlight w:val="yellow"/>
        </w:rPr>
        <w:t>Other Bank Internet banking</w:t>
      </w:r>
      <w:r w:rsidRPr="007451E8">
        <w:rPr>
          <w:rFonts w:ascii="Verdana" w:hAnsi="Verdana"/>
          <w:b/>
          <w:sz w:val="20"/>
          <w:szCs w:val="20"/>
        </w:rPr>
        <w:t xml:space="preserve"> in</w:t>
      </w:r>
      <w:r w:rsidRPr="007451E8">
        <w:rPr>
          <w:rFonts w:ascii="Verdana" w:hAnsi="Verdana"/>
          <w:sz w:val="20"/>
          <w:szCs w:val="20"/>
        </w:rPr>
        <w:t xml:space="preserve"> the below portion of the page</w:t>
      </w:r>
    </w:p>
    <w:p w:rsidR="00F71741" w:rsidRPr="007451E8" w:rsidRDefault="00F71741" w:rsidP="00A319E5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 w:rsidRPr="007451E8">
        <w:rPr>
          <w:rFonts w:ascii="Verdana" w:hAnsi="Verdana"/>
          <w:sz w:val="20"/>
          <w:szCs w:val="20"/>
        </w:rPr>
        <w:t xml:space="preserve">If anybody wish to do the payment through any state bank debit card then select </w:t>
      </w:r>
      <w:r w:rsidRPr="007451E8">
        <w:rPr>
          <w:rFonts w:ascii="Verdana" w:hAnsi="Verdana"/>
          <w:b/>
          <w:sz w:val="20"/>
          <w:szCs w:val="20"/>
        </w:rPr>
        <w:t>‘</w:t>
      </w:r>
      <w:r w:rsidRPr="007451E8">
        <w:rPr>
          <w:rFonts w:ascii="Verdana" w:hAnsi="Verdana"/>
          <w:b/>
          <w:sz w:val="20"/>
          <w:szCs w:val="20"/>
          <w:highlight w:val="yellow"/>
        </w:rPr>
        <w:t>State Bank ATM-Cum-Debit-Card’</w:t>
      </w:r>
      <w:r w:rsidRPr="007451E8">
        <w:rPr>
          <w:rFonts w:ascii="Verdana" w:hAnsi="Verdana"/>
          <w:b/>
          <w:sz w:val="20"/>
          <w:szCs w:val="20"/>
        </w:rPr>
        <w:t xml:space="preserve"> </w:t>
      </w:r>
      <w:r w:rsidRPr="007451E8">
        <w:rPr>
          <w:rFonts w:ascii="Verdana" w:hAnsi="Verdana"/>
          <w:sz w:val="20"/>
          <w:szCs w:val="20"/>
        </w:rPr>
        <w:t>if want to do the payment any other Debit card then click on ‘OTHER BANK DEBIT CARD</w:t>
      </w:r>
    </w:p>
    <w:p w:rsidR="003E78AE" w:rsidRPr="007451E8" w:rsidRDefault="003E78AE" w:rsidP="00A319E5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 w:rsidRPr="007451E8">
        <w:rPr>
          <w:rFonts w:ascii="Verdana" w:hAnsi="Verdana"/>
          <w:sz w:val="20"/>
          <w:szCs w:val="20"/>
        </w:rPr>
        <w:t xml:space="preserve">If anybody wish to payment through credit card then select </w:t>
      </w:r>
      <w:r w:rsidRPr="007451E8">
        <w:rPr>
          <w:rFonts w:ascii="Verdana" w:hAnsi="Verdana"/>
          <w:b/>
          <w:sz w:val="20"/>
          <w:szCs w:val="20"/>
          <w:highlight w:val="yellow"/>
        </w:rPr>
        <w:t>CREDIT CARD</w:t>
      </w:r>
      <w:r w:rsidRPr="007451E8">
        <w:rPr>
          <w:rFonts w:ascii="Verdana" w:hAnsi="Verdana"/>
          <w:sz w:val="20"/>
          <w:szCs w:val="20"/>
        </w:rPr>
        <w:t xml:space="preserve"> option from the below link</w:t>
      </w:r>
    </w:p>
    <w:p w:rsidR="003E78AE" w:rsidRPr="007451E8" w:rsidRDefault="003E78AE" w:rsidP="00A319E5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 w:rsidRPr="007451E8">
        <w:rPr>
          <w:rFonts w:ascii="Verdana" w:hAnsi="Verdana"/>
          <w:sz w:val="20"/>
          <w:szCs w:val="20"/>
        </w:rPr>
        <w:t xml:space="preserve">Those who are not having any of the net banking / debit card/ credit card facility then applicant can use Manual </w:t>
      </w:r>
      <w:proofErr w:type="spellStart"/>
      <w:r w:rsidRPr="007451E8">
        <w:rPr>
          <w:rFonts w:ascii="Verdana" w:hAnsi="Verdana"/>
          <w:sz w:val="20"/>
          <w:szCs w:val="20"/>
        </w:rPr>
        <w:t>challan</w:t>
      </w:r>
      <w:proofErr w:type="spellEnd"/>
      <w:r w:rsidRPr="007451E8">
        <w:rPr>
          <w:rFonts w:ascii="Verdana" w:hAnsi="Verdana"/>
          <w:sz w:val="20"/>
          <w:szCs w:val="20"/>
        </w:rPr>
        <w:t xml:space="preserve"> by clicking on the CHALLAN OPTION in below of the page. Once </w:t>
      </w:r>
      <w:proofErr w:type="spellStart"/>
      <w:r w:rsidRPr="007451E8">
        <w:rPr>
          <w:rFonts w:ascii="Verdana" w:hAnsi="Verdana"/>
          <w:sz w:val="20"/>
          <w:szCs w:val="20"/>
        </w:rPr>
        <w:t>challan</w:t>
      </w:r>
      <w:proofErr w:type="spellEnd"/>
      <w:r w:rsidRPr="007451E8">
        <w:rPr>
          <w:rFonts w:ascii="Verdana" w:hAnsi="Verdana"/>
          <w:sz w:val="20"/>
          <w:szCs w:val="20"/>
        </w:rPr>
        <w:t xml:space="preserve"> filled up then applicant will go to nearest any of SBI branch and do the payment.</w:t>
      </w:r>
    </w:p>
    <w:p w:rsidR="00BA4982" w:rsidRPr="007451E8" w:rsidRDefault="00BA4982">
      <w:pPr>
        <w:rPr>
          <w:rFonts w:ascii="Verdana" w:hAnsi="Verdana"/>
          <w:sz w:val="20"/>
          <w:szCs w:val="20"/>
        </w:rPr>
      </w:pPr>
      <w:r w:rsidRPr="007451E8">
        <w:rPr>
          <w:rFonts w:ascii="Verdana" w:hAnsi="Verdana"/>
          <w:noProof/>
          <w:sz w:val="20"/>
          <w:szCs w:val="20"/>
        </w:rPr>
        <w:lastRenderedPageBreak/>
        <w:drawing>
          <wp:inline distT="0" distB="0" distL="0" distR="0" wp14:anchorId="61BECD22" wp14:editId="6FD0717B">
            <wp:extent cx="5943600" cy="3562350"/>
            <wp:effectExtent l="133350" t="114300" r="152400" b="1714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7451E8" w:rsidRPr="007451E8" w:rsidRDefault="007451E8">
      <w:pPr>
        <w:rPr>
          <w:rFonts w:ascii="Verdana" w:hAnsi="Verdana"/>
          <w:sz w:val="20"/>
          <w:szCs w:val="20"/>
        </w:rPr>
      </w:pPr>
    </w:p>
    <w:p w:rsidR="007451E8" w:rsidRPr="007F0E0F" w:rsidRDefault="007451E8" w:rsidP="007F0E0F">
      <w:pPr>
        <w:pStyle w:val="Heading1"/>
      </w:pPr>
      <w:r w:rsidRPr="007F0E0F">
        <w:t>STEP 7:</w:t>
      </w:r>
    </w:p>
    <w:p w:rsidR="007451E8" w:rsidRDefault="007451E8">
      <w:pPr>
        <w:rPr>
          <w:rFonts w:ascii="Verdana" w:hAnsi="Verdana"/>
          <w:sz w:val="20"/>
          <w:szCs w:val="20"/>
        </w:rPr>
      </w:pPr>
      <w:r w:rsidRPr="007451E8">
        <w:rPr>
          <w:rFonts w:ascii="Verdana" w:hAnsi="Verdana"/>
          <w:sz w:val="20"/>
          <w:szCs w:val="20"/>
        </w:rPr>
        <w:t xml:space="preserve">If user wants to pay through </w:t>
      </w:r>
      <w:proofErr w:type="spellStart"/>
      <w:r w:rsidRPr="007451E8">
        <w:rPr>
          <w:rFonts w:ascii="Verdana" w:hAnsi="Verdana"/>
          <w:sz w:val="20"/>
          <w:szCs w:val="20"/>
        </w:rPr>
        <w:t>challan</w:t>
      </w:r>
      <w:proofErr w:type="spellEnd"/>
      <w:r w:rsidRPr="007451E8">
        <w:rPr>
          <w:rFonts w:ascii="Verdana" w:hAnsi="Verdana"/>
          <w:sz w:val="20"/>
          <w:szCs w:val="20"/>
        </w:rPr>
        <w:t xml:space="preserve"> then download the </w:t>
      </w:r>
      <w:proofErr w:type="spellStart"/>
      <w:r w:rsidRPr="007451E8">
        <w:rPr>
          <w:rFonts w:ascii="Verdana" w:hAnsi="Verdana"/>
          <w:sz w:val="20"/>
          <w:szCs w:val="20"/>
        </w:rPr>
        <w:t>challan</w:t>
      </w:r>
      <w:proofErr w:type="spellEnd"/>
      <w:r w:rsidRPr="007451E8">
        <w:rPr>
          <w:rFonts w:ascii="Verdana" w:hAnsi="Verdana"/>
          <w:sz w:val="20"/>
          <w:szCs w:val="20"/>
        </w:rPr>
        <w:t xml:space="preserve"> from </w:t>
      </w:r>
      <w:r w:rsidRPr="007451E8">
        <w:rPr>
          <w:rFonts w:ascii="Verdana" w:hAnsi="Verdana"/>
          <w:b/>
          <w:sz w:val="20"/>
          <w:szCs w:val="20"/>
        </w:rPr>
        <w:t>“</w:t>
      </w:r>
      <w:hyperlink r:id="rId13" w:history="1">
        <w:r w:rsidRPr="007451E8">
          <w:rPr>
            <w:rFonts w:ascii="Verdana" w:hAnsi="Verdana"/>
            <w:b/>
            <w:sz w:val="20"/>
            <w:szCs w:val="20"/>
          </w:rPr>
          <w:t>Click here to save the Pre-Acknowledgement Form in PDF</w:t>
        </w:r>
      </w:hyperlink>
      <w:r w:rsidRPr="007451E8">
        <w:rPr>
          <w:rFonts w:ascii="Verdana" w:hAnsi="Verdana"/>
          <w:b/>
          <w:sz w:val="20"/>
          <w:szCs w:val="20"/>
        </w:rPr>
        <w:t xml:space="preserve">”.  </w:t>
      </w:r>
      <w:r w:rsidRPr="007451E8">
        <w:rPr>
          <w:rFonts w:ascii="Verdana" w:hAnsi="Verdana"/>
          <w:sz w:val="20"/>
          <w:szCs w:val="20"/>
        </w:rPr>
        <w:t xml:space="preserve">Print the </w:t>
      </w:r>
      <w:proofErr w:type="spellStart"/>
      <w:r w:rsidRPr="007451E8">
        <w:rPr>
          <w:rFonts w:ascii="Verdana" w:hAnsi="Verdana"/>
          <w:sz w:val="20"/>
          <w:szCs w:val="20"/>
        </w:rPr>
        <w:t>challan</w:t>
      </w:r>
      <w:proofErr w:type="spellEnd"/>
      <w:r w:rsidRPr="007451E8">
        <w:rPr>
          <w:rFonts w:ascii="Verdana" w:hAnsi="Verdana"/>
          <w:sz w:val="20"/>
          <w:szCs w:val="20"/>
        </w:rPr>
        <w:t xml:space="preserve"> and pay any of your nearest SBI branch.</w:t>
      </w:r>
    </w:p>
    <w:p w:rsidR="00FD0420" w:rsidRDefault="00FD0420">
      <w:pPr>
        <w:rPr>
          <w:rFonts w:ascii="Verdana" w:hAnsi="Verdana"/>
          <w:sz w:val="20"/>
          <w:szCs w:val="20"/>
        </w:rPr>
      </w:pPr>
    </w:p>
    <w:p w:rsidR="00FD0420" w:rsidRDefault="00FD0420">
      <w:pPr>
        <w:rPr>
          <w:rFonts w:ascii="Verdana" w:hAnsi="Verdana"/>
          <w:sz w:val="20"/>
          <w:szCs w:val="20"/>
        </w:rPr>
      </w:pPr>
    </w:p>
    <w:p w:rsidR="00FD0420" w:rsidRDefault="00FD0420">
      <w:pPr>
        <w:rPr>
          <w:rFonts w:ascii="Verdana" w:hAnsi="Verdana"/>
          <w:sz w:val="20"/>
          <w:szCs w:val="20"/>
        </w:rPr>
      </w:pPr>
    </w:p>
    <w:p w:rsidR="00FD0420" w:rsidRDefault="00FD0420">
      <w:pPr>
        <w:rPr>
          <w:rFonts w:ascii="Verdana" w:hAnsi="Verdana"/>
          <w:sz w:val="20"/>
          <w:szCs w:val="20"/>
        </w:rPr>
      </w:pPr>
    </w:p>
    <w:p w:rsidR="00FD0420" w:rsidRDefault="00FD0420">
      <w:pPr>
        <w:rPr>
          <w:rFonts w:ascii="Verdana" w:hAnsi="Verdana"/>
          <w:sz w:val="20"/>
          <w:szCs w:val="20"/>
        </w:rPr>
      </w:pPr>
    </w:p>
    <w:p w:rsidR="00FD0420" w:rsidRDefault="00FD0420">
      <w:pPr>
        <w:rPr>
          <w:rFonts w:ascii="Verdana" w:hAnsi="Verdana"/>
          <w:sz w:val="20"/>
          <w:szCs w:val="20"/>
        </w:rPr>
      </w:pPr>
    </w:p>
    <w:p w:rsidR="00FD0420" w:rsidRDefault="00FD0420">
      <w:pPr>
        <w:rPr>
          <w:rFonts w:ascii="Verdana" w:hAnsi="Verdana"/>
          <w:sz w:val="20"/>
          <w:szCs w:val="20"/>
        </w:rPr>
      </w:pPr>
    </w:p>
    <w:p w:rsidR="00FD0420" w:rsidRPr="00FD0420" w:rsidRDefault="00FD0420" w:rsidP="00FD0420">
      <w:pPr>
        <w:pStyle w:val="Title"/>
        <w:jc w:val="center"/>
      </w:pPr>
      <w:r w:rsidRPr="00FD0420">
        <w:t>END</w:t>
      </w:r>
    </w:p>
    <w:sectPr w:rsidR="00FD0420" w:rsidRPr="00FD0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30060"/>
    <w:multiLevelType w:val="hybridMultilevel"/>
    <w:tmpl w:val="16FE9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B3582E"/>
    <w:multiLevelType w:val="hybridMultilevel"/>
    <w:tmpl w:val="6B3AF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0BC"/>
    <w:rsid w:val="00255BFB"/>
    <w:rsid w:val="003315E4"/>
    <w:rsid w:val="003E4EC7"/>
    <w:rsid w:val="003E78AE"/>
    <w:rsid w:val="00423A51"/>
    <w:rsid w:val="004D45CE"/>
    <w:rsid w:val="007451E8"/>
    <w:rsid w:val="007F0E0F"/>
    <w:rsid w:val="00A319E5"/>
    <w:rsid w:val="00B900BC"/>
    <w:rsid w:val="00BA4982"/>
    <w:rsid w:val="00F71741"/>
    <w:rsid w:val="00FD0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E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00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0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49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451E8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F0E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0E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F0E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BookTitle">
    <w:name w:val="Book Title"/>
    <w:basedOn w:val="DefaultParagraphFont"/>
    <w:uiPriority w:val="33"/>
    <w:qFormat/>
    <w:rsid w:val="007F0E0F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E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00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0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49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451E8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F0E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0E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F0E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BookTitle">
    <w:name w:val="Book Title"/>
    <w:basedOn w:val="DefaultParagraphFont"/>
    <w:uiPriority w:val="33"/>
    <w:qFormat/>
    <w:rsid w:val="007F0E0F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javascript:paymentTransferPrint1('DU25748424')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2015-07-13T07:28:00Z</dcterms:created>
  <dcterms:modified xsi:type="dcterms:W3CDTF">2015-11-18T11:44:00Z</dcterms:modified>
</cp:coreProperties>
</file>