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2A56B63" w:rsidR="00C17E2A" w:rsidRPr="009260D0" w:rsidRDefault="00675B73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structural patterns</w:t>
            </w:r>
            <w:r w:rsidR="00C61E15">
              <w:rPr>
                <w:sz w:val="40"/>
                <w:szCs w:val="40"/>
              </w:rPr>
              <w:t xml:space="preserve"> (Reading)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FAC7D4C" w:rsidR="00C17E2A" w:rsidRDefault="0060771A">
                <w:pPr>
                  <w:pStyle w:val="Date"/>
                </w:pPr>
                <w:r>
                  <w:t>10.16.2018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26D814AB" w14:textId="77777777" w:rsidR="00377690" w:rsidRDefault="000A37E8" w:rsidP="000F3C7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967165">
              <w:t xml:space="preserve">Structural patterns </w:t>
            </w:r>
          </w:p>
          <w:p w14:paraId="458BD9FD" w14:textId="04655182" w:rsidR="00967165" w:rsidRDefault="00967165" w:rsidP="000F3C7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Reading 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56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D7651BC" w14:textId="042EF6D6" w:rsidR="000B2A8B" w:rsidRDefault="00FE68F0" w:rsidP="005A0B9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r w:rsidR="00134383">
                                    <w:t xml:space="preserve"> </w:t>
                                  </w:r>
                                  <w:r w:rsidR="003E4AD7">
                                    <w:t xml:space="preserve">Story Book </w:t>
                                  </w:r>
                                </w:p>
                                <w:p w14:paraId="18C021F2" w14:textId="35E22EE2" w:rsidR="00F508FD" w:rsidRDefault="00F508FD" w:rsidP="005A0B9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-Newspape</w:t>
                                  </w:r>
                                  <w:r w:rsidR="00814CD0">
                                    <w:t>r</w:t>
                                  </w:r>
                                </w:p>
                                <w:p w14:paraId="412D72F6" w14:textId="3A6B6270" w:rsidR="00814CD0" w:rsidRDefault="00814CD0" w:rsidP="005A0B9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-Workbooks</w:t>
                                  </w:r>
                                  <w:bookmarkStart w:id="0" w:name="_GoBack"/>
                                  <w:bookmarkEnd w:id="0"/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8DD2838" w14:textId="575B2D84" w:rsidR="00312F69" w:rsidRDefault="003861B0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019E2" w:rsidRPr="00094961">
                                      <w:rPr>
                                        <w:rStyle w:val="Hyperlink"/>
                                      </w:rPr>
                                      <w:t>https://www.education.com/lesson-plans/first-grade/ela/reading/</w:t>
                                    </w:r>
                                  </w:hyperlink>
                                </w:p>
                                <w:p w14:paraId="682EFEBB" w14:textId="26E8016D" w:rsidR="005019E2" w:rsidRDefault="003861B0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9A4BA1" w:rsidRPr="00816170">
                                      <w:rPr>
                                        <w:rStyle w:val="Hyperlink"/>
                                      </w:rPr>
                                      <w:t>https://www.education.com/lesson-plan/read-and-retell-a-classic/</w:t>
                                    </w:r>
                                  </w:hyperlink>
                                </w:p>
                                <w:p w14:paraId="469C6B37" w14:textId="5D7905DC" w:rsidR="009A4BA1" w:rsidRDefault="003861B0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20B67" w:rsidRPr="00816170">
                                      <w:rPr>
                                        <w:rStyle w:val="Hyperlink"/>
                                      </w:rPr>
                                      <w:t>http://www.jumpstart.com/teachers/lesson-plans/english-lesson-plans</w:t>
                                    </w:r>
                                  </w:hyperlink>
                                </w:p>
                                <w:p w14:paraId="0256E826" w14:textId="20A2A1BD" w:rsidR="00E20B67" w:rsidRDefault="003861B0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BA7BE8" w:rsidRPr="00816170">
                                      <w:rPr>
                                        <w:rStyle w:val="Hyperlink"/>
                                      </w:rPr>
                                      <w:t>https://www.brighthubeducation.com/lesson-plans-grades-1-2/124602-teachers-guide-to-first-grade-lesson-plans-and-activities/</w:t>
                                    </w:r>
                                  </w:hyperlink>
                                </w:p>
                                <w:p w14:paraId="06CD3D07" w14:textId="77777777" w:rsidR="00BA7BE8" w:rsidRDefault="00BA7BE8" w:rsidP="0083703B">
                                  <w:pPr>
                                    <w:pStyle w:val="ListBullet"/>
                                  </w:pPr>
                                </w:p>
                                <w:p w14:paraId="7C385503" w14:textId="77777777" w:rsidR="00956A48" w:rsidRDefault="00956A48" w:rsidP="0083703B">
                                  <w:pPr>
                                    <w:pStyle w:val="ListBullet"/>
                                  </w:pPr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56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D7651BC" w14:textId="042EF6D6" w:rsidR="000B2A8B" w:rsidRDefault="00FE68F0" w:rsidP="005A0B9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r w:rsidR="00134383">
                              <w:t xml:space="preserve"> </w:t>
                            </w:r>
                            <w:r w:rsidR="003E4AD7">
                              <w:t xml:space="preserve">Story Book </w:t>
                            </w:r>
                          </w:p>
                          <w:p w14:paraId="18C021F2" w14:textId="35E22EE2" w:rsidR="00F508FD" w:rsidRDefault="00F508FD" w:rsidP="005A0B9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-Newspape</w:t>
                            </w:r>
                            <w:r w:rsidR="00814CD0">
                              <w:t>r</w:t>
                            </w:r>
                          </w:p>
                          <w:p w14:paraId="412D72F6" w14:textId="3A6B6270" w:rsidR="00814CD0" w:rsidRDefault="00814CD0" w:rsidP="005A0B9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-Workbooks</w:t>
                            </w:r>
                            <w:bookmarkStart w:id="1" w:name="_GoBack"/>
                            <w:bookmarkEnd w:id="1"/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8DD2838" w14:textId="575B2D84" w:rsidR="00312F69" w:rsidRDefault="003861B0" w:rsidP="0083703B">
                            <w:pPr>
                              <w:pStyle w:val="ListBullet"/>
                            </w:pPr>
                            <w:hyperlink r:id="rId12" w:history="1">
                              <w:r w:rsidR="005019E2" w:rsidRPr="00094961">
                                <w:rPr>
                                  <w:rStyle w:val="Hyperlink"/>
                                </w:rPr>
                                <w:t>https://www.education.com/lesson-plans/first-grade/ela/reading/</w:t>
                              </w:r>
                            </w:hyperlink>
                          </w:p>
                          <w:p w14:paraId="682EFEBB" w14:textId="26E8016D" w:rsidR="005019E2" w:rsidRDefault="003861B0" w:rsidP="0083703B">
                            <w:pPr>
                              <w:pStyle w:val="ListBullet"/>
                            </w:pPr>
                            <w:hyperlink r:id="rId13" w:history="1">
                              <w:r w:rsidR="009A4BA1" w:rsidRPr="00816170">
                                <w:rPr>
                                  <w:rStyle w:val="Hyperlink"/>
                                </w:rPr>
                                <w:t>https://www.education.com/lesson-plan/read-and-retell-a-classic/</w:t>
                              </w:r>
                            </w:hyperlink>
                          </w:p>
                          <w:p w14:paraId="469C6B37" w14:textId="5D7905DC" w:rsidR="009A4BA1" w:rsidRDefault="003861B0" w:rsidP="0083703B">
                            <w:pPr>
                              <w:pStyle w:val="ListBullet"/>
                            </w:pPr>
                            <w:hyperlink r:id="rId14" w:history="1">
                              <w:r w:rsidR="00E20B67" w:rsidRPr="00816170">
                                <w:rPr>
                                  <w:rStyle w:val="Hyperlink"/>
                                </w:rPr>
                                <w:t>http://www.jumpstart.com/teachers/lesson-plans/english-lesson-plans</w:t>
                              </w:r>
                            </w:hyperlink>
                          </w:p>
                          <w:p w14:paraId="0256E826" w14:textId="20A2A1BD" w:rsidR="00E20B67" w:rsidRDefault="003861B0" w:rsidP="0083703B">
                            <w:pPr>
                              <w:pStyle w:val="ListBullet"/>
                            </w:pPr>
                            <w:hyperlink r:id="rId15" w:history="1">
                              <w:r w:rsidR="00BA7BE8" w:rsidRPr="00816170">
                                <w:rPr>
                                  <w:rStyle w:val="Hyperlink"/>
                                </w:rPr>
                                <w:t>https://www.brighthubeducation.com/lesson-plans-grades-1-2/124602-teachers-guide-to-first-grade-lesson-plans-and-activities/</w:t>
                              </w:r>
                            </w:hyperlink>
                          </w:p>
                          <w:p w14:paraId="06CD3D07" w14:textId="77777777" w:rsidR="00BA7BE8" w:rsidRDefault="00BA7BE8" w:rsidP="0083703B">
                            <w:pPr>
                              <w:pStyle w:val="ListBullet"/>
                            </w:pPr>
                          </w:p>
                          <w:p w14:paraId="7C385503" w14:textId="77777777" w:rsidR="00956A48" w:rsidRDefault="00956A48" w:rsidP="0083703B">
                            <w:pPr>
                              <w:pStyle w:val="ListBullet"/>
                            </w:pPr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127"/>
        <w:gridCol w:w="125"/>
        <w:gridCol w:w="3493"/>
        <w:gridCol w:w="227"/>
        <w:gridCol w:w="3489"/>
      </w:tblGrid>
      <w:tr w:rsidR="005A4652" w14:paraId="7DA79F9C" w14:textId="77777777" w:rsidTr="00756214">
        <w:trPr>
          <w:tblHeader/>
        </w:trPr>
        <w:tc>
          <w:tcPr>
            <w:tcW w:w="1124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6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4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2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44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756214">
        <w:trPr>
          <w:trHeight w:val="893"/>
        </w:trPr>
        <w:tc>
          <w:tcPr>
            <w:tcW w:w="112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2016FB1" w14:textId="7445FA78" w:rsidR="00453D92" w:rsidRDefault="00601257" w:rsidP="00601257">
            <w:r>
              <w:t>Pupils should be able to;</w:t>
            </w:r>
          </w:p>
          <w:p w14:paraId="10A1670D" w14:textId="13149A59" w:rsidR="00756214" w:rsidRDefault="00756214" w:rsidP="00756214">
            <w:pPr>
              <w:pStyle w:val="ListParagraph"/>
              <w:numPr>
                <w:ilvl w:val="0"/>
                <w:numId w:val="14"/>
              </w:numPr>
              <w:ind w:left="142" w:hanging="142"/>
            </w:pPr>
            <w:r>
              <w:t>Read simple passages with fluency.</w:t>
            </w:r>
          </w:p>
          <w:p w14:paraId="1871F8D0" w14:textId="43553711" w:rsidR="00756214" w:rsidRDefault="00756214" w:rsidP="00756214">
            <w:pPr>
              <w:pStyle w:val="ListParagraph"/>
              <w:numPr>
                <w:ilvl w:val="0"/>
                <w:numId w:val="14"/>
              </w:numPr>
              <w:ind w:left="142" w:hanging="142"/>
            </w:pPr>
            <w:r w:rsidRPr="00756214">
              <w:t>Becom</w:t>
            </w:r>
            <w:r>
              <w:t xml:space="preserve">e </w:t>
            </w:r>
            <w:r w:rsidRPr="00756214">
              <w:t>very familiar with key stories, fairy stories and traditional tales, retelling them and considering their particular characteristics</w:t>
            </w:r>
            <w:r>
              <w:t>.</w:t>
            </w:r>
          </w:p>
          <w:p w14:paraId="372E52EE" w14:textId="535E0E65" w:rsidR="00756214" w:rsidRDefault="00756214" w:rsidP="00756214">
            <w:pPr>
              <w:pStyle w:val="ListParagraph"/>
              <w:numPr>
                <w:ilvl w:val="0"/>
                <w:numId w:val="14"/>
              </w:numPr>
              <w:ind w:left="142" w:hanging="142"/>
            </w:pPr>
            <w:r>
              <w:t>Answer simple questions orally and in writing.</w:t>
            </w:r>
          </w:p>
          <w:p w14:paraId="1FDB5DB1" w14:textId="3DA600FB" w:rsidR="001D4D95" w:rsidRDefault="001D4D95" w:rsidP="001D4D95"/>
          <w:p w14:paraId="0D0522E6" w14:textId="77777777" w:rsidR="001D4D95" w:rsidRPr="001D4D95" w:rsidRDefault="001D4D95" w:rsidP="001D4D95">
            <w:pPr>
              <w:pStyle w:val="Heading2"/>
              <w:rPr>
                <w:b/>
              </w:rPr>
            </w:pPr>
            <w:r w:rsidRPr="001D4D95">
              <w:rPr>
                <w:b/>
              </w:rPr>
              <w:t>Information/Instruction</w:t>
            </w:r>
          </w:p>
          <w:p w14:paraId="4C151D16" w14:textId="1BC2376A" w:rsidR="0024426F" w:rsidRDefault="0024426F" w:rsidP="0024426F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 xml:space="preserve">Ask students to think about the books they like to read or have read </w:t>
            </w:r>
            <w:r w:rsidR="00373682">
              <w:t>in the past.</w:t>
            </w:r>
          </w:p>
          <w:p w14:paraId="5B0780E1" w14:textId="77777777" w:rsidR="00373682" w:rsidRDefault="0024426F" w:rsidP="00373682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Have students turn and talk to share about one of their favorite books.</w:t>
            </w:r>
          </w:p>
          <w:p w14:paraId="494BA1A4" w14:textId="768803D2" w:rsidR="001D4D95" w:rsidRDefault="0024426F" w:rsidP="00373682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 xml:space="preserve">Prompt students to share the name of the book, to give a summary of what </w:t>
            </w:r>
            <w:r>
              <w:lastRenderedPageBreak/>
              <w:t>the book is about, and to share why they like it.</w:t>
            </w:r>
          </w:p>
          <w:p w14:paraId="08BCEA0E" w14:textId="77777777" w:rsidR="001D4D95" w:rsidRDefault="001D4D95" w:rsidP="001D4D95"/>
          <w:p w14:paraId="0ABE148F" w14:textId="77777777" w:rsidR="001D4D95" w:rsidRDefault="001D4D95" w:rsidP="001D4D95"/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7B081D99" w14:textId="77777777" w:rsidR="001D4D95" w:rsidRDefault="001D4D95" w:rsidP="001D4D95"/>
          <w:p w14:paraId="07C5FC68" w14:textId="77777777" w:rsidR="001D4D95" w:rsidRDefault="001D4D95" w:rsidP="001D4D95"/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22A31125" w14:textId="3996E304" w:rsidR="001D4D95" w:rsidRPr="000A37E8" w:rsidRDefault="001D4D95" w:rsidP="001D4D95"/>
        </w:tc>
        <w:tc>
          <w:tcPr>
            <w:tcW w:w="66" w:type="pct"/>
          </w:tcPr>
          <w:p w14:paraId="64D57A74" w14:textId="77777777" w:rsidR="00C17E2A" w:rsidRDefault="00C17E2A"/>
        </w:tc>
        <w:tc>
          <w:tcPr>
            <w:tcW w:w="184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DE53C45" w14:textId="334EF61B" w:rsidR="005B7E63" w:rsidRPr="00310BAC" w:rsidRDefault="00F616CA" w:rsidP="00310BAC">
            <w:pPr>
              <w:pStyle w:val="ListParagraph"/>
              <w:ind w:left="160"/>
              <w:rPr>
                <w:b/>
              </w:rPr>
            </w:pPr>
            <w:r w:rsidRPr="00310BAC">
              <w:rPr>
                <w:b/>
              </w:rPr>
              <w:t xml:space="preserve">Day 1/Lesson 1- </w:t>
            </w:r>
            <w:r w:rsidR="001D4D95" w:rsidRPr="00310BAC">
              <w:rPr>
                <w:b/>
              </w:rPr>
              <w:t>20</w:t>
            </w:r>
            <w:r w:rsidR="004F6D32" w:rsidRPr="00310BAC">
              <w:rPr>
                <w:b/>
              </w:rPr>
              <w:t xml:space="preserve"> </w:t>
            </w:r>
            <w:r w:rsidRPr="00310BAC">
              <w:rPr>
                <w:b/>
              </w:rPr>
              <w:t xml:space="preserve">Mins </w:t>
            </w:r>
          </w:p>
          <w:p w14:paraId="4AF90E2F" w14:textId="61D76ACD" w:rsidR="002B4EEC" w:rsidRDefault="002B4EEC" w:rsidP="00C84DB2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>
              <w:t xml:space="preserve">Explain to your students that they will be reading a classic story </w:t>
            </w:r>
            <w:r w:rsidR="00EF7436">
              <w:t>(a good story from your textbook/workbook)</w:t>
            </w:r>
          </w:p>
          <w:p w14:paraId="4273913C" w14:textId="2662A724" w:rsidR="00971415" w:rsidRDefault="002B4EEC" w:rsidP="00EF7436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>
              <w:t>Tell them that they will first read the story as a whole group; then, they will read with partners.</w:t>
            </w:r>
          </w:p>
          <w:p w14:paraId="31B2DFE1" w14:textId="4F9ABC01" w:rsidR="00EF7436" w:rsidRDefault="00EF7436" w:rsidP="00EF7436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 w:rsidRPr="00EF7436">
              <w:t>Explain to the class that at the end of the lesson, th</w:t>
            </w:r>
            <w:r>
              <w:t>at you will ask them questions about the story.</w:t>
            </w:r>
          </w:p>
          <w:p w14:paraId="7BA66D8E" w14:textId="77777777" w:rsidR="00697CD8" w:rsidRDefault="00697CD8" w:rsidP="00697CD8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>
              <w:t>Remind your students that as they read the story, they should pay close attention to the events in the story as they happen.</w:t>
            </w:r>
          </w:p>
          <w:p w14:paraId="3AC5E9EE" w14:textId="77777777" w:rsidR="00697CD8" w:rsidRDefault="00697CD8" w:rsidP="00697CD8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>
              <w:t xml:space="preserve">Explain to your students that when they understand what they read, this is called </w:t>
            </w:r>
            <w:r w:rsidRPr="00697CD8">
              <w:rPr>
                <w:b/>
              </w:rPr>
              <w:t>comprehension.</w:t>
            </w:r>
          </w:p>
          <w:p w14:paraId="55AC275A" w14:textId="77777777" w:rsidR="00697CD8" w:rsidRDefault="00697CD8" w:rsidP="00697CD8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>
              <w:t>Read the story as a whole group.</w:t>
            </w:r>
          </w:p>
          <w:p w14:paraId="486E8402" w14:textId="77777777" w:rsidR="00697CD8" w:rsidRDefault="00697CD8" w:rsidP="00697CD8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>
              <w:t>If there is a word that your students do not know, have them circle the word with the highlighter so that you can come back to the words and review them.</w:t>
            </w:r>
          </w:p>
          <w:p w14:paraId="7E2B5830" w14:textId="6152AD92" w:rsidR="00697CD8" w:rsidRDefault="00697CD8" w:rsidP="00697CD8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>
              <w:t>At the end of the story, review the words that students highlighted, and ask them questions about the story.</w:t>
            </w:r>
          </w:p>
          <w:p w14:paraId="450FA39B" w14:textId="77777777" w:rsidR="004C6C13" w:rsidRDefault="004C6C13" w:rsidP="00697CD8">
            <w:pPr>
              <w:pStyle w:val="ListParagraph"/>
              <w:numPr>
                <w:ilvl w:val="0"/>
                <w:numId w:val="18"/>
              </w:numPr>
              <w:ind w:left="302" w:hanging="142"/>
            </w:pPr>
            <w:r w:rsidRPr="004C6C13">
              <w:lastRenderedPageBreak/>
              <w:t xml:space="preserve">As you circulate the room, ask your students guiding questions. </w:t>
            </w:r>
          </w:p>
          <w:p w14:paraId="3BD9B05A" w14:textId="6495AC0B" w:rsidR="004C6C13" w:rsidRDefault="004C6C13" w:rsidP="004C6C13">
            <w:pPr>
              <w:pStyle w:val="ListParagraph"/>
              <w:numPr>
                <w:ilvl w:val="0"/>
                <w:numId w:val="18"/>
              </w:numPr>
              <w:ind w:left="302" w:hanging="284"/>
            </w:pPr>
            <w:r w:rsidRPr="004C6C13">
              <w:t>Potential questions include: Who are the characters in the story?</w:t>
            </w:r>
          </w:p>
          <w:p w14:paraId="33490963" w14:textId="77777777" w:rsidR="00D2109C" w:rsidRDefault="00D2109C" w:rsidP="004C6C13">
            <w:pPr>
              <w:pStyle w:val="ListParagraph"/>
              <w:numPr>
                <w:ilvl w:val="0"/>
                <w:numId w:val="18"/>
              </w:numPr>
              <w:ind w:left="302" w:hanging="284"/>
            </w:pPr>
            <w:r w:rsidRPr="00D2109C">
              <w:t xml:space="preserve">When your students are done with this activity, have them pair up with someone and retell the story. </w:t>
            </w:r>
          </w:p>
          <w:p w14:paraId="2549602E" w14:textId="3BC63AE5" w:rsidR="005019E2" w:rsidRDefault="00D2109C" w:rsidP="005019E2">
            <w:pPr>
              <w:pStyle w:val="ListParagraph"/>
              <w:numPr>
                <w:ilvl w:val="0"/>
                <w:numId w:val="18"/>
              </w:numPr>
              <w:ind w:left="302" w:hanging="284"/>
            </w:pPr>
            <w:r w:rsidRPr="00D2109C">
              <w:t>Make sure each partner gets a turn to tell the story.</w:t>
            </w:r>
          </w:p>
          <w:p w14:paraId="7CB16168" w14:textId="1DCE0944" w:rsidR="00971415" w:rsidRDefault="00971415" w:rsidP="00971415">
            <w:pPr>
              <w:rPr>
                <w:b/>
              </w:rPr>
            </w:pPr>
            <w:r w:rsidRPr="00971415">
              <w:rPr>
                <w:b/>
              </w:rPr>
              <w:t xml:space="preserve">Day </w:t>
            </w:r>
            <w:r w:rsidR="00F508FD">
              <w:rPr>
                <w:b/>
              </w:rPr>
              <w:t>3</w:t>
            </w:r>
            <w:r w:rsidRPr="00971415">
              <w:rPr>
                <w:b/>
              </w:rPr>
              <w:t xml:space="preserve"> Lesson </w:t>
            </w:r>
            <w:r w:rsidR="00F508FD">
              <w:rPr>
                <w:b/>
              </w:rPr>
              <w:t>3</w:t>
            </w:r>
            <w:r w:rsidRPr="00971415">
              <w:rPr>
                <w:b/>
              </w:rPr>
              <w:t xml:space="preserve">: 20 Mins </w:t>
            </w:r>
          </w:p>
          <w:p w14:paraId="6C605B51" w14:textId="4D38D750" w:rsidR="00F508FD" w:rsidRPr="00F508FD" w:rsidRDefault="00346000" w:rsidP="00346000">
            <w:pPr>
              <w:pStyle w:val="ListParagraph"/>
              <w:numPr>
                <w:ilvl w:val="0"/>
                <w:numId w:val="12"/>
              </w:numPr>
              <w:ind w:left="302" w:hanging="284"/>
            </w:pPr>
            <w:r>
              <w:t xml:space="preserve">Read a book or a comprehension passage with the class, </w:t>
            </w:r>
            <w:r w:rsidRPr="00F508FD">
              <w:t>as</w:t>
            </w:r>
            <w:r w:rsidR="00F508FD" w:rsidRPr="00F508FD">
              <w:t xml:space="preserve"> </w:t>
            </w:r>
            <w:r>
              <w:t>they</w:t>
            </w:r>
            <w:r w:rsidR="00F508FD" w:rsidRPr="00F508FD">
              <w:t xml:space="preserve"> begin to read, tell the students to raise their hands when they </w:t>
            </w:r>
            <w:r>
              <w:t xml:space="preserve">come across a </w:t>
            </w:r>
            <w:r w:rsidRPr="00F508FD">
              <w:t>mystery</w:t>
            </w:r>
            <w:r w:rsidR="00F508FD" w:rsidRPr="00F508FD">
              <w:t xml:space="preserve"> word.</w:t>
            </w:r>
          </w:p>
          <w:p w14:paraId="19C9A30B" w14:textId="77777777" w:rsidR="00B542DD" w:rsidRDefault="00F508FD" w:rsidP="00346000">
            <w:pPr>
              <w:pStyle w:val="ListParagraph"/>
              <w:numPr>
                <w:ilvl w:val="0"/>
                <w:numId w:val="12"/>
              </w:numPr>
              <w:ind w:left="302" w:hanging="284"/>
            </w:pPr>
            <w:r w:rsidRPr="00F508FD">
              <w:t>Write down each mystery word on the board.</w:t>
            </w:r>
          </w:p>
          <w:p w14:paraId="479C1688" w14:textId="6780AC6B" w:rsidR="00F508FD" w:rsidRPr="00F508FD" w:rsidRDefault="00F508FD" w:rsidP="00346000">
            <w:pPr>
              <w:pStyle w:val="ListParagraph"/>
              <w:numPr>
                <w:ilvl w:val="0"/>
                <w:numId w:val="12"/>
              </w:numPr>
              <w:ind w:left="302" w:hanging="284"/>
            </w:pPr>
            <w:r w:rsidRPr="00F508FD">
              <w:t>Pause after writing and ask the class to think about the word and what it might mean. Record their thinking.</w:t>
            </w:r>
          </w:p>
          <w:p w14:paraId="4E0D90ED" w14:textId="77777777" w:rsidR="00346000" w:rsidRDefault="00F508FD" w:rsidP="00346000">
            <w:pPr>
              <w:pStyle w:val="ListParagraph"/>
              <w:numPr>
                <w:ilvl w:val="0"/>
                <w:numId w:val="12"/>
              </w:numPr>
              <w:ind w:left="302" w:hanging="284"/>
            </w:pPr>
            <w:r w:rsidRPr="00F508FD">
              <w:t>Demonstrate how you would use the glossary in the book to check the meaning of the word.</w:t>
            </w:r>
          </w:p>
          <w:p w14:paraId="4A192CA8" w14:textId="797DB188" w:rsidR="00F508FD" w:rsidRPr="00F508FD" w:rsidRDefault="00F508FD" w:rsidP="00346000">
            <w:pPr>
              <w:pStyle w:val="ListParagraph"/>
              <w:numPr>
                <w:ilvl w:val="0"/>
                <w:numId w:val="12"/>
              </w:numPr>
              <w:ind w:left="302" w:hanging="284"/>
            </w:pPr>
            <w:r w:rsidRPr="00F508FD">
              <w:t>Also demonstrate how you would use a dictionary (if there wasn’t a glossary).</w:t>
            </w:r>
          </w:p>
          <w:p w14:paraId="42D30D49" w14:textId="1A87C9C3" w:rsidR="00F508FD" w:rsidRPr="00F508FD" w:rsidRDefault="00F508FD" w:rsidP="00346000">
            <w:pPr>
              <w:pStyle w:val="ListParagraph"/>
              <w:numPr>
                <w:ilvl w:val="0"/>
                <w:numId w:val="12"/>
              </w:numPr>
              <w:ind w:left="302" w:hanging="284"/>
            </w:pPr>
            <w:r w:rsidRPr="00F508FD">
              <w:t>Write down the correct meaning of each word</w:t>
            </w:r>
            <w:r w:rsidR="00346000">
              <w:t>.</w:t>
            </w:r>
          </w:p>
          <w:p w14:paraId="6CC78EF4" w14:textId="647EA579" w:rsidR="00971415" w:rsidRPr="00234570" w:rsidRDefault="00971415" w:rsidP="00F508FD">
            <w:pPr>
              <w:pStyle w:val="ListParagraph"/>
              <w:ind w:left="302"/>
              <w:rPr>
                <w:b/>
              </w:rPr>
            </w:pPr>
          </w:p>
        </w:tc>
        <w:tc>
          <w:tcPr>
            <w:tcW w:w="120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44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5FEDF9C" w14:textId="0DB99B4B" w:rsidR="00583DA1" w:rsidRDefault="00E07205" w:rsidP="00C83F94">
            <w:pPr>
              <w:ind w:left="126"/>
              <w:rPr>
                <w:b/>
              </w:rPr>
            </w:pPr>
            <w:r w:rsidRPr="00DF5FCD">
              <w:rPr>
                <w:b/>
              </w:rPr>
              <w:t xml:space="preserve">Day </w:t>
            </w:r>
            <w:r w:rsidR="008F27DC" w:rsidRPr="00DF5FCD">
              <w:rPr>
                <w:b/>
              </w:rPr>
              <w:t>2</w:t>
            </w:r>
            <w:r w:rsidRPr="00DF5FCD">
              <w:rPr>
                <w:b/>
              </w:rPr>
              <w:t xml:space="preserve"> Lesson </w:t>
            </w:r>
            <w:r w:rsidR="00211CFF">
              <w:rPr>
                <w:b/>
              </w:rPr>
              <w:t>2</w:t>
            </w:r>
            <w:r w:rsidRPr="00DF5FCD">
              <w:rPr>
                <w:b/>
              </w:rPr>
              <w:t xml:space="preserve">- </w:t>
            </w:r>
            <w:r w:rsidR="00211CFF">
              <w:rPr>
                <w:b/>
              </w:rPr>
              <w:t>1</w:t>
            </w:r>
            <w:r w:rsidR="00D812F1" w:rsidRPr="00DF5FCD">
              <w:rPr>
                <w:b/>
              </w:rPr>
              <w:t>5</w:t>
            </w:r>
            <w:r w:rsidRPr="00DF5FCD">
              <w:rPr>
                <w:b/>
              </w:rPr>
              <w:t xml:space="preserve"> mins </w:t>
            </w:r>
          </w:p>
          <w:p w14:paraId="5E221612" w14:textId="77777777" w:rsidR="001709FE" w:rsidRDefault="001709FE" w:rsidP="001709FE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>Take a newspaper and scan through it.</w:t>
            </w:r>
          </w:p>
          <w:p w14:paraId="5CB58A3A" w14:textId="1BB85C46" w:rsidR="001709FE" w:rsidRDefault="001709FE" w:rsidP="001709FE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 xml:space="preserve">Look for words that are familiar to </w:t>
            </w:r>
            <w:r w:rsidR="004F1557">
              <w:t>you and</w:t>
            </w:r>
            <w:r>
              <w:t xml:space="preserve"> highlight them as you read.</w:t>
            </w:r>
          </w:p>
          <w:p w14:paraId="073D97B6" w14:textId="77777777" w:rsidR="00094462" w:rsidRDefault="001709FE" w:rsidP="001709FE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 xml:space="preserve">Once you have five words highlighted, look at the paper again for words that are </w:t>
            </w:r>
            <w:r w:rsidRPr="00094462">
              <w:rPr>
                <w:b/>
              </w:rPr>
              <w:t>"unfamiliar"</w:t>
            </w:r>
            <w:r>
              <w:t xml:space="preserve"> to you (words that seem like they'd be unfamiliar to your students).</w:t>
            </w:r>
          </w:p>
          <w:p w14:paraId="3B84BD2B" w14:textId="6A4C2BEA" w:rsidR="001709FE" w:rsidRDefault="001709FE" w:rsidP="001709FE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>Highlight five of them as you see them.</w:t>
            </w:r>
          </w:p>
          <w:p w14:paraId="6E59FC40" w14:textId="77777777" w:rsidR="001709FE" w:rsidRDefault="001709FE" w:rsidP="001709FE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>Use the dictionary to look up the unfamiliar words.</w:t>
            </w:r>
          </w:p>
          <w:p w14:paraId="0D2F1718" w14:textId="77777777" w:rsidR="001709FE" w:rsidRDefault="001709FE" w:rsidP="001709FE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>Write down the unfamiliar words and their definition on lined paper.</w:t>
            </w:r>
          </w:p>
          <w:p w14:paraId="248739A8" w14:textId="1F412DB1" w:rsidR="001709FE" w:rsidRDefault="001709FE" w:rsidP="001709FE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>Tell students that they'll be repeating what you did, but they'll also choose one unfamiliar and three familiar words to start writing a new story.</w:t>
            </w:r>
          </w:p>
          <w:p w14:paraId="5505A1D5" w14:textId="77777777" w:rsidR="004433CB" w:rsidRDefault="004433CB" w:rsidP="004433CB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>Students can work in pairs to find words and help each other look them up in the dictionary.</w:t>
            </w:r>
          </w:p>
          <w:p w14:paraId="228294F4" w14:textId="399079A2" w:rsidR="004433CB" w:rsidRPr="001709FE" w:rsidRDefault="004433CB" w:rsidP="004433CB">
            <w:pPr>
              <w:pStyle w:val="ListParagraph"/>
              <w:numPr>
                <w:ilvl w:val="0"/>
                <w:numId w:val="16"/>
              </w:numPr>
              <w:ind w:left="267" w:hanging="141"/>
            </w:pPr>
            <w:r>
              <w:t>Once they have their familiar and unfamiliar words ready, they should work independently on their story.</w:t>
            </w:r>
          </w:p>
          <w:p w14:paraId="4B466FDB" w14:textId="77777777" w:rsidR="00571290" w:rsidRDefault="00571290" w:rsidP="00571290"/>
          <w:p w14:paraId="40B98231" w14:textId="3C6969DB" w:rsidR="00571290" w:rsidRDefault="00571290" w:rsidP="00571290">
            <w:pPr>
              <w:rPr>
                <w:b/>
              </w:rPr>
            </w:pPr>
            <w:r w:rsidRPr="00571290">
              <w:rPr>
                <w:b/>
              </w:rPr>
              <w:lastRenderedPageBreak/>
              <w:t xml:space="preserve">Day </w:t>
            </w:r>
            <w:r w:rsidR="00F508FD">
              <w:rPr>
                <w:b/>
              </w:rPr>
              <w:t>4</w:t>
            </w:r>
            <w:r w:rsidRPr="00571290">
              <w:rPr>
                <w:b/>
              </w:rPr>
              <w:t xml:space="preserve"> Lesson </w:t>
            </w:r>
            <w:r w:rsidR="00F508FD">
              <w:rPr>
                <w:b/>
              </w:rPr>
              <w:t>4</w:t>
            </w:r>
            <w:r w:rsidRPr="00571290">
              <w:rPr>
                <w:b/>
              </w:rPr>
              <w:t xml:space="preserve">: </w:t>
            </w:r>
            <w:r w:rsidR="000153A3">
              <w:rPr>
                <w:b/>
              </w:rPr>
              <w:t xml:space="preserve">15 </w:t>
            </w:r>
            <w:r w:rsidRPr="00571290">
              <w:rPr>
                <w:b/>
              </w:rPr>
              <w:t xml:space="preserve">Mins </w:t>
            </w:r>
          </w:p>
          <w:p w14:paraId="330EC921" w14:textId="7CD98A44" w:rsidR="001F5B63" w:rsidRPr="001F5B63" w:rsidRDefault="001F5B63" w:rsidP="00E85536">
            <w:pPr>
              <w:pStyle w:val="ListParagraph"/>
              <w:numPr>
                <w:ilvl w:val="0"/>
                <w:numId w:val="20"/>
              </w:numPr>
              <w:ind w:left="267" w:hanging="141"/>
            </w:pPr>
            <w:r w:rsidRPr="001F5B63">
              <w:t xml:space="preserve">Have the class read a </w:t>
            </w:r>
            <w:r w:rsidR="00735CBB">
              <w:t xml:space="preserve">short </w:t>
            </w:r>
            <w:r w:rsidRPr="001F5B63">
              <w:t>story from a book.</w:t>
            </w:r>
          </w:p>
          <w:p w14:paraId="42B3708F" w14:textId="10AACD6C" w:rsidR="00735CBB" w:rsidRDefault="001F5B63" w:rsidP="00AB0656">
            <w:pPr>
              <w:pStyle w:val="ListParagraph"/>
              <w:numPr>
                <w:ilvl w:val="0"/>
                <w:numId w:val="20"/>
              </w:numPr>
              <w:ind w:left="267" w:hanging="141"/>
            </w:pPr>
            <w:r w:rsidRPr="001F5B63">
              <w:t xml:space="preserve">Explain to the class that they will be answering the </w:t>
            </w:r>
            <w:r w:rsidRPr="00373522">
              <w:rPr>
                <w:b/>
              </w:rPr>
              <w:t>5 W's</w:t>
            </w:r>
            <w:r w:rsidRPr="001F5B63">
              <w:t xml:space="preserve"> about the story that</w:t>
            </w:r>
            <w:r w:rsidR="00735CBB">
              <w:t xml:space="preserve"> they just </w:t>
            </w:r>
            <w:r w:rsidR="00735CBB" w:rsidRPr="001F5B63">
              <w:t>read</w:t>
            </w:r>
            <w:r w:rsidRPr="001F5B63">
              <w:t xml:space="preserve">. </w:t>
            </w:r>
          </w:p>
          <w:p w14:paraId="3170E940" w14:textId="7F419D1B" w:rsidR="001F5B63" w:rsidRDefault="00735CBB" w:rsidP="00AB0656">
            <w:pPr>
              <w:pStyle w:val="ListParagraph"/>
              <w:numPr>
                <w:ilvl w:val="0"/>
                <w:numId w:val="20"/>
              </w:numPr>
              <w:ind w:left="267" w:hanging="141"/>
            </w:pPr>
            <w:r>
              <w:t>Let them write sentences in their work books</w:t>
            </w:r>
            <w:r w:rsidR="001F5B63" w:rsidRPr="001F5B63">
              <w:t xml:space="preserve"> illustrating the </w:t>
            </w:r>
            <w:r w:rsidR="001F5B63" w:rsidRPr="006B3200">
              <w:rPr>
                <w:b/>
              </w:rPr>
              <w:t>who, what, where, when, and why</w:t>
            </w:r>
            <w:r w:rsidR="001F5B63" w:rsidRPr="001F5B63">
              <w:t xml:space="preserve"> of </w:t>
            </w:r>
            <w:r>
              <w:t>the story.</w:t>
            </w:r>
          </w:p>
          <w:p w14:paraId="133523ED" w14:textId="1611F743" w:rsidR="0045402B" w:rsidRDefault="0045402B" w:rsidP="00AB0656">
            <w:pPr>
              <w:pStyle w:val="ListParagraph"/>
              <w:numPr>
                <w:ilvl w:val="0"/>
                <w:numId w:val="20"/>
              </w:numPr>
              <w:ind w:left="267" w:hanging="141"/>
            </w:pPr>
            <w:r w:rsidRPr="0045402B">
              <w:t xml:space="preserve">As students work on their </w:t>
            </w:r>
            <w:r w:rsidR="00E80C06">
              <w:t>5 W’s</w:t>
            </w:r>
            <w:r w:rsidRPr="0045402B">
              <w:t xml:space="preserve"> walk around the </w:t>
            </w:r>
            <w:r w:rsidR="00E80C06" w:rsidRPr="0045402B">
              <w:t>classroom, look</w:t>
            </w:r>
            <w:r w:rsidRPr="0045402B">
              <w:t xml:space="preserve"> at their worksheets to assess their understanding of the 5 W's.</w:t>
            </w:r>
          </w:p>
          <w:p w14:paraId="4A477179" w14:textId="1B623A00" w:rsidR="00373522" w:rsidRPr="001F5B63" w:rsidRDefault="00373522" w:rsidP="00AB0656">
            <w:pPr>
              <w:pStyle w:val="ListParagraph"/>
              <w:numPr>
                <w:ilvl w:val="0"/>
                <w:numId w:val="20"/>
              </w:numPr>
              <w:ind w:left="267" w:hanging="141"/>
            </w:pPr>
            <w:r w:rsidRPr="00373522">
              <w:t xml:space="preserve">Ask student volunteers to share their </w:t>
            </w:r>
            <w:r w:rsidRPr="00373522">
              <w:rPr>
                <w:b/>
              </w:rPr>
              <w:t>5 W</w:t>
            </w:r>
            <w:r w:rsidRPr="00373522">
              <w:t xml:space="preserve"> answers with the class</w:t>
            </w:r>
            <w:r>
              <w:t>.</w:t>
            </w:r>
          </w:p>
          <w:p w14:paraId="5A978BC9" w14:textId="77777777" w:rsidR="00971415" w:rsidRDefault="00971415" w:rsidP="00971415">
            <w:pPr>
              <w:rPr>
                <w:b/>
              </w:rPr>
            </w:pPr>
          </w:p>
          <w:p w14:paraId="1223C55F" w14:textId="77777777" w:rsidR="00971415" w:rsidRDefault="00971415" w:rsidP="00971415">
            <w:pPr>
              <w:rPr>
                <w:b/>
              </w:rPr>
            </w:pPr>
          </w:p>
          <w:p w14:paraId="189FA8B0" w14:textId="77777777" w:rsidR="00971415" w:rsidRDefault="00971415" w:rsidP="00971415">
            <w:pPr>
              <w:rPr>
                <w:b/>
              </w:rPr>
            </w:pPr>
          </w:p>
          <w:p w14:paraId="5135F22C" w14:textId="77777777" w:rsidR="00971415" w:rsidRDefault="00971415" w:rsidP="00971415">
            <w:pPr>
              <w:rPr>
                <w:b/>
              </w:rPr>
            </w:pPr>
          </w:p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A97B91" w14:textId="77777777" w:rsidR="00EB2FF3" w:rsidRPr="00EB2FF3" w:rsidRDefault="00EB2FF3" w:rsidP="00EB2FF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EB2FF3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2D323DFE" w:rsidR="006F5DC7" w:rsidRPr="00485065" w:rsidRDefault="00485065" w:rsidP="00485065">
            <w:pPr>
              <w:pStyle w:val="ListParagraph"/>
              <w:numPr>
                <w:ilvl w:val="0"/>
                <w:numId w:val="13"/>
              </w:numPr>
              <w:ind w:left="142" w:hanging="142"/>
            </w:pPr>
            <w:r w:rsidRPr="00485065">
              <w:t>Assess students’ understanding by noticing how they are identifying and forming past-tense verbs in their writing.</w:t>
            </w:r>
          </w:p>
        </w:tc>
        <w:tc>
          <w:tcPr>
            <w:tcW w:w="66" w:type="pct"/>
          </w:tcPr>
          <w:p w14:paraId="0A767BD4" w14:textId="77777777" w:rsidR="00C17E2A" w:rsidRDefault="00C17E2A"/>
        </w:tc>
        <w:tc>
          <w:tcPr>
            <w:tcW w:w="184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61C48F1" w14:textId="77777777" w:rsidR="00BB5607" w:rsidRDefault="00BB5607" w:rsidP="00BB5607">
            <w:pPr>
              <w:pStyle w:val="Heading2"/>
            </w:pPr>
            <w:r w:rsidRPr="00287F69">
              <w:t>Assessment Activity</w:t>
            </w:r>
          </w:p>
          <w:p w14:paraId="7E793B58" w14:textId="12729101" w:rsidR="0007578F" w:rsidRPr="00151B6D" w:rsidRDefault="00DE0478" w:rsidP="000F3C73">
            <w:pPr>
              <w:pStyle w:val="ListParagraph"/>
              <w:numPr>
                <w:ilvl w:val="0"/>
                <w:numId w:val="4"/>
              </w:numPr>
              <w:ind w:left="160" w:hanging="160"/>
            </w:pPr>
            <w:r w:rsidRPr="00DE0478">
              <w:t>During guided practice and independent working time, rotate around the room to check that students are reading well</w:t>
            </w:r>
            <w:r>
              <w:t>.</w:t>
            </w:r>
          </w:p>
        </w:tc>
        <w:tc>
          <w:tcPr>
            <w:tcW w:w="120" w:type="pct"/>
          </w:tcPr>
          <w:p w14:paraId="0BE69C2D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6" w:type="pct"/>
          </w:tcPr>
          <w:p w14:paraId="37519F10" w14:textId="77777777" w:rsidR="00C17E2A" w:rsidRDefault="00C17E2A"/>
        </w:tc>
        <w:tc>
          <w:tcPr>
            <w:tcW w:w="184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20" w:type="pct"/>
          </w:tcPr>
          <w:p w14:paraId="05B09046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6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4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20" w:type="pct"/>
          </w:tcPr>
          <w:p w14:paraId="79D27C9D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756214">
        <w:trPr>
          <w:trHeight w:val="893"/>
        </w:trPr>
        <w:tc>
          <w:tcPr>
            <w:tcW w:w="112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0F3C73">
            <w:pPr>
              <w:pStyle w:val="ListParagraph"/>
              <w:numPr>
                <w:ilvl w:val="0"/>
                <w:numId w:val="5"/>
              </w:numPr>
              <w:ind w:left="142" w:hanging="142"/>
            </w:pPr>
          </w:p>
        </w:tc>
        <w:tc>
          <w:tcPr>
            <w:tcW w:w="66" w:type="pct"/>
          </w:tcPr>
          <w:p w14:paraId="5F1D2F44" w14:textId="77777777" w:rsidR="00C17E2A" w:rsidRDefault="00C17E2A"/>
        </w:tc>
        <w:tc>
          <w:tcPr>
            <w:tcW w:w="184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20" w:type="pct"/>
          </w:tcPr>
          <w:p w14:paraId="2AF7B3E2" w14:textId="77777777" w:rsidR="00C17E2A" w:rsidRDefault="00C17E2A"/>
        </w:tc>
        <w:tc>
          <w:tcPr>
            <w:tcW w:w="1844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B7CE5" w14:textId="77777777" w:rsidR="003861B0" w:rsidRDefault="003861B0">
      <w:pPr>
        <w:spacing w:before="0" w:after="0" w:line="240" w:lineRule="auto"/>
      </w:pPr>
      <w:r>
        <w:separator/>
      </w:r>
    </w:p>
  </w:endnote>
  <w:endnote w:type="continuationSeparator" w:id="0">
    <w:p w14:paraId="164D2712" w14:textId="77777777" w:rsidR="003861B0" w:rsidRDefault="003861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F8C92" w14:textId="77777777" w:rsidR="003861B0" w:rsidRDefault="003861B0">
      <w:pPr>
        <w:spacing w:before="0" w:after="0" w:line="240" w:lineRule="auto"/>
      </w:pPr>
      <w:r>
        <w:separator/>
      </w:r>
    </w:p>
  </w:footnote>
  <w:footnote w:type="continuationSeparator" w:id="0">
    <w:p w14:paraId="40907CC1" w14:textId="77777777" w:rsidR="003861B0" w:rsidRDefault="003861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E10E22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28E"/>
    <w:multiLevelType w:val="hybridMultilevel"/>
    <w:tmpl w:val="6F7EB5F4"/>
    <w:lvl w:ilvl="0" w:tplc="FBD814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39D6"/>
    <w:multiLevelType w:val="hybridMultilevel"/>
    <w:tmpl w:val="12A243F8"/>
    <w:lvl w:ilvl="0" w:tplc="0809000F">
      <w:start w:val="1"/>
      <w:numFmt w:val="decimal"/>
      <w:lvlText w:val="%1."/>
      <w:lvlJc w:val="left"/>
      <w:pPr>
        <w:ind w:left="1164" w:hanging="360"/>
      </w:pPr>
    </w:lvl>
    <w:lvl w:ilvl="1" w:tplc="08090019" w:tentative="1">
      <w:start w:val="1"/>
      <w:numFmt w:val="lowerLetter"/>
      <w:lvlText w:val="%2."/>
      <w:lvlJc w:val="left"/>
      <w:pPr>
        <w:ind w:left="1884" w:hanging="360"/>
      </w:pPr>
    </w:lvl>
    <w:lvl w:ilvl="2" w:tplc="0809001B" w:tentative="1">
      <w:start w:val="1"/>
      <w:numFmt w:val="lowerRoman"/>
      <w:lvlText w:val="%3."/>
      <w:lvlJc w:val="right"/>
      <w:pPr>
        <w:ind w:left="2604" w:hanging="180"/>
      </w:pPr>
    </w:lvl>
    <w:lvl w:ilvl="3" w:tplc="0809000F" w:tentative="1">
      <w:start w:val="1"/>
      <w:numFmt w:val="decimal"/>
      <w:lvlText w:val="%4."/>
      <w:lvlJc w:val="left"/>
      <w:pPr>
        <w:ind w:left="3324" w:hanging="360"/>
      </w:pPr>
    </w:lvl>
    <w:lvl w:ilvl="4" w:tplc="08090019" w:tentative="1">
      <w:start w:val="1"/>
      <w:numFmt w:val="lowerLetter"/>
      <w:lvlText w:val="%5."/>
      <w:lvlJc w:val="left"/>
      <w:pPr>
        <w:ind w:left="4044" w:hanging="360"/>
      </w:pPr>
    </w:lvl>
    <w:lvl w:ilvl="5" w:tplc="0809001B" w:tentative="1">
      <w:start w:val="1"/>
      <w:numFmt w:val="lowerRoman"/>
      <w:lvlText w:val="%6."/>
      <w:lvlJc w:val="right"/>
      <w:pPr>
        <w:ind w:left="4764" w:hanging="180"/>
      </w:pPr>
    </w:lvl>
    <w:lvl w:ilvl="6" w:tplc="0809000F" w:tentative="1">
      <w:start w:val="1"/>
      <w:numFmt w:val="decimal"/>
      <w:lvlText w:val="%7."/>
      <w:lvlJc w:val="left"/>
      <w:pPr>
        <w:ind w:left="5484" w:hanging="360"/>
      </w:pPr>
    </w:lvl>
    <w:lvl w:ilvl="7" w:tplc="08090019" w:tentative="1">
      <w:start w:val="1"/>
      <w:numFmt w:val="lowerLetter"/>
      <w:lvlText w:val="%8."/>
      <w:lvlJc w:val="left"/>
      <w:pPr>
        <w:ind w:left="6204" w:hanging="360"/>
      </w:pPr>
    </w:lvl>
    <w:lvl w:ilvl="8" w:tplc="08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4" w15:restartNumberingAfterBreak="0">
    <w:nsid w:val="0FB138A1"/>
    <w:multiLevelType w:val="hybridMultilevel"/>
    <w:tmpl w:val="67AA673A"/>
    <w:lvl w:ilvl="0" w:tplc="71A64D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21BB9"/>
    <w:multiLevelType w:val="hybridMultilevel"/>
    <w:tmpl w:val="915E5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F7ADD"/>
    <w:multiLevelType w:val="hybridMultilevel"/>
    <w:tmpl w:val="E9E211F4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8" w15:restartNumberingAfterBreak="0">
    <w:nsid w:val="2AA371BF"/>
    <w:multiLevelType w:val="hybridMultilevel"/>
    <w:tmpl w:val="64C42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5D7E"/>
    <w:multiLevelType w:val="hybridMultilevel"/>
    <w:tmpl w:val="E9E211F4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1" w15:restartNumberingAfterBreak="0">
    <w:nsid w:val="477338B5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249B4"/>
    <w:multiLevelType w:val="hybridMultilevel"/>
    <w:tmpl w:val="1BC4A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43249"/>
    <w:multiLevelType w:val="hybridMultilevel"/>
    <w:tmpl w:val="9704F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A32F6"/>
    <w:multiLevelType w:val="hybridMultilevel"/>
    <w:tmpl w:val="7532926C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5" w15:restartNumberingAfterBreak="0">
    <w:nsid w:val="6A8D7E34"/>
    <w:multiLevelType w:val="hybridMultilevel"/>
    <w:tmpl w:val="E498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444EC"/>
    <w:multiLevelType w:val="hybridMultilevel"/>
    <w:tmpl w:val="3CEC9648"/>
    <w:lvl w:ilvl="0" w:tplc="E3F493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27A90"/>
    <w:multiLevelType w:val="hybridMultilevel"/>
    <w:tmpl w:val="9704F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E5044"/>
    <w:multiLevelType w:val="hybridMultilevel"/>
    <w:tmpl w:val="A9F47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5"/>
  </w:num>
  <w:num w:numId="5">
    <w:abstractNumId w:val="9"/>
  </w:num>
  <w:num w:numId="6">
    <w:abstractNumId w:val="14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19"/>
  </w:num>
  <w:num w:numId="12">
    <w:abstractNumId w:val="15"/>
  </w:num>
  <w:num w:numId="13">
    <w:abstractNumId w:val="11"/>
  </w:num>
  <w:num w:numId="14">
    <w:abstractNumId w:val="12"/>
  </w:num>
  <w:num w:numId="15">
    <w:abstractNumId w:val="8"/>
  </w:num>
  <w:num w:numId="16">
    <w:abstractNumId w:val="10"/>
  </w:num>
  <w:num w:numId="17">
    <w:abstractNumId w:val="7"/>
  </w:num>
  <w:num w:numId="18">
    <w:abstractNumId w:val="17"/>
  </w:num>
  <w:num w:numId="19">
    <w:abstractNumId w:val="13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3186"/>
    <w:rsid w:val="00012774"/>
    <w:rsid w:val="000153A3"/>
    <w:rsid w:val="0004040F"/>
    <w:rsid w:val="0004502C"/>
    <w:rsid w:val="00050F06"/>
    <w:rsid w:val="0007578F"/>
    <w:rsid w:val="000816FF"/>
    <w:rsid w:val="000904AA"/>
    <w:rsid w:val="00094462"/>
    <w:rsid w:val="000A37E8"/>
    <w:rsid w:val="000A5950"/>
    <w:rsid w:val="000B2A8B"/>
    <w:rsid w:val="000B72D9"/>
    <w:rsid w:val="000B7585"/>
    <w:rsid w:val="000C562D"/>
    <w:rsid w:val="000D44B1"/>
    <w:rsid w:val="000E2930"/>
    <w:rsid w:val="000F3C73"/>
    <w:rsid w:val="00100ADB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6867"/>
    <w:rsid w:val="001C0A0E"/>
    <w:rsid w:val="001D1806"/>
    <w:rsid w:val="001D3BC8"/>
    <w:rsid w:val="001D4D95"/>
    <w:rsid w:val="001D6B1C"/>
    <w:rsid w:val="001E6B90"/>
    <w:rsid w:val="001F4D29"/>
    <w:rsid w:val="001F5B63"/>
    <w:rsid w:val="0020622F"/>
    <w:rsid w:val="00210F3F"/>
    <w:rsid w:val="00211CFF"/>
    <w:rsid w:val="002246E2"/>
    <w:rsid w:val="00227208"/>
    <w:rsid w:val="00234570"/>
    <w:rsid w:val="0024426F"/>
    <w:rsid w:val="002541D0"/>
    <w:rsid w:val="00255260"/>
    <w:rsid w:val="0026795F"/>
    <w:rsid w:val="00287F69"/>
    <w:rsid w:val="002A72AE"/>
    <w:rsid w:val="002B44A9"/>
    <w:rsid w:val="002B4EEC"/>
    <w:rsid w:val="002B733A"/>
    <w:rsid w:val="002F4915"/>
    <w:rsid w:val="00304069"/>
    <w:rsid w:val="00304B4A"/>
    <w:rsid w:val="00310BAC"/>
    <w:rsid w:val="00312F69"/>
    <w:rsid w:val="00331C10"/>
    <w:rsid w:val="00346000"/>
    <w:rsid w:val="003468F5"/>
    <w:rsid w:val="00350D6F"/>
    <w:rsid w:val="00364EE2"/>
    <w:rsid w:val="00373522"/>
    <w:rsid w:val="00373682"/>
    <w:rsid w:val="00377690"/>
    <w:rsid w:val="003815BC"/>
    <w:rsid w:val="003861B0"/>
    <w:rsid w:val="00396443"/>
    <w:rsid w:val="003A037B"/>
    <w:rsid w:val="003B1470"/>
    <w:rsid w:val="003C7DAD"/>
    <w:rsid w:val="003D30E4"/>
    <w:rsid w:val="003E4AD7"/>
    <w:rsid w:val="0040481C"/>
    <w:rsid w:val="004061AF"/>
    <w:rsid w:val="00417B53"/>
    <w:rsid w:val="00420EFD"/>
    <w:rsid w:val="00425F80"/>
    <w:rsid w:val="00430D97"/>
    <w:rsid w:val="004343E9"/>
    <w:rsid w:val="004433CB"/>
    <w:rsid w:val="00453D92"/>
    <w:rsid w:val="0045402B"/>
    <w:rsid w:val="00483AE5"/>
    <w:rsid w:val="00485065"/>
    <w:rsid w:val="004B20E0"/>
    <w:rsid w:val="004C6C13"/>
    <w:rsid w:val="004D089D"/>
    <w:rsid w:val="004E29C7"/>
    <w:rsid w:val="004F06F3"/>
    <w:rsid w:val="004F1557"/>
    <w:rsid w:val="004F6D32"/>
    <w:rsid w:val="005019E2"/>
    <w:rsid w:val="005044F2"/>
    <w:rsid w:val="00520977"/>
    <w:rsid w:val="00520DAF"/>
    <w:rsid w:val="00532DD1"/>
    <w:rsid w:val="00541391"/>
    <w:rsid w:val="00545106"/>
    <w:rsid w:val="00546ACD"/>
    <w:rsid w:val="00564684"/>
    <w:rsid w:val="0056788D"/>
    <w:rsid w:val="00571290"/>
    <w:rsid w:val="00581275"/>
    <w:rsid w:val="00583DA1"/>
    <w:rsid w:val="005A0B9A"/>
    <w:rsid w:val="005A4652"/>
    <w:rsid w:val="005A5D9C"/>
    <w:rsid w:val="005B7D58"/>
    <w:rsid w:val="005B7E63"/>
    <w:rsid w:val="005C2512"/>
    <w:rsid w:val="005D27CF"/>
    <w:rsid w:val="00601257"/>
    <w:rsid w:val="00603309"/>
    <w:rsid w:val="0060771A"/>
    <w:rsid w:val="00620391"/>
    <w:rsid w:val="0063032B"/>
    <w:rsid w:val="00631E0E"/>
    <w:rsid w:val="006326A0"/>
    <w:rsid w:val="006404AA"/>
    <w:rsid w:val="00641D69"/>
    <w:rsid w:val="00675B73"/>
    <w:rsid w:val="00697CD8"/>
    <w:rsid w:val="006A5952"/>
    <w:rsid w:val="006B3200"/>
    <w:rsid w:val="006B571A"/>
    <w:rsid w:val="006C2F42"/>
    <w:rsid w:val="006F0813"/>
    <w:rsid w:val="006F5DC7"/>
    <w:rsid w:val="006F7C39"/>
    <w:rsid w:val="006F7E46"/>
    <w:rsid w:val="00706EE0"/>
    <w:rsid w:val="00714A8D"/>
    <w:rsid w:val="007177D7"/>
    <w:rsid w:val="00735CBB"/>
    <w:rsid w:val="00743B1E"/>
    <w:rsid w:val="00747C96"/>
    <w:rsid w:val="00752C4E"/>
    <w:rsid w:val="00756214"/>
    <w:rsid w:val="00761C97"/>
    <w:rsid w:val="0076583E"/>
    <w:rsid w:val="00773C70"/>
    <w:rsid w:val="0078211E"/>
    <w:rsid w:val="0078309D"/>
    <w:rsid w:val="007E5E02"/>
    <w:rsid w:val="007F163A"/>
    <w:rsid w:val="007F4FCC"/>
    <w:rsid w:val="007F65A3"/>
    <w:rsid w:val="00807AE6"/>
    <w:rsid w:val="00811AB9"/>
    <w:rsid w:val="00814CD0"/>
    <w:rsid w:val="0083703B"/>
    <w:rsid w:val="008776E5"/>
    <w:rsid w:val="008A326A"/>
    <w:rsid w:val="008B2B0B"/>
    <w:rsid w:val="008F27DC"/>
    <w:rsid w:val="008F5294"/>
    <w:rsid w:val="008F771F"/>
    <w:rsid w:val="009002D5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460F"/>
    <w:rsid w:val="009A4BA1"/>
    <w:rsid w:val="009D155F"/>
    <w:rsid w:val="009D5198"/>
    <w:rsid w:val="009D72E5"/>
    <w:rsid w:val="009E08FF"/>
    <w:rsid w:val="00A0116B"/>
    <w:rsid w:val="00A1735C"/>
    <w:rsid w:val="00A25094"/>
    <w:rsid w:val="00A50553"/>
    <w:rsid w:val="00A74FCC"/>
    <w:rsid w:val="00A85D55"/>
    <w:rsid w:val="00AB0656"/>
    <w:rsid w:val="00AD171D"/>
    <w:rsid w:val="00AD6AD0"/>
    <w:rsid w:val="00AE2FC3"/>
    <w:rsid w:val="00AF47E1"/>
    <w:rsid w:val="00B02EA6"/>
    <w:rsid w:val="00B046C1"/>
    <w:rsid w:val="00B07834"/>
    <w:rsid w:val="00B262A1"/>
    <w:rsid w:val="00B36C8F"/>
    <w:rsid w:val="00B4776C"/>
    <w:rsid w:val="00B542DD"/>
    <w:rsid w:val="00B57396"/>
    <w:rsid w:val="00B8438A"/>
    <w:rsid w:val="00B87608"/>
    <w:rsid w:val="00BA7BE8"/>
    <w:rsid w:val="00BB359B"/>
    <w:rsid w:val="00BB5607"/>
    <w:rsid w:val="00BC3471"/>
    <w:rsid w:val="00BC356C"/>
    <w:rsid w:val="00BC5BC2"/>
    <w:rsid w:val="00BD430C"/>
    <w:rsid w:val="00BD5017"/>
    <w:rsid w:val="00BF1083"/>
    <w:rsid w:val="00BF1D3C"/>
    <w:rsid w:val="00C02188"/>
    <w:rsid w:val="00C03799"/>
    <w:rsid w:val="00C17E2A"/>
    <w:rsid w:val="00C61E15"/>
    <w:rsid w:val="00C73D7E"/>
    <w:rsid w:val="00C82CFC"/>
    <w:rsid w:val="00C83F94"/>
    <w:rsid w:val="00C84DB2"/>
    <w:rsid w:val="00C92835"/>
    <w:rsid w:val="00CB08CC"/>
    <w:rsid w:val="00CB2D0F"/>
    <w:rsid w:val="00CB574B"/>
    <w:rsid w:val="00CB7870"/>
    <w:rsid w:val="00CE56FD"/>
    <w:rsid w:val="00CE5B35"/>
    <w:rsid w:val="00D17E02"/>
    <w:rsid w:val="00D2109C"/>
    <w:rsid w:val="00D27DC3"/>
    <w:rsid w:val="00D3577C"/>
    <w:rsid w:val="00D43AC0"/>
    <w:rsid w:val="00D63A36"/>
    <w:rsid w:val="00D8019B"/>
    <w:rsid w:val="00D812F1"/>
    <w:rsid w:val="00D85628"/>
    <w:rsid w:val="00DA1F66"/>
    <w:rsid w:val="00DC17D5"/>
    <w:rsid w:val="00DE0478"/>
    <w:rsid w:val="00DE3AC3"/>
    <w:rsid w:val="00DF5FCD"/>
    <w:rsid w:val="00E058CD"/>
    <w:rsid w:val="00E05C0D"/>
    <w:rsid w:val="00E07205"/>
    <w:rsid w:val="00E14212"/>
    <w:rsid w:val="00E205EF"/>
    <w:rsid w:val="00E20659"/>
    <w:rsid w:val="00E208A5"/>
    <w:rsid w:val="00E20B67"/>
    <w:rsid w:val="00E2212B"/>
    <w:rsid w:val="00E25E6A"/>
    <w:rsid w:val="00E601B6"/>
    <w:rsid w:val="00E601FC"/>
    <w:rsid w:val="00E80C06"/>
    <w:rsid w:val="00E85536"/>
    <w:rsid w:val="00E86F8A"/>
    <w:rsid w:val="00EA3A1A"/>
    <w:rsid w:val="00EA5BCA"/>
    <w:rsid w:val="00EA78ED"/>
    <w:rsid w:val="00EB2FF3"/>
    <w:rsid w:val="00ED219F"/>
    <w:rsid w:val="00EE497B"/>
    <w:rsid w:val="00EF7436"/>
    <w:rsid w:val="00F1179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B17D4"/>
    <w:rsid w:val="00FB5202"/>
    <w:rsid w:val="00FB61C0"/>
    <w:rsid w:val="00FB7459"/>
    <w:rsid w:val="00FC4700"/>
    <w:rsid w:val="00FC7E02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s/first-grade/ela/reading/" TargetMode="External"/><Relationship Id="rId13" Type="http://schemas.openxmlformats.org/officeDocument/2006/relationships/hyperlink" Target="https://www.education.com/lesson-plan/read-and-retell-a-classi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s/first-grade/ela/readin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ghthubeducation.com/lesson-plans-grades-1-2/124602-teachers-guide-to-first-grade-lesson-plans-and-activiti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ghthubeducation.com/lesson-plans-grades-1-2/124602-teachers-guide-to-first-grade-lesson-plans-and-activities/" TargetMode="External"/><Relationship Id="rId10" Type="http://schemas.openxmlformats.org/officeDocument/2006/relationships/hyperlink" Target="http://www.jumpstart.com/teachers/lesson-plans/english-lesson-plan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read-and-retell-a-classic/" TargetMode="External"/><Relationship Id="rId14" Type="http://schemas.openxmlformats.org/officeDocument/2006/relationships/hyperlink" Target="http://www.jumpstart.com/teachers/lesson-plans/english-lesson-pla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71DA5"/>
    <w:rsid w:val="000E3902"/>
    <w:rsid w:val="00211696"/>
    <w:rsid w:val="00280CE5"/>
    <w:rsid w:val="004A008E"/>
    <w:rsid w:val="005E6E71"/>
    <w:rsid w:val="00713551"/>
    <w:rsid w:val="00805105"/>
    <w:rsid w:val="00816166"/>
    <w:rsid w:val="00836926"/>
    <w:rsid w:val="00A20224"/>
    <w:rsid w:val="00AB2F7D"/>
    <w:rsid w:val="00AB37F5"/>
    <w:rsid w:val="00B67D1F"/>
    <w:rsid w:val="00C87D32"/>
    <w:rsid w:val="00C93DC1"/>
    <w:rsid w:val="00D22400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269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38</cp:revision>
  <dcterms:created xsi:type="dcterms:W3CDTF">2018-11-13T14:17:00Z</dcterms:created>
  <dcterms:modified xsi:type="dcterms:W3CDTF">2018-11-27T15:49:00Z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