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11ECC86" w:rsidR="00C17E2A" w:rsidRPr="009260D0" w:rsidRDefault="00963E44">
            <w:pPr>
              <w:pStyle w:val="Title"/>
              <w:rPr>
                <w:sz w:val="40"/>
                <w:szCs w:val="40"/>
              </w:rPr>
            </w:pPr>
            <w:r>
              <w:rPr>
                <w:sz w:val="40"/>
                <w:szCs w:val="40"/>
              </w:rPr>
              <w:t>PRODUCTION OF</w:t>
            </w:r>
            <w:bookmarkStart w:id="0" w:name="_GoBack"/>
            <w:bookmarkEnd w:id="0"/>
            <w:r>
              <w:rPr>
                <w:sz w:val="40"/>
                <w:szCs w:val="40"/>
              </w:rPr>
              <w:t xml:space="preserve"> MULTI-SYLLABIC WORDS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rsidRPr="003C0EF5"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3C0EF5" w14:paraId="32BF30BB" w14:textId="77777777">
              <w:tc>
                <w:tcPr>
                  <w:tcW w:w="5000" w:type="pct"/>
                </w:tcPr>
                <w:p w14:paraId="0EB4376E" w14:textId="5FE98623" w:rsidR="00C17E2A" w:rsidRPr="003C0EF5" w:rsidRDefault="00B36C8F">
                  <w:pPr>
                    <w:rPr>
                      <w:sz w:val="20"/>
                      <w:szCs w:val="20"/>
                    </w:rPr>
                  </w:pPr>
                  <w:r w:rsidRPr="003C0EF5">
                    <w:rPr>
                      <w:sz w:val="20"/>
                      <w:szCs w:val="20"/>
                    </w:rPr>
                    <w:t xml:space="preserve">English </w:t>
                  </w:r>
                </w:p>
              </w:tc>
            </w:tr>
            <w:tr w:rsidR="00C17E2A" w:rsidRPr="003C0EF5" w14:paraId="58EC4DA0" w14:textId="77777777">
              <w:tc>
                <w:tcPr>
                  <w:tcW w:w="5000" w:type="pct"/>
                  <w:tcBorders>
                    <w:bottom w:val="single" w:sz="8" w:space="0" w:color="auto"/>
                  </w:tcBorders>
                </w:tcPr>
                <w:p w14:paraId="6BBD517E" w14:textId="77777777" w:rsidR="00C17E2A" w:rsidRPr="003C0EF5" w:rsidRDefault="00D27DC3">
                  <w:pPr>
                    <w:pStyle w:val="Heading1"/>
                  </w:pPr>
                  <w:r w:rsidRPr="003C0EF5">
                    <w:t>Prepared By</w:t>
                  </w:r>
                </w:p>
              </w:tc>
            </w:tr>
            <w:tr w:rsidR="00C17E2A" w:rsidRPr="003C0EF5" w14:paraId="2B428F01" w14:textId="77777777">
              <w:sdt>
                <w:sdtPr>
                  <w:rPr>
                    <w:sz w:val="20"/>
                    <w:szCs w:val="20"/>
                  </w:r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Pr="003C0EF5" w:rsidRDefault="00D27DC3">
                      <w:pPr>
                        <w:rPr>
                          <w:sz w:val="20"/>
                          <w:szCs w:val="20"/>
                        </w:rPr>
                      </w:pPr>
                      <w:r w:rsidRPr="003C0EF5">
                        <w:rPr>
                          <w:sz w:val="20"/>
                          <w:szCs w:val="20"/>
                        </w:rPr>
                        <w:t>[Instructor Name]</w:t>
                      </w:r>
                    </w:p>
                  </w:tc>
                </w:sdtContent>
              </w:sdt>
            </w:tr>
            <w:tr w:rsidR="00C17E2A" w:rsidRPr="003C0EF5" w14:paraId="25448A5D" w14:textId="77777777">
              <w:tc>
                <w:tcPr>
                  <w:tcW w:w="5000" w:type="pct"/>
                  <w:tcBorders>
                    <w:bottom w:val="single" w:sz="8" w:space="0" w:color="auto"/>
                  </w:tcBorders>
                </w:tcPr>
                <w:p w14:paraId="3374DCBA" w14:textId="77777777" w:rsidR="00C17E2A" w:rsidRPr="003C0EF5" w:rsidRDefault="00D27DC3">
                  <w:pPr>
                    <w:pStyle w:val="Heading1"/>
                  </w:pPr>
                  <w:r w:rsidRPr="003C0EF5">
                    <w:t>Grade Level</w:t>
                  </w:r>
                </w:p>
              </w:tc>
            </w:tr>
            <w:tr w:rsidR="00C17E2A" w:rsidRPr="003C0EF5" w14:paraId="3BE49EC9" w14:textId="77777777">
              <w:tc>
                <w:tcPr>
                  <w:tcW w:w="5000" w:type="pct"/>
                  <w:tcBorders>
                    <w:top w:val="single" w:sz="8" w:space="0" w:color="auto"/>
                  </w:tcBorders>
                </w:tcPr>
                <w:p w14:paraId="517CCD81" w14:textId="04E075A1" w:rsidR="00C17E2A" w:rsidRPr="003C0EF5" w:rsidRDefault="004C4F31">
                  <w:pPr>
                    <w:rPr>
                      <w:sz w:val="20"/>
                      <w:szCs w:val="20"/>
                    </w:rPr>
                  </w:pPr>
                  <w:r>
                    <w:rPr>
                      <w:sz w:val="20"/>
                      <w:szCs w:val="20"/>
                    </w:rPr>
                    <w:t>2</w:t>
                  </w:r>
                </w:p>
              </w:tc>
            </w:tr>
          </w:tbl>
          <w:p w14:paraId="4CAC6574" w14:textId="77777777" w:rsidR="00C17E2A" w:rsidRPr="003C0EF5" w:rsidRDefault="00C17E2A">
            <w:pPr>
              <w:rPr>
                <w:sz w:val="20"/>
                <w:szCs w:val="20"/>
              </w:rPr>
            </w:pPr>
          </w:p>
        </w:tc>
        <w:tc>
          <w:tcPr>
            <w:tcW w:w="152" w:type="pct"/>
          </w:tcPr>
          <w:p w14:paraId="0CBCE437" w14:textId="77777777" w:rsidR="00C17E2A" w:rsidRPr="003C0EF5" w:rsidRDefault="00C17E2A">
            <w:pPr>
              <w:rPr>
                <w:sz w:val="20"/>
                <w:szCs w:val="20"/>
              </w:rPr>
            </w:pPr>
          </w:p>
        </w:tc>
        <w:tc>
          <w:tcPr>
            <w:tcW w:w="3895" w:type="pct"/>
          </w:tcPr>
          <w:p w14:paraId="2971807D" w14:textId="77777777" w:rsidR="000A37E8" w:rsidRPr="00D246B3" w:rsidRDefault="000A37E8">
            <w:pPr>
              <w:rPr>
                <w:sz w:val="20"/>
                <w:szCs w:val="20"/>
              </w:rPr>
            </w:pPr>
            <w:r w:rsidRPr="00D246B3">
              <w:rPr>
                <w:sz w:val="20"/>
                <w:szCs w:val="20"/>
              </w:rPr>
              <w:t>This lesson plan covers teaching content for;</w:t>
            </w:r>
          </w:p>
          <w:p w14:paraId="14C71C55" w14:textId="09D79D94" w:rsidR="000B5CF0" w:rsidRPr="00D246B3" w:rsidRDefault="00963E44" w:rsidP="00B67C04">
            <w:pPr>
              <w:pStyle w:val="ListParagraph"/>
              <w:numPr>
                <w:ilvl w:val="0"/>
                <w:numId w:val="2"/>
              </w:numPr>
              <w:ind w:left="467" w:hanging="142"/>
              <w:rPr>
                <w:sz w:val="20"/>
                <w:szCs w:val="20"/>
              </w:rPr>
            </w:pPr>
            <w:r w:rsidRPr="00D246B3">
              <w:rPr>
                <w:sz w:val="20"/>
                <w:szCs w:val="20"/>
              </w:rPr>
              <w:t>P</w:t>
            </w:r>
            <w:r w:rsidR="00D246B3" w:rsidRPr="00D246B3">
              <w:rPr>
                <w:sz w:val="20"/>
                <w:szCs w:val="20"/>
              </w:rPr>
              <w:t>roduction of multi-syllabic words</w:t>
            </w:r>
          </w:p>
          <w:p w14:paraId="638D73BD" w14:textId="6D7E1783" w:rsidR="00460EE7" w:rsidRPr="00D246B3" w:rsidRDefault="00460EE7" w:rsidP="00B67C04">
            <w:pPr>
              <w:pStyle w:val="ListParagraph"/>
              <w:numPr>
                <w:ilvl w:val="0"/>
                <w:numId w:val="2"/>
              </w:numPr>
              <w:ind w:left="467" w:hanging="142"/>
              <w:rPr>
                <w:sz w:val="20"/>
                <w:szCs w:val="20"/>
              </w:rPr>
            </w:pPr>
            <w:r w:rsidRPr="00D246B3">
              <w:rPr>
                <w:sz w:val="20"/>
                <w:szCs w:val="20"/>
              </w:rPr>
              <w:t xml:space="preserve"> </w:t>
            </w:r>
            <w:r w:rsidR="00963E44" w:rsidRPr="00D246B3">
              <w:rPr>
                <w:sz w:val="20"/>
                <w:szCs w:val="20"/>
              </w:rPr>
              <w:t>Identifying multi-syllabic words</w:t>
            </w:r>
          </w:p>
          <w:p w14:paraId="458BD9FD" w14:textId="03587EC9" w:rsidR="005848D7" w:rsidRPr="003C0EF5" w:rsidRDefault="005848D7" w:rsidP="00D246B3">
            <w:pPr>
              <w:pStyle w:val="ListParagraph"/>
              <w:ind w:left="467"/>
              <w:rPr>
                <w:sz w:val="20"/>
                <w:szCs w:val="20"/>
              </w:rPr>
            </w:pPr>
          </w:p>
        </w:tc>
      </w:tr>
    </w:tbl>
    <w:p w14:paraId="44024CC7" w14:textId="3596B5D5" w:rsidR="00C17E2A" w:rsidRPr="003C0EF5" w:rsidRDefault="00196867">
      <w:pPr>
        <w:pStyle w:val="NoSpacing"/>
        <w:rPr>
          <w:sz w:val="20"/>
          <w:szCs w:val="20"/>
        </w:rPr>
      </w:pPr>
      <w:r w:rsidRPr="003C0EF5">
        <w:rPr>
          <w:noProof/>
          <w:sz w:val="20"/>
          <w:szCs w:val="20"/>
          <w:lang w:eastAsia="en-US"/>
        </w:rPr>
        <mc:AlternateContent>
          <mc:Choice Requires="wps">
            <w:drawing>
              <wp:anchor distT="0" distB="0" distL="228600" distR="228600" simplePos="0" relativeHeight="251659264" behindDoc="0" locked="0" layoutInCell="1" allowOverlap="0" wp14:anchorId="6D87D826" wp14:editId="66FED6BC">
                <wp:simplePos x="0" y="0"/>
                <wp:positionH relativeFrom="margin">
                  <wp:posOffset>6534150</wp:posOffset>
                </wp:positionH>
                <wp:positionV relativeFrom="paragraph">
                  <wp:posOffset>-62230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61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1920C1E0" w:rsidR="00D15CAA" w:rsidRPr="00BF3180" w:rsidRDefault="008A5FBD" w:rsidP="008A5FBD">
                                  <w:pPr>
                                    <w:pStyle w:val="ListParagraph"/>
                                    <w:numPr>
                                      <w:ilvl w:val="0"/>
                                      <w:numId w:val="20"/>
                                    </w:numPr>
                                  </w:pPr>
                                  <w:r>
                                    <w:t>Timer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B2A594B" w:rsidR="00E42A76" w:rsidRDefault="004C4F31" w:rsidP="004C4F31">
                                  <w:pPr>
                                    <w:pStyle w:val="ListBullet"/>
                                    <w:numPr>
                                      <w:ilvl w:val="0"/>
                                      <w:numId w:val="0"/>
                                    </w:numPr>
                                    <w:ind w:left="617" w:hanging="101"/>
                                  </w:pPr>
                                  <w:r>
                                    <w:rPr>
                                      <w:color w:val="0000FF"/>
                                      <w:u w:val="single"/>
                                    </w:rPr>
                                    <w:t>-</w:t>
                                  </w:r>
                                  <w:hyperlink r:id="rId8" w:history="1">
                                    <w:r w:rsidR="008A5FBD" w:rsidRPr="008A5FBD">
                                      <w:rPr>
                                        <w:color w:val="0000FF"/>
                                        <w:u w:val="single"/>
                                      </w:rPr>
                                      <w:t>https://readingfluencyzmd.weebly.com/lesson-plan-1.html</w:t>
                                    </w:r>
                                  </w:hyperlink>
                                </w:p>
                                <w:p w14:paraId="5511B15D" w14:textId="750A7713" w:rsidR="00714A8D" w:rsidRPr="004C4F31" w:rsidRDefault="004C4F31" w:rsidP="004C4F31">
                                  <w:pPr>
                                    <w:pStyle w:val="ListBullet"/>
                                    <w:numPr>
                                      <w:ilvl w:val="0"/>
                                      <w:numId w:val="0"/>
                                    </w:numPr>
                                    <w:ind w:left="617" w:hanging="101"/>
                                  </w:pPr>
                                  <w:r>
                                    <w:rPr>
                                      <w:color w:val="0000FF"/>
                                      <w:u w:val="single"/>
                                    </w:rPr>
                                    <w:t xml:space="preserve">- </w:t>
                                  </w:r>
                                  <w:hyperlink r:id="rId9" w:history="1">
                                    <w:r w:rsidR="00B313B3" w:rsidRPr="00B313B3">
                                      <w:rPr>
                                        <w:color w:val="0000FF"/>
                                        <w:u w:val="single"/>
                                      </w:rPr>
                                      <w:t>https://classroomcaboodle.com/teacher-resource/spelling-lesson-plans/</w:t>
                                    </w:r>
                                  </w:hyperlink>
                                </w:p>
                                <w:p w14:paraId="1182DBD3" w14:textId="3C33C599" w:rsidR="004C4F31" w:rsidRDefault="004C4F31" w:rsidP="0083703B">
                                  <w:pPr>
                                    <w:pStyle w:val="ListBullet"/>
                                  </w:pPr>
                                  <w:hyperlink r:id="rId10" w:history="1">
                                    <w:r w:rsidRPr="004C4F31">
                                      <w:rPr>
                                        <w:color w:val="0000FF"/>
                                        <w:u w:val="single"/>
                                      </w:rPr>
                                      <w:t>https://www.proprofs.com/flashcards/story.php?title=multisyllabic-words-3rd-grade</w:t>
                                    </w:r>
                                  </w:hyperlink>
                                </w:p>
                                <w:p w14:paraId="751C856F" w14:textId="0ABF8B19" w:rsidR="004C4F31" w:rsidRDefault="004C4F31" w:rsidP="0083703B">
                                  <w:pPr>
                                    <w:pStyle w:val="ListBullet"/>
                                  </w:pPr>
                                  <w:hyperlink r:id="rId11" w:history="1">
                                    <w:r w:rsidRPr="004C4F31">
                                      <w:rPr>
                                        <w:color w:val="0000FF"/>
                                        <w:u w:val="single"/>
                                      </w:rPr>
                                      <w:t>https://www.education.com/resources/multiple-syllable-words/</w:t>
                                    </w:r>
                                  </w:hyperlink>
                                </w:p>
                                <w:p w14:paraId="266D3DBF" w14:textId="11DEFB38" w:rsidR="000871D6" w:rsidRDefault="000871D6" w:rsidP="009B308B">
                                  <w:pPr>
                                    <w:pStyle w:val="ListBullet"/>
                                    <w:numPr>
                                      <w:ilvl w:val="0"/>
                                      <w:numId w:val="0"/>
                                    </w:numPr>
                                    <w:ind w:left="617"/>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4.9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61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1920C1E0" w:rsidR="00D15CAA" w:rsidRPr="00BF3180" w:rsidRDefault="008A5FBD" w:rsidP="008A5FBD">
                            <w:pPr>
                              <w:pStyle w:val="ListParagraph"/>
                              <w:numPr>
                                <w:ilvl w:val="0"/>
                                <w:numId w:val="20"/>
                              </w:numPr>
                            </w:pPr>
                            <w:r>
                              <w:t>Timer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B2A594B" w:rsidR="00E42A76" w:rsidRDefault="004C4F31" w:rsidP="004C4F31">
                            <w:pPr>
                              <w:pStyle w:val="ListBullet"/>
                              <w:numPr>
                                <w:ilvl w:val="0"/>
                                <w:numId w:val="0"/>
                              </w:numPr>
                              <w:ind w:left="617" w:hanging="101"/>
                            </w:pPr>
                            <w:r>
                              <w:rPr>
                                <w:color w:val="0000FF"/>
                                <w:u w:val="single"/>
                              </w:rPr>
                              <w:t>-</w:t>
                            </w:r>
                            <w:hyperlink r:id="rId12" w:history="1">
                              <w:r w:rsidR="008A5FBD" w:rsidRPr="008A5FBD">
                                <w:rPr>
                                  <w:color w:val="0000FF"/>
                                  <w:u w:val="single"/>
                                </w:rPr>
                                <w:t>https://readingfluencyzmd.weebly.com/lesson-plan-1.html</w:t>
                              </w:r>
                            </w:hyperlink>
                          </w:p>
                          <w:p w14:paraId="5511B15D" w14:textId="750A7713" w:rsidR="00714A8D" w:rsidRPr="004C4F31" w:rsidRDefault="004C4F31" w:rsidP="004C4F31">
                            <w:pPr>
                              <w:pStyle w:val="ListBullet"/>
                              <w:numPr>
                                <w:ilvl w:val="0"/>
                                <w:numId w:val="0"/>
                              </w:numPr>
                              <w:ind w:left="617" w:hanging="101"/>
                            </w:pPr>
                            <w:r>
                              <w:rPr>
                                <w:color w:val="0000FF"/>
                                <w:u w:val="single"/>
                              </w:rPr>
                              <w:t xml:space="preserve">- </w:t>
                            </w:r>
                            <w:hyperlink r:id="rId13" w:history="1">
                              <w:r w:rsidR="00B313B3" w:rsidRPr="00B313B3">
                                <w:rPr>
                                  <w:color w:val="0000FF"/>
                                  <w:u w:val="single"/>
                                </w:rPr>
                                <w:t>https://classroomcaboodle.com/teacher-resource/spelling-lesson-plans/</w:t>
                              </w:r>
                            </w:hyperlink>
                          </w:p>
                          <w:p w14:paraId="1182DBD3" w14:textId="3C33C599" w:rsidR="004C4F31" w:rsidRDefault="004C4F31" w:rsidP="0083703B">
                            <w:pPr>
                              <w:pStyle w:val="ListBullet"/>
                            </w:pPr>
                            <w:hyperlink r:id="rId14" w:history="1">
                              <w:r w:rsidRPr="004C4F31">
                                <w:rPr>
                                  <w:color w:val="0000FF"/>
                                  <w:u w:val="single"/>
                                </w:rPr>
                                <w:t>https://www.proprofs.com/flashcards/story.php?title=multisyllabic-words-3rd-grade</w:t>
                              </w:r>
                            </w:hyperlink>
                          </w:p>
                          <w:p w14:paraId="751C856F" w14:textId="0ABF8B19" w:rsidR="004C4F31" w:rsidRDefault="004C4F31" w:rsidP="0083703B">
                            <w:pPr>
                              <w:pStyle w:val="ListBullet"/>
                            </w:pPr>
                            <w:hyperlink r:id="rId15" w:history="1">
                              <w:r w:rsidRPr="004C4F31">
                                <w:rPr>
                                  <w:color w:val="0000FF"/>
                                  <w:u w:val="single"/>
                                </w:rPr>
                                <w:t>https://www.education.com/resources/multiple-syllable-words/</w:t>
                              </w:r>
                            </w:hyperlink>
                          </w:p>
                          <w:p w14:paraId="266D3DBF" w14:textId="11DEFB38" w:rsidR="000871D6" w:rsidRDefault="000871D6" w:rsidP="009B308B">
                            <w:pPr>
                              <w:pStyle w:val="ListBullet"/>
                              <w:numPr>
                                <w:ilvl w:val="0"/>
                                <w:numId w:val="0"/>
                              </w:numPr>
                              <w:ind w:left="617"/>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v:shape>
            </w:pict>
          </mc:Fallback>
        </mc:AlternateContent>
      </w:r>
    </w:p>
    <w:tbl>
      <w:tblPr>
        <w:tblpPr w:leftFromText="180" w:rightFromText="180" w:vertAnchor="text" w:tblpY="1"/>
        <w:tblOverlap w:val="never"/>
        <w:tblW w:w="3767" w:type="pct"/>
        <w:tblCellMar>
          <w:left w:w="0" w:type="dxa"/>
          <w:right w:w="0" w:type="dxa"/>
        </w:tblCellMar>
        <w:tblLook w:val="04A0" w:firstRow="1" w:lastRow="0" w:firstColumn="1" w:lastColumn="0" w:noHBand="0" w:noVBand="1"/>
        <w:tblDescription w:val="Lesson plan detail"/>
      </w:tblPr>
      <w:tblGrid>
        <w:gridCol w:w="2430"/>
        <w:gridCol w:w="125"/>
        <w:gridCol w:w="3494"/>
        <w:gridCol w:w="227"/>
        <w:gridCol w:w="3488"/>
      </w:tblGrid>
      <w:tr w:rsidR="005A4652" w:rsidRPr="003C0EF5" w14:paraId="7DA79F9C" w14:textId="77777777" w:rsidTr="0030170F">
        <w:trPr>
          <w:tblHeader/>
        </w:trPr>
        <w:tc>
          <w:tcPr>
            <w:tcW w:w="1244" w:type="pct"/>
            <w:tcBorders>
              <w:bottom w:val="single" w:sz="18" w:space="0" w:color="000000" w:themeColor="text1"/>
            </w:tcBorders>
          </w:tcPr>
          <w:p w14:paraId="27485672" w14:textId="77777777" w:rsidR="00C17E2A" w:rsidRPr="003C0EF5" w:rsidRDefault="00C17E2A" w:rsidP="00C3031E">
            <w:pPr>
              <w:pStyle w:val="Heading1"/>
            </w:pPr>
          </w:p>
        </w:tc>
        <w:tc>
          <w:tcPr>
            <w:tcW w:w="64" w:type="pct"/>
          </w:tcPr>
          <w:p w14:paraId="1D291953" w14:textId="77777777" w:rsidR="00C17E2A" w:rsidRPr="003C0EF5" w:rsidRDefault="00C17E2A" w:rsidP="00C3031E">
            <w:pPr>
              <w:pStyle w:val="Heading1"/>
            </w:pPr>
          </w:p>
        </w:tc>
        <w:tc>
          <w:tcPr>
            <w:tcW w:w="1789" w:type="pct"/>
            <w:tcBorders>
              <w:bottom w:val="single" w:sz="18" w:space="0" w:color="000000" w:themeColor="text1"/>
            </w:tcBorders>
          </w:tcPr>
          <w:p w14:paraId="4CBD4AAF" w14:textId="56040C1C" w:rsidR="00C17E2A" w:rsidRPr="003C0EF5" w:rsidRDefault="00C17E2A" w:rsidP="00C3031E">
            <w:pPr>
              <w:pStyle w:val="Heading2"/>
              <w:rPr>
                <w:b/>
                <w:sz w:val="20"/>
                <w:szCs w:val="20"/>
              </w:rPr>
            </w:pPr>
          </w:p>
        </w:tc>
        <w:tc>
          <w:tcPr>
            <w:tcW w:w="116" w:type="pct"/>
          </w:tcPr>
          <w:p w14:paraId="14E70AFF" w14:textId="77777777" w:rsidR="00C17E2A" w:rsidRPr="003C0EF5" w:rsidRDefault="00C17E2A" w:rsidP="00C3031E">
            <w:pPr>
              <w:pStyle w:val="Heading1"/>
            </w:pPr>
          </w:p>
        </w:tc>
        <w:tc>
          <w:tcPr>
            <w:tcW w:w="1786" w:type="pct"/>
            <w:tcBorders>
              <w:bottom w:val="single" w:sz="18" w:space="0" w:color="000000" w:themeColor="text1"/>
            </w:tcBorders>
          </w:tcPr>
          <w:p w14:paraId="7E9D8FEE" w14:textId="11F48083" w:rsidR="00C17E2A" w:rsidRPr="003C0EF5" w:rsidRDefault="00C17E2A" w:rsidP="00C3031E">
            <w:pPr>
              <w:pStyle w:val="Heading1"/>
            </w:pPr>
          </w:p>
        </w:tc>
      </w:tr>
      <w:tr w:rsidR="005A4652" w:rsidRPr="003C0EF5" w14:paraId="51C30C02" w14:textId="77777777" w:rsidTr="0030170F">
        <w:trPr>
          <w:trHeight w:val="893"/>
        </w:trPr>
        <w:tc>
          <w:tcPr>
            <w:tcW w:w="1244" w:type="pct"/>
            <w:tcBorders>
              <w:top w:val="single" w:sz="18" w:space="0" w:color="000000" w:themeColor="text1"/>
              <w:bottom w:val="single" w:sz="8" w:space="0" w:color="000000" w:themeColor="text1"/>
            </w:tcBorders>
          </w:tcPr>
          <w:p w14:paraId="159D1AF2" w14:textId="636D8740" w:rsidR="00C17E2A" w:rsidRPr="003C0EF5" w:rsidRDefault="00D27DC3" w:rsidP="00C3031E">
            <w:pPr>
              <w:pStyle w:val="Heading2"/>
              <w:rPr>
                <w:b/>
                <w:sz w:val="20"/>
                <w:szCs w:val="20"/>
              </w:rPr>
            </w:pPr>
            <w:r w:rsidRPr="003C0EF5">
              <w:rPr>
                <w:b/>
                <w:sz w:val="20"/>
                <w:szCs w:val="20"/>
              </w:rPr>
              <w:t>Objectives</w:t>
            </w:r>
          </w:p>
          <w:p w14:paraId="5CA96103" w14:textId="2BDFD1E5" w:rsidR="000B5CF0" w:rsidRPr="003C0EF5" w:rsidRDefault="00AD5265" w:rsidP="00C3031E">
            <w:pPr>
              <w:rPr>
                <w:sz w:val="20"/>
                <w:szCs w:val="20"/>
              </w:rPr>
            </w:pPr>
            <w:r w:rsidRPr="003C0EF5">
              <w:rPr>
                <w:sz w:val="20"/>
                <w:szCs w:val="20"/>
              </w:rPr>
              <w:t>Students should be able to;</w:t>
            </w:r>
          </w:p>
          <w:p w14:paraId="6814098D" w14:textId="701F8D94" w:rsidR="00460EE7" w:rsidRDefault="00113005" w:rsidP="009B308B">
            <w:pPr>
              <w:pStyle w:val="ListParagraph"/>
              <w:numPr>
                <w:ilvl w:val="0"/>
                <w:numId w:val="15"/>
              </w:numPr>
              <w:ind w:left="90" w:hanging="90"/>
              <w:rPr>
                <w:sz w:val="20"/>
                <w:szCs w:val="20"/>
              </w:rPr>
            </w:pPr>
            <w:r>
              <w:rPr>
                <w:sz w:val="20"/>
                <w:szCs w:val="20"/>
              </w:rPr>
              <w:t>Counting syllables</w:t>
            </w:r>
            <w:r w:rsidR="00460EE7" w:rsidRPr="003C0EF5">
              <w:rPr>
                <w:sz w:val="20"/>
                <w:szCs w:val="20"/>
              </w:rPr>
              <w:t>.</w:t>
            </w:r>
          </w:p>
          <w:p w14:paraId="4DF200D2" w14:textId="77777777" w:rsidR="00113005" w:rsidRPr="00B16F00" w:rsidRDefault="00113005" w:rsidP="009B308B">
            <w:pPr>
              <w:pStyle w:val="ListParagraph"/>
              <w:numPr>
                <w:ilvl w:val="0"/>
                <w:numId w:val="15"/>
              </w:numPr>
              <w:ind w:left="90" w:hanging="90"/>
              <w:rPr>
                <w:sz w:val="20"/>
                <w:szCs w:val="20"/>
              </w:rPr>
            </w:pPr>
            <w:r w:rsidRPr="00B16F00">
              <w:rPr>
                <w:sz w:val="20"/>
                <w:szCs w:val="20"/>
              </w:rPr>
              <w:t>Identify and complete two or three syllable words</w:t>
            </w:r>
          </w:p>
          <w:p w14:paraId="7604F19C" w14:textId="77777777" w:rsidR="00113005" w:rsidRPr="003C0EF5" w:rsidRDefault="00113005" w:rsidP="009B308B">
            <w:pPr>
              <w:pStyle w:val="ListParagraph"/>
              <w:rPr>
                <w:sz w:val="20"/>
                <w:szCs w:val="20"/>
              </w:rPr>
            </w:pPr>
          </w:p>
          <w:p w14:paraId="48585709" w14:textId="77777777" w:rsidR="008A1C13" w:rsidRPr="003C0EF5" w:rsidRDefault="008A1C13" w:rsidP="008A1C13">
            <w:pPr>
              <w:pStyle w:val="Heading1"/>
            </w:pPr>
            <w:r w:rsidRPr="003C0EF5">
              <w:t>Guided Practice</w:t>
            </w:r>
          </w:p>
          <w:p w14:paraId="000FCA97" w14:textId="77777777" w:rsidR="008A1C13" w:rsidRPr="003C0EF5" w:rsidRDefault="008A1C13" w:rsidP="008A1C13">
            <w:pPr>
              <w:rPr>
                <w:b/>
                <w:sz w:val="20"/>
                <w:szCs w:val="20"/>
              </w:rPr>
            </w:pPr>
            <w:r w:rsidRPr="003C0EF5">
              <w:rPr>
                <w:b/>
                <w:sz w:val="20"/>
                <w:szCs w:val="20"/>
              </w:rPr>
              <w:t>Day 2/ Lesson 2: 30mins</w:t>
            </w:r>
          </w:p>
          <w:p w14:paraId="78DBBFEB" w14:textId="77777777" w:rsidR="008A1C13" w:rsidRPr="003C0EF5" w:rsidRDefault="008A1C13" w:rsidP="009B308B">
            <w:pPr>
              <w:pStyle w:val="ListParagraph"/>
              <w:numPr>
                <w:ilvl w:val="0"/>
                <w:numId w:val="19"/>
              </w:numPr>
              <w:ind w:left="180" w:hanging="180"/>
              <w:rPr>
                <w:sz w:val="20"/>
                <w:szCs w:val="20"/>
              </w:rPr>
            </w:pPr>
            <w:r w:rsidRPr="003C0EF5">
              <w:rPr>
                <w:sz w:val="20"/>
                <w:szCs w:val="20"/>
              </w:rPr>
              <w:t>Have each student select a passage they like for practice reading. The passage should not be short because they might memorize. It must be longer or close to 150 - 200 words</w:t>
            </w:r>
          </w:p>
          <w:p w14:paraId="215E9C00" w14:textId="77777777" w:rsidR="008A1C13" w:rsidRPr="003C0EF5" w:rsidRDefault="008A1C13" w:rsidP="009B308B">
            <w:pPr>
              <w:pStyle w:val="ListParagraph"/>
              <w:numPr>
                <w:ilvl w:val="0"/>
                <w:numId w:val="19"/>
              </w:numPr>
              <w:ind w:left="180" w:hanging="180"/>
              <w:rPr>
                <w:sz w:val="20"/>
                <w:szCs w:val="20"/>
              </w:rPr>
            </w:pPr>
            <w:r w:rsidRPr="003C0EF5">
              <w:rPr>
                <w:sz w:val="20"/>
                <w:szCs w:val="20"/>
              </w:rPr>
              <w:t>Select 5 students to read aloud to the whole class.</w:t>
            </w:r>
          </w:p>
          <w:p w14:paraId="45937667" w14:textId="6DA19987" w:rsidR="008A1C13" w:rsidRPr="003C0EF5" w:rsidRDefault="008A1C13" w:rsidP="009B308B">
            <w:pPr>
              <w:pStyle w:val="ListParagraph"/>
              <w:numPr>
                <w:ilvl w:val="0"/>
                <w:numId w:val="19"/>
              </w:numPr>
              <w:ind w:left="180" w:hanging="180"/>
              <w:rPr>
                <w:sz w:val="20"/>
                <w:szCs w:val="20"/>
              </w:rPr>
            </w:pPr>
            <w:r w:rsidRPr="003C0EF5">
              <w:rPr>
                <w:sz w:val="20"/>
                <w:szCs w:val="20"/>
              </w:rPr>
              <w:t>Continue this procedure till everyone has read aloud</w:t>
            </w:r>
            <w:r w:rsidR="00E75EDA">
              <w:rPr>
                <w:sz w:val="20"/>
                <w:szCs w:val="20"/>
              </w:rPr>
              <w:t>.</w:t>
            </w:r>
          </w:p>
          <w:p w14:paraId="1EEBDB80" w14:textId="77777777" w:rsidR="00A71E70" w:rsidRPr="003C0EF5" w:rsidRDefault="00A71E70" w:rsidP="00C3031E">
            <w:pPr>
              <w:pStyle w:val="Heading2"/>
              <w:rPr>
                <w:sz w:val="20"/>
                <w:szCs w:val="20"/>
              </w:rPr>
            </w:pPr>
            <w:r w:rsidRPr="003C0EF5">
              <w:rPr>
                <w:sz w:val="20"/>
                <w:szCs w:val="20"/>
              </w:rPr>
              <w:lastRenderedPageBreak/>
              <w:t>Assessment Activity</w:t>
            </w:r>
          </w:p>
          <w:p w14:paraId="754FAA4D" w14:textId="646A7797" w:rsidR="00A71E70" w:rsidRPr="003C0EF5" w:rsidRDefault="00DA34B6" w:rsidP="00E75EDA">
            <w:pPr>
              <w:pStyle w:val="ListParagraph"/>
              <w:numPr>
                <w:ilvl w:val="0"/>
                <w:numId w:val="15"/>
              </w:numPr>
              <w:ind w:left="180" w:hanging="180"/>
              <w:rPr>
                <w:sz w:val="20"/>
                <w:szCs w:val="20"/>
              </w:rPr>
            </w:pPr>
            <w:r w:rsidRPr="003C0EF5">
              <w:rPr>
                <w:sz w:val="20"/>
                <w:szCs w:val="20"/>
              </w:rPr>
              <w:t xml:space="preserve"> Ask students to make a Presentation in any topic of their choice, this allows you to assess their reading Fluency.</w:t>
            </w:r>
          </w:p>
          <w:p w14:paraId="10DC030B" w14:textId="5275C96B" w:rsidR="00DA34B6" w:rsidRPr="003C0EF5" w:rsidRDefault="00DA34B6" w:rsidP="00E75EDA">
            <w:pPr>
              <w:pStyle w:val="ListParagraph"/>
              <w:numPr>
                <w:ilvl w:val="0"/>
                <w:numId w:val="15"/>
              </w:numPr>
              <w:ind w:left="180" w:hanging="180"/>
              <w:rPr>
                <w:sz w:val="20"/>
                <w:szCs w:val="20"/>
              </w:rPr>
            </w:pPr>
            <w:r w:rsidRPr="003C0EF5">
              <w:rPr>
                <w:sz w:val="20"/>
                <w:szCs w:val="20"/>
              </w:rPr>
              <w:t xml:space="preserve"> Conduct a short spelling Test, and ensure that the words they misspell is taken note of and they make corrections where necessary.</w:t>
            </w:r>
          </w:p>
          <w:p w14:paraId="22A31125" w14:textId="6DFF5D1D" w:rsidR="00DA34B6" w:rsidRPr="003C0EF5" w:rsidRDefault="00DA34B6" w:rsidP="00E75EDA">
            <w:pPr>
              <w:pStyle w:val="ListParagraph"/>
              <w:numPr>
                <w:ilvl w:val="0"/>
                <w:numId w:val="15"/>
              </w:numPr>
              <w:ind w:left="180" w:hanging="180"/>
              <w:rPr>
                <w:sz w:val="20"/>
                <w:szCs w:val="20"/>
              </w:rPr>
            </w:pPr>
            <w:r w:rsidRPr="003C0EF5">
              <w:rPr>
                <w:sz w:val="20"/>
                <w:szCs w:val="20"/>
              </w:rPr>
              <w:t>A Talk show can also be organized, as this would help them practice more efficiently.</w:t>
            </w:r>
          </w:p>
        </w:tc>
        <w:tc>
          <w:tcPr>
            <w:tcW w:w="64" w:type="pct"/>
          </w:tcPr>
          <w:p w14:paraId="64D57A74" w14:textId="4BCDC6B6" w:rsidR="00C17E2A" w:rsidRPr="003C0EF5" w:rsidRDefault="00C17E2A" w:rsidP="00C3031E">
            <w:pPr>
              <w:rPr>
                <w:sz w:val="20"/>
                <w:szCs w:val="20"/>
              </w:rPr>
            </w:pPr>
          </w:p>
        </w:tc>
        <w:tc>
          <w:tcPr>
            <w:tcW w:w="1789" w:type="pct"/>
            <w:tcBorders>
              <w:top w:val="single" w:sz="18" w:space="0" w:color="000000" w:themeColor="text1"/>
              <w:bottom w:val="single" w:sz="8" w:space="0" w:color="000000" w:themeColor="text1"/>
            </w:tcBorders>
            <w:shd w:val="clear" w:color="auto" w:fill="auto"/>
          </w:tcPr>
          <w:p w14:paraId="3E3B7B8C" w14:textId="77777777" w:rsidR="008A1C13" w:rsidRPr="003C0EF5" w:rsidRDefault="008A1C13" w:rsidP="008A1C13">
            <w:pPr>
              <w:pStyle w:val="Heading2"/>
              <w:rPr>
                <w:b/>
                <w:sz w:val="20"/>
                <w:szCs w:val="20"/>
              </w:rPr>
            </w:pPr>
            <w:r w:rsidRPr="003C0EF5">
              <w:rPr>
                <w:b/>
                <w:sz w:val="20"/>
                <w:szCs w:val="20"/>
              </w:rPr>
              <w:t>Activity Starter/Instruction</w:t>
            </w:r>
          </w:p>
          <w:p w14:paraId="0AFF8B7F" w14:textId="77777777" w:rsidR="008A1C13" w:rsidRPr="003C0EF5" w:rsidRDefault="008A1C13" w:rsidP="009B308B">
            <w:pPr>
              <w:pStyle w:val="ListParagraph"/>
              <w:numPr>
                <w:ilvl w:val="0"/>
                <w:numId w:val="15"/>
              </w:numPr>
              <w:ind w:left="235" w:hanging="180"/>
              <w:rPr>
                <w:sz w:val="20"/>
                <w:szCs w:val="20"/>
              </w:rPr>
            </w:pPr>
            <w:r w:rsidRPr="003C0EF5">
              <w:rPr>
                <w:sz w:val="20"/>
                <w:szCs w:val="20"/>
              </w:rPr>
              <w:t>Give students the first part of a sentence which they have to complete.</w:t>
            </w:r>
          </w:p>
          <w:p w14:paraId="08972E41" w14:textId="77777777" w:rsidR="008A1C13" w:rsidRPr="003C0EF5" w:rsidRDefault="008A1C13" w:rsidP="009B308B">
            <w:pPr>
              <w:pStyle w:val="ListParagraph"/>
              <w:numPr>
                <w:ilvl w:val="0"/>
                <w:numId w:val="15"/>
              </w:numPr>
              <w:ind w:left="235" w:hanging="180"/>
              <w:rPr>
                <w:sz w:val="20"/>
                <w:szCs w:val="20"/>
              </w:rPr>
            </w:pPr>
            <w:r w:rsidRPr="003C0EF5">
              <w:rPr>
                <w:sz w:val="20"/>
                <w:szCs w:val="20"/>
              </w:rPr>
              <w:t>Offer visual support, a grid to follow, a table to complete, a series of picture cards to hold will help students focus and remember language</w:t>
            </w:r>
          </w:p>
          <w:p w14:paraId="2AD6200C" w14:textId="77777777" w:rsidR="008A1C13" w:rsidRPr="003C0EF5" w:rsidRDefault="008A1C13" w:rsidP="009B308B">
            <w:pPr>
              <w:pStyle w:val="ListParagraph"/>
              <w:numPr>
                <w:ilvl w:val="0"/>
                <w:numId w:val="15"/>
              </w:numPr>
              <w:ind w:left="235" w:hanging="180"/>
              <w:rPr>
                <w:sz w:val="20"/>
                <w:szCs w:val="20"/>
              </w:rPr>
            </w:pPr>
            <w:r w:rsidRPr="003C0EF5">
              <w:rPr>
                <w:sz w:val="20"/>
                <w:szCs w:val="20"/>
              </w:rPr>
              <w:t>Don’t rely on verbal instructions. Show them what to do.</w:t>
            </w:r>
          </w:p>
          <w:p w14:paraId="73983B2E" w14:textId="6613609E" w:rsidR="008A1C13" w:rsidRPr="003C0EF5" w:rsidRDefault="008A1C13" w:rsidP="009B308B">
            <w:pPr>
              <w:pStyle w:val="ListParagraph"/>
              <w:numPr>
                <w:ilvl w:val="0"/>
                <w:numId w:val="15"/>
              </w:numPr>
              <w:ind w:left="235" w:hanging="180"/>
              <w:rPr>
                <w:sz w:val="20"/>
                <w:szCs w:val="20"/>
              </w:rPr>
            </w:pPr>
            <w:r w:rsidRPr="003C0EF5">
              <w:rPr>
                <w:sz w:val="20"/>
                <w:szCs w:val="20"/>
              </w:rPr>
              <w:t>Have a Regular Spelling Bee Quiz</w:t>
            </w:r>
            <w:r w:rsidR="009B308B">
              <w:rPr>
                <w:sz w:val="20"/>
                <w:szCs w:val="20"/>
              </w:rPr>
              <w:t>.</w:t>
            </w:r>
          </w:p>
          <w:p w14:paraId="3130BD4F" w14:textId="77777777" w:rsidR="00113005" w:rsidRDefault="00113005" w:rsidP="00113005">
            <w:pPr>
              <w:pStyle w:val="ListParagraph"/>
              <w:rPr>
                <w:sz w:val="20"/>
                <w:szCs w:val="20"/>
              </w:rPr>
            </w:pPr>
          </w:p>
          <w:p w14:paraId="06620751" w14:textId="465EDFC6" w:rsidR="00113005" w:rsidRDefault="00113005" w:rsidP="008A1C13">
            <w:pPr>
              <w:pStyle w:val="Heading1"/>
            </w:pPr>
            <w:r>
              <w:t>Teacher guide</w:t>
            </w:r>
          </w:p>
          <w:p w14:paraId="436FFCC0" w14:textId="4E25CBFE" w:rsidR="008A1C13" w:rsidRPr="00D246B3" w:rsidRDefault="008A1C13" w:rsidP="008A1C13">
            <w:pPr>
              <w:rPr>
                <w:b/>
              </w:rPr>
            </w:pPr>
            <w:r w:rsidRPr="00D246B3">
              <w:rPr>
                <w:b/>
              </w:rPr>
              <w:t>Day 3/ Lesson 3: 20mins</w:t>
            </w:r>
          </w:p>
          <w:p w14:paraId="70FCBCEB" w14:textId="465EDFC6" w:rsidR="00C3031E" w:rsidRPr="00113005" w:rsidRDefault="00460EE7" w:rsidP="009B308B">
            <w:pPr>
              <w:pStyle w:val="ListParagraph"/>
              <w:numPr>
                <w:ilvl w:val="0"/>
                <w:numId w:val="17"/>
              </w:numPr>
              <w:ind w:left="235" w:hanging="180"/>
              <w:rPr>
                <w:sz w:val="20"/>
                <w:szCs w:val="20"/>
              </w:rPr>
            </w:pPr>
            <w:r w:rsidRPr="00113005">
              <w:rPr>
                <w:sz w:val="20"/>
                <w:szCs w:val="20"/>
              </w:rPr>
              <w:t xml:space="preserve">Greet the class, </w:t>
            </w:r>
            <w:r w:rsidR="008A5FBD" w:rsidRPr="00113005">
              <w:rPr>
                <w:sz w:val="20"/>
                <w:szCs w:val="20"/>
              </w:rPr>
              <w:t>activate their prior knowledge</w:t>
            </w:r>
          </w:p>
          <w:p w14:paraId="1D7EB16C" w14:textId="62274A04" w:rsidR="008A5FBD" w:rsidRPr="003C0EF5" w:rsidRDefault="008A5FBD" w:rsidP="009B308B">
            <w:pPr>
              <w:pStyle w:val="ListParagraph"/>
              <w:numPr>
                <w:ilvl w:val="0"/>
                <w:numId w:val="17"/>
              </w:numPr>
              <w:ind w:left="235" w:hanging="180"/>
              <w:rPr>
                <w:sz w:val="20"/>
                <w:szCs w:val="20"/>
              </w:rPr>
            </w:pPr>
            <w:r w:rsidRPr="003C0EF5">
              <w:rPr>
                <w:sz w:val="20"/>
                <w:szCs w:val="20"/>
              </w:rPr>
              <w:t>Reading aloud a passage, explain to them that this is what a good reader should sound like.</w:t>
            </w:r>
          </w:p>
          <w:p w14:paraId="3545DA10" w14:textId="77777777" w:rsidR="00113005" w:rsidRDefault="008A5FBD" w:rsidP="009B308B">
            <w:pPr>
              <w:pStyle w:val="ListParagraph"/>
              <w:numPr>
                <w:ilvl w:val="0"/>
                <w:numId w:val="17"/>
              </w:numPr>
              <w:ind w:left="235" w:hanging="180"/>
              <w:rPr>
                <w:sz w:val="20"/>
                <w:szCs w:val="20"/>
              </w:rPr>
            </w:pPr>
            <w:r w:rsidRPr="003C0EF5">
              <w:rPr>
                <w:sz w:val="20"/>
                <w:szCs w:val="20"/>
              </w:rPr>
              <w:lastRenderedPageBreak/>
              <w:t xml:space="preserve">Have each student do an unrehearsed first reading with the timer set to one minute. Inform the students to read the </w:t>
            </w:r>
          </w:p>
          <w:p w14:paraId="70F1F700" w14:textId="7C7DA8B5" w:rsidR="008A5FBD" w:rsidRPr="003C0EF5" w:rsidRDefault="009B308B" w:rsidP="009B308B">
            <w:pPr>
              <w:pStyle w:val="ListParagraph"/>
              <w:ind w:left="235" w:hanging="180"/>
              <w:rPr>
                <w:sz w:val="20"/>
                <w:szCs w:val="20"/>
              </w:rPr>
            </w:pPr>
            <w:r>
              <w:rPr>
                <w:sz w:val="20"/>
                <w:szCs w:val="20"/>
              </w:rPr>
              <w:t xml:space="preserve">    </w:t>
            </w:r>
            <w:r w:rsidRPr="003C0EF5">
              <w:rPr>
                <w:sz w:val="20"/>
                <w:szCs w:val="20"/>
              </w:rPr>
              <w:t>Passage</w:t>
            </w:r>
            <w:r w:rsidR="008A5FBD" w:rsidRPr="003C0EF5">
              <w:rPr>
                <w:sz w:val="20"/>
                <w:szCs w:val="20"/>
              </w:rPr>
              <w:t xml:space="preserve"> aloud, underline or circle any word he/she doesn't know, and make a vertical line at the last word read when the timer goes off.</w:t>
            </w:r>
          </w:p>
          <w:p w14:paraId="67DC52A8" w14:textId="77777777" w:rsidR="008A5FBD" w:rsidRPr="003C0EF5" w:rsidRDefault="008A5FBD" w:rsidP="009B308B">
            <w:pPr>
              <w:pStyle w:val="ListParagraph"/>
              <w:numPr>
                <w:ilvl w:val="0"/>
                <w:numId w:val="17"/>
              </w:numPr>
              <w:ind w:left="235" w:hanging="180"/>
              <w:rPr>
                <w:sz w:val="20"/>
                <w:szCs w:val="20"/>
              </w:rPr>
            </w:pPr>
            <w:r w:rsidRPr="003C0EF5">
              <w:rPr>
                <w:sz w:val="20"/>
                <w:szCs w:val="20"/>
              </w:rPr>
              <w:t>Then have the student count the number of words read correctly</w:t>
            </w:r>
          </w:p>
          <w:p w14:paraId="1F1A66B3" w14:textId="77777777" w:rsidR="008A5FBD" w:rsidRPr="003C0EF5" w:rsidRDefault="008A5FBD" w:rsidP="008A5FBD">
            <w:pPr>
              <w:ind w:left="360"/>
              <w:rPr>
                <w:sz w:val="20"/>
                <w:szCs w:val="20"/>
              </w:rPr>
            </w:pPr>
          </w:p>
          <w:p w14:paraId="2AE8763D" w14:textId="77777777" w:rsidR="00C3031E" w:rsidRDefault="004C4F31" w:rsidP="00C3031E">
            <w:pPr>
              <w:pStyle w:val="Heading2"/>
              <w:rPr>
                <w:b/>
                <w:sz w:val="20"/>
                <w:szCs w:val="20"/>
              </w:rPr>
            </w:pPr>
            <w:r>
              <w:rPr>
                <w:b/>
                <w:sz w:val="20"/>
                <w:szCs w:val="20"/>
              </w:rPr>
              <w:t>Summary</w:t>
            </w:r>
          </w:p>
          <w:p w14:paraId="0ACDF05F" w14:textId="56D242C5" w:rsidR="004C4F31" w:rsidRPr="00136DD2" w:rsidRDefault="00136DD2" w:rsidP="004C4F31">
            <w:pPr>
              <w:rPr>
                <w:sz w:val="20"/>
                <w:szCs w:val="20"/>
              </w:rPr>
            </w:pPr>
            <w:r w:rsidRPr="00136DD2">
              <w:rPr>
                <w:sz w:val="20"/>
                <w:szCs w:val="20"/>
              </w:rPr>
              <w:t>Patterns you often see in multisyllabic words include those with vowels and consonants. These are basic patterns, but they can help you tackle any multisyllabic word.</w:t>
            </w:r>
          </w:p>
          <w:p w14:paraId="330CC72C" w14:textId="77777777" w:rsidR="00C3031E" w:rsidRPr="003C0EF5" w:rsidRDefault="00C3031E" w:rsidP="00C3031E">
            <w:pPr>
              <w:pStyle w:val="Heading2"/>
              <w:rPr>
                <w:b/>
                <w:sz w:val="20"/>
                <w:szCs w:val="20"/>
              </w:rPr>
            </w:pPr>
          </w:p>
          <w:p w14:paraId="0C41A1A1" w14:textId="77777777" w:rsidR="00C3031E" w:rsidRPr="003C0EF5" w:rsidRDefault="00C3031E" w:rsidP="00C3031E">
            <w:pPr>
              <w:pStyle w:val="Heading2"/>
              <w:rPr>
                <w:b/>
                <w:sz w:val="20"/>
                <w:szCs w:val="20"/>
              </w:rPr>
            </w:pPr>
          </w:p>
          <w:p w14:paraId="696239A9" w14:textId="77777777" w:rsidR="00C3031E" w:rsidRPr="003C0EF5" w:rsidRDefault="00C3031E" w:rsidP="00C3031E">
            <w:pPr>
              <w:rPr>
                <w:sz w:val="20"/>
                <w:szCs w:val="20"/>
              </w:rPr>
            </w:pPr>
          </w:p>
          <w:p w14:paraId="7EDB1DB8" w14:textId="77777777" w:rsidR="00FB30A1" w:rsidRPr="003C0EF5" w:rsidRDefault="00FB30A1" w:rsidP="00C3031E">
            <w:pPr>
              <w:pStyle w:val="ListParagraph"/>
              <w:ind w:left="172"/>
              <w:rPr>
                <w:sz w:val="20"/>
                <w:szCs w:val="20"/>
              </w:rPr>
            </w:pPr>
          </w:p>
          <w:p w14:paraId="16528CCD" w14:textId="466025E0" w:rsidR="00113005" w:rsidRPr="003C0EF5" w:rsidRDefault="00C3031E" w:rsidP="00113005">
            <w:pPr>
              <w:pStyle w:val="Heading1"/>
            </w:pPr>
            <w:r w:rsidRPr="003C0EF5">
              <w:t xml:space="preserve">                                                                         </w:t>
            </w:r>
            <w:r w:rsidR="003C0EF5">
              <w:t xml:space="preserve">     </w:t>
            </w:r>
          </w:p>
          <w:p w14:paraId="6DC0205B" w14:textId="0BF8EB41" w:rsidR="00EC743D" w:rsidRPr="003C0EF5" w:rsidRDefault="0030170F" w:rsidP="00E75EDA">
            <w:pPr>
              <w:pStyle w:val="ListParagraph"/>
              <w:ind w:left="235"/>
              <w:rPr>
                <w:sz w:val="20"/>
                <w:szCs w:val="20"/>
              </w:rPr>
            </w:pPr>
            <w:r w:rsidRPr="003C0EF5">
              <w:rPr>
                <w:sz w:val="20"/>
                <w:szCs w:val="20"/>
              </w:rPr>
              <w:t>.</w:t>
            </w:r>
          </w:p>
          <w:p w14:paraId="1C67B4C0" w14:textId="518DF32E" w:rsidR="00780730" w:rsidRPr="003C0EF5" w:rsidRDefault="00780730" w:rsidP="00C3031E">
            <w:pPr>
              <w:rPr>
                <w:b/>
                <w:sz w:val="20"/>
                <w:szCs w:val="20"/>
              </w:rPr>
            </w:pPr>
          </w:p>
          <w:p w14:paraId="4DB705D9" w14:textId="01684362" w:rsidR="00780730" w:rsidRPr="003C0EF5" w:rsidRDefault="00780730" w:rsidP="00C3031E">
            <w:pPr>
              <w:rPr>
                <w:b/>
                <w:sz w:val="20"/>
                <w:szCs w:val="20"/>
              </w:rPr>
            </w:pPr>
          </w:p>
          <w:p w14:paraId="17EDA925" w14:textId="137EC02B" w:rsidR="00780730" w:rsidRPr="003C0EF5" w:rsidRDefault="00780730" w:rsidP="00C3031E">
            <w:pPr>
              <w:rPr>
                <w:b/>
                <w:sz w:val="20"/>
                <w:szCs w:val="20"/>
              </w:rPr>
            </w:pPr>
          </w:p>
          <w:p w14:paraId="009EFACB" w14:textId="6E07EC50" w:rsidR="00780730" w:rsidRPr="003C0EF5" w:rsidRDefault="00780730" w:rsidP="00C3031E">
            <w:pPr>
              <w:rPr>
                <w:b/>
                <w:sz w:val="20"/>
                <w:szCs w:val="20"/>
              </w:rPr>
            </w:pPr>
          </w:p>
          <w:p w14:paraId="4101A1DA" w14:textId="76AAFB4A" w:rsidR="00780730" w:rsidRPr="003C0EF5" w:rsidRDefault="00780730" w:rsidP="00C3031E">
            <w:pPr>
              <w:rPr>
                <w:b/>
                <w:sz w:val="20"/>
                <w:szCs w:val="20"/>
              </w:rPr>
            </w:pPr>
          </w:p>
          <w:p w14:paraId="18773095" w14:textId="2F8F90C8" w:rsidR="00780730" w:rsidRPr="003C0EF5" w:rsidRDefault="00780730" w:rsidP="00C3031E">
            <w:pPr>
              <w:rPr>
                <w:b/>
                <w:sz w:val="20"/>
                <w:szCs w:val="20"/>
              </w:rPr>
            </w:pPr>
          </w:p>
          <w:p w14:paraId="31B21B87" w14:textId="77777777" w:rsidR="00780730" w:rsidRPr="003C0EF5" w:rsidRDefault="00780730" w:rsidP="00C3031E">
            <w:pPr>
              <w:rPr>
                <w:b/>
                <w:sz w:val="20"/>
                <w:szCs w:val="20"/>
              </w:rPr>
            </w:pPr>
          </w:p>
          <w:p w14:paraId="6CC78EF4" w14:textId="4BB29118" w:rsidR="00A37E88" w:rsidRPr="003C0EF5" w:rsidRDefault="00A37E88" w:rsidP="00C3031E">
            <w:pPr>
              <w:pStyle w:val="ListParagraph"/>
              <w:ind w:left="662"/>
              <w:rPr>
                <w:sz w:val="20"/>
                <w:szCs w:val="20"/>
              </w:rPr>
            </w:pPr>
          </w:p>
        </w:tc>
        <w:tc>
          <w:tcPr>
            <w:tcW w:w="116" w:type="pct"/>
          </w:tcPr>
          <w:p w14:paraId="3EC4062D" w14:textId="77777777" w:rsidR="00C17E2A" w:rsidRPr="003C0EF5" w:rsidRDefault="00C17E2A" w:rsidP="00C3031E">
            <w:pPr>
              <w:ind w:left="804"/>
              <w:rPr>
                <w:sz w:val="20"/>
                <w:szCs w:val="20"/>
              </w:rPr>
            </w:pPr>
          </w:p>
        </w:tc>
        <w:tc>
          <w:tcPr>
            <w:tcW w:w="1786" w:type="pct"/>
            <w:tcBorders>
              <w:top w:val="single" w:sz="18" w:space="0" w:color="000000" w:themeColor="text1"/>
              <w:bottom w:val="single" w:sz="8" w:space="0" w:color="000000" w:themeColor="text1"/>
            </w:tcBorders>
          </w:tcPr>
          <w:p w14:paraId="73D4C2E8" w14:textId="77777777" w:rsidR="008A1C13" w:rsidRPr="008A1C13" w:rsidRDefault="008A1C13" w:rsidP="008A1C13">
            <w:pPr>
              <w:spacing w:line="240" w:lineRule="auto"/>
              <w:outlineLvl w:val="1"/>
              <w:rPr>
                <w:rFonts w:ascii="Cambria" w:eastAsia="Times New Roman" w:hAnsi="Cambria" w:cs="Times New Roman"/>
                <w:b/>
                <w:color w:val="F16522"/>
                <w:sz w:val="20"/>
                <w:szCs w:val="20"/>
              </w:rPr>
            </w:pPr>
            <w:r w:rsidRPr="008A1C13">
              <w:rPr>
                <w:rFonts w:ascii="Cambria" w:eastAsia="Times New Roman" w:hAnsi="Cambria" w:cs="Times New Roman"/>
                <w:b/>
                <w:color w:val="F16522"/>
                <w:sz w:val="20"/>
                <w:szCs w:val="20"/>
              </w:rPr>
              <w:t>Teacher Guide</w:t>
            </w:r>
          </w:p>
          <w:p w14:paraId="44463B7D" w14:textId="77777777" w:rsidR="008A1C13" w:rsidRPr="008A1C13" w:rsidRDefault="008A1C13" w:rsidP="008A1C13">
            <w:pPr>
              <w:rPr>
                <w:rFonts w:ascii="Calibri" w:eastAsia="Times New Roman" w:hAnsi="Calibri" w:cs="Times New Roman"/>
                <w:b/>
                <w:color w:val="404040"/>
                <w:sz w:val="20"/>
                <w:szCs w:val="20"/>
              </w:rPr>
            </w:pPr>
            <w:r w:rsidRPr="008A1C13">
              <w:rPr>
                <w:rFonts w:ascii="Calibri" w:eastAsia="Times New Roman" w:hAnsi="Calibri" w:cs="Times New Roman"/>
                <w:b/>
                <w:color w:val="404040"/>
                <w:sz w:val="20"/>
                <w:szCs w:val="20"/>
              </w:rPr>
              <w:t>Day 1/ Lesson 1: 15 Mins</w:t>
            </w:r>
          </w:p>
          <w:p w14:paraId="5564F1F7" w14:textId="77777777" w:rsidR="008A1C13" w:rsidRPr="008A1C13" w:rsidRDefault="008A1C13" w:rsidP="008A1C13">
            <w:pPr>
              <w:numPr>
                <w:ilvl w:val="0"/>
                <w:numId w:val="26"/>
              </w:numPr>
              <w:spacing w:before="0" w:after="160" w:line="259" w:lineRule="auto"/>
              <w:ind w:left="233" w:hanging="180"/>
              <w:contextualSpacing/>
              <w:jc w:val="both"/>
              <w:rPr>
                <w:rFonts w:ascii="Calibri" w:eastAsia="Times New Roman" w:hAnsi="Calibri" w:cs="Times New Roman"/>
                <w:color w:val="404040"/>
                <w:sz w:val="20"/>
                <w:szCs w:val="20"/>
              </w:rPr>
            </w:pPr>
            <w:r w:rsidRPr="008A1C13">
              <w:rPr>
                <w:rFonts w:ascii="Calibri" w:eastAsia="Times New Roman" w:hAnsi="Calibri" w:cs="Times New Roman"/>
                <w:color w:val="404040"/>
                <w:sz w:val="20"/>
                <w:szCs w:val="20"/>
              </w:rPr>
              <w:t>Explain with examples, two and three syllable words</w:t>
            </w:r>
          </w:p>
          <w:p w14:paraId="1CA37C7B" w14:textId="77777777" w:rsidR="008A1C13" w:rsidRPr="008A1C13" w:rsidRDefault="008A1C13" w:rsidP="008A1C13">
            <w:pPr>
              <w:numPr>
                <w:ilvl w:val="0"/>
                <w:numId w:val="26"/>
              </w:numPr>
              <w:spacing w:before="0" w:after="160" w:line="259" w:lineRule="auto"/>
              <w:ind w:left="233" w:hanging="180"/>
              <w:contextualSpacing/>
              <w:jc w:val="both"/>
              <w:rPr>
                <w:rFonts w:ascii="Calibri" w:eastAsia="Times New Roman" w:hAnsi="Calibri" w:cs="Times New Roman"/>
                <w:color w:val="404040"/>
                <w:sz w:val="20"/>
                <w:szCs w:val="20"/>
              </w:rPr>
            </w:pPr>
            <w:r w:rsidRPr="008A1C13">
              <w:rPr>
                <w:rFonts w:ascii="Calibri" w:eastAsia="Times New Roman" w:hAnsi="Calibri" w:cs="Times New Roman"/>
                <w:color w:val="404040"/>
                <w:sz w:val="20"/>
                <w:szCs w:val="20"/>
              </w:rPr>
              <w:t>Lead students to pronounce two to three syllable words</w:t>
            </w:r>
          </w:p>
          <w:p w14:paraId="196900B8" w14:textId="77777777" w:rsidR="008A1C13" w:rsidRDefault="008A1C13" w:rsidP="008A1C13">
            <w:pPr>
              <w:numPr>
                <w:ilvl w:val="0"/>
                <w:numId w:val="26"/>
              </w:numPr>
              <w:spacing w:before="0" w:after="160" w:line="259" w:lineRule="auto"/>
              <w:ind w:left="233" w:hanging="180"/>
              <w:contextualSpacing/>
              <w:jc w:val="both"/>
              <w:rPr>
                <w:rFonts w:ascii="Calibri" w:eastAsia="Times New Roman" w:hAnsi="Calibri" w:cs="Times New Roman"/>
                <w:color w:val="404040"/>
                <w:sz w:val="20"/>
                <w:szCs w:val="20"/>
              </w:rPr>
            </w:pPr>
            <w:r w:rsidRPr="008A1C13">
              <w:rPr>
                <w:rFonts w:ascii="Calibri" w:eastAsia="Times New Roman" w:hAnsi="Calibri" w:cs="Times New Roman"/>
                <w:color w:val="404040"/>
                <w:sz w:val="20"/>
                <w:szCs w:val="20"/>
              </w:rPr>
              <w:t>Identify two to three syllable words in a sentence</w:t>
            </w:r>
            <w:r>
              <w:rPr>
                <w:rFonts w:ascii="Calibri" w:eastAsia="Times New Roman" w:hAnsi="Calibri" w:cs="Times New Roman"/>
                <w:color w:val="404040"/>
                <w:sz w:val="20"/>
                <w:szCs w:val="20"/>
              </w:rPr>
              <w:t>.</w:t>
            </w:r>
          </w:p>
          <w:p w14:paraId="712C63EA" w14:textId="6C4D53F4" w:rsidR="008A1C13" w:rsidRPr="008A1C13" w:rsidRDefault="008A1C13" w:rsidP="008A1C13">
            <w:pPr>
              <w:numPr>
                <w:ilvl w:val="0"/>
                <w:numId w:val="26"/>
              </w:numPr>
              <w:spacing w:before="0" w:after="160" w:line="259" w:lineRule="auto"/>
              <w:ind w:left="233" w:hanging="180"/>
              <w:contextualSpacing/>
              <w:jc w:val="both"/>
              <w:rPr>
                <w:rFonts w:ascii="Calibri" w:eastAsia="Times New Roman" w:hAnsi="Calibri" w:cs="Times New Roman"/>
                <w:color w:val="404040"/>
                <w:sz w:val="20"/>
                <w:szCs w:val="20"/>
              </w:rPr>
            </w:pPr>
            <w:r w:rsidRPr="008A1C13">
              <w:rPr>
                <w:rFonts w:ascii="Calibri" w:eastAsia="Times New Roman" w:hAnsi="Calibri" w:cs="Times New Roman"/>
                <w:color w:val="404040"/>
                <w:sz w:val="20"/>
                <w:szCs w:val="20"/>
              </w:rPr>
              <w:t>Guide students to complete two and three syllable words</w:t>
            </w:r>
          </w:p>
          <w:p w14:paraId="1BB1D773" w14:textId="77777777" w:rsidR="008A1C13" w:rsidRPr="008A1C13" w:rsidRDefault="008A1C13" w:rsidP="008A1C13">
            <w:pPr>
              <w:spacing w:before="0" w:after="160" w:line="259" w:lineRule="auto"/>
              <w:ind w:left="233"/>
              <w:contextualSpacing/>
              <w:jc w:val="both"/>
              <w:rPr>
                <w:rFonts w:ascii="Calibri" w:eastAsia="Times New Roman" w:hAnsi="Calibri" w:cs="Times New Roman"/>
                <w:color w:val="404040"/>
                <w:sz w:val="20"/>
                <w:szCs w:val="20"/>
              </w:rPr>
            </w:pPr>
          </w:p>
          <w:p w14:paraId="384918AA" w14:textId="77777777" w:rsidR="000529DC" w:rsidRPr="003C0EF5" w:rsidRDefault="000529DC" w:rsidP="00C3031E">
            <w:pPr>
              <w:rPr>
                <w:b/>
                <w:sz w:val="20"/>
                <w:szCs w:val="20"/>
              </w:rPr>
            </w:pPr>
          </w:p>
          <w:p w14:paraId="1CFECE74" w14:textId="77777777" w:rsidR="00971415" w:rsidRPr="003C0EF5" w:rsidRDefault="005848D7" w:rsidP="005848D7">
            <w:pPr>
              <w:pStyle w:val="Heading1"/>
            </w:pPr>
            <w:r w:rsidRPr="003C0EF5">
              <w:t>Guided Practice</w:t>
            </w:r>
          </w:p>
          <w:p w14:paraId="52A9E1E4" w14:textId="77777777" w:rsidR="00203653" w:rsidRPr="003C0EF5" w:rsidRDefault="00203653" w:rsidP="00203653">
            <w:pPr>
              <w:rPr>
                <w:b/>
                <w:sz w:val="20"/>
                <w:szCs w:val="20"/>
              </w:rPr>
            </w:pPr>
            <w:r w:rsidRPr="003C0EF5">
              <w:rPr>
                <w:b/>
                <w:sz w:val="20"/>
                <w:szCs w:val="20"/>
              </w:rPr>
              <w:t>Day 4/ Lesson 4: 15mins</w:t>
            </w:r>
          </w:p>
          <w:p w14:paraId="202DF35C" w14:textId="47EEBD55" w:rsidR="00203653" w:rsidRPr="003C0EF5" w:rsidRDefault="003F059D" w:rsidP="003F059D">
            <w:pPr>
              <w:pStyle w:val="ListParagraph"/>
              <w:numPr>
                <w:ilvl w:val="0"/>
                <w:numId w:val="23"/>
              </w:numPr>
              <w:ind w:left="384" w:hanging="270"/>
              <w:rPr>
                <w:sz w:val="20"/>
                <w:szCs w:val="20"/>
              </w:rPr>
            </w:pPr>
            <w:r w:rsidRPr="003C0EF5">
              <w:rPr>
                <w:sz w:val="20"/>
                <w:szCs w:val="20"/>
              </w:rPr>
              <w:t xml:space="preserve">Greet the students and talk about the spelling Bee Quiz is going to Be </w:t>
            </w:r>
            <w:r w:rsidR="00EC743D" w:rsidRPr="003C0EF5">
              <w:rPr>
                <w:sz w:val="20"/>
                <w:szCs w:val="20"/>
              </w:rPr>
              <w:t>Organized</w:t>
            </w:r>
            <w:r w:rsidRPr="003C0EF5">
              <w:rPr>
                <w:sz w:val="20"/>
                <w:szCs w:val="20"/>
              </w:rPr>
              <w:t>.</w:t>
            </w:r>
          </w:p>
          <w:p w14:paraId="7A5502EF" w14:textId="7AAC0FE4" w:rsidR="003F059D" w:rsidRPr="003C0EF5" w:rsidRDefault="003F059D" w:rsidP="003F059D">
            <w:pPr>
              <w:pStyle w:val="ListParagraph"/>
              <w:numPr>
                <w:ilvl w:val="0"/>
                <w:numId w:val="23"/>
              </w:numPr>
              <w:ind w:left="384" w:hanging="270"/>
              <w:rPr>
                <w:sz w:val="20"/>
                <w:szCs w:val="20"/>
              </w:rPr>
            </w:pPr>
            <w:r w:rsidRPr="003C0EF5">
              <w:rPr>
                <w:sz w:val="20"/>
                <w:szCs w:val="20"/>
              </w:rPr>
              <w:t xml:space="preserve">They’ll be sitted in </w:t>
            </w:r>
            <w:r w:rsidR="00EC743D" w:rsidRPr="003C0EF5">
              <w:rPr>
                <w:sz w:val="20"/>
                <w:szCs w:val="20"/>
              </w:rPr>
              <w:t>groups</w:t>
            </w:r>
            <w:r w:rsidRPr="003C0EF5">
              <w:rPr>
                <w:sz w:val="20"/>
                <w:szCs w:val="20"/>
              </w:rPr>
              <w:t xml:space="preserve"> just like they sat in the </w:t>
            </w:r>
            <w:r w:rsidR="00EC743D" w:rsidRPr="003C0EF5">
              <w:rPr>
                <w:sz w:val="20"/>
                <w:szCs w:val="20"/>
              </w:rPr>
              <w:t>previous</w:t>
            </w:r>
            <w:r w:rsidRPr="003C0EF5">
              <w:rPr>
                <w:sz w:val="20"/>
                <w:szCs w:val="20"/>
              </w:rPr>
              <w:t xml:space="preserve"> Lesson.</w:t>
            </w:r>
          </w:p>
          <w:p w14:paraId="749AE726" w14:textId="073788DC" w:rsidR="003F059D" w:rsidRPr="003C0EF5" w:rsidRDefault="003F059D" w:rsidP="00EC743D">
            <w:pPr>
              <w:pStyle w:val="ListParagraph"/>
              <w:numPr>
                <w:ilvl w:val="0"/>
                <w:numId w:val="23"/>
              </w:numPr>
              <w:ind w:left="384" w:hanging="270"/>
              <w:rPr>
                <w:sz w:val="20"/>
                <w:szCs w:val="20"/>
              </w:rPr>
            </w:pPr>
            <w:r w:rsidRPr="003C0EF5">
              <w:rPr>
                <w:sz w:val="20"/>
                <w:szCs w:val="20"/>
              </w:rPr>
              <w:t xml:space="preserve">Each group has a group leader. The group is to talk over the answer and </w:t>
            </w:r>
            <w:r w:rsidRPr="003C0EF5">
              <w:rPr>
                <w:sz w:val="20"/>
                <w:szCs w:val="20"/>
              </w:rPr>
              <w:lastRenderedPageBreak/>
              <w:t>only the group leader may answer the question after it has been discussed among the group.</w:t>
            </w:r>
          </w:p>
          <w:p w14:paraId="76F02F9E" w14:textId="5884C2AF" w:rsidR="003F059D" w:rsidRPr="003C0EF5" w:rsidRDefault="003F059D" w:rsidP="00EC743D">
            <w:pPr>
              <w:pStyle w:val="ListParagraph"/>
              <w:numPr>
                <w:ilvl w:val="0"/>
                <w:numId w:val="23"/>
              </w:numPr>
              <w:ind w:left="384" w:hanging="270"/>
              <w:rPr>
                <w:sz w:val="20"/>
                <w:szCs w:val="20"/>
              </w:rPr>
            </w:pPr>
            <w:r w:rsidRPr="003C0EF5">
              <w:rPr>
                <w:sz w:val="20"/>
                <w:szCs w:val="20"/>
              </w:rPr>
              <w:t xml:space="preserve"> Once the group knows the answer, the group leader has to say the answer and spell it correctly to get the points.</w:t>
            </w:r>
          </w:p>
          <w:p w14:paraId="1A33F513" w14:textId="77777777" w:rsidR="003F059D" w:rsidRPr="003C0EF5" w:rsidRDefault="003F059D" w:rsidP="00EC743D">
            <w:pPr>
              <w:pStyle w:val="ListParagraph"/>
              <w:numPr>
                <w:ilvl w:val="0"/>
                <w:numId w:val="23"/>
              </w:numPr>
              <w:ind w:left="384" w:hanging="270"/>
              <w:rPr>
                <w:sz w:val="20"/>
                <w:szCs w:val="20"/>
              </w:rPr>
            </w:pPr>
            <w:r w:rsidRPr="003C0EF5">
              <w:rPr>
                <w:sz w:val="20"/>
                <w:szCs w:val="20"/>
              </w:rPr>
              <w:t>Each group has only 30 seconds to talk over the question. At the sound of the timer, the group must give an answer or the question is up for anyone to answer and get right.</w:t>
            </w:r>
          </w:p>
          <w:p w14:paraId="012DB69B" w14:textId="6A61CC54" w:rsidR="003F059D" w:rsidRPr="003C0EF5" w:rsidRDefault="003F059D" w:rsidP="00EC743D">
            <w:pPr>
              <w:pStyle w:val="ListParagraph"/>
              <w:numPr>
                <w:ilvl w:val="0"/>
                <w:numId w:val="23"/>
              </w:numPr>
              <w:ind w:left="384" w:hanging="270"/>
              <w:rPr>
                <w:sz w:val="20"/>
                <w:szCs w:val="20"/>
              </w:rPr>
            </w:pPr>
            <w:r w:rsidRPr="003C0EF5">
              <w:rPr>
                <w:sz w:val="20"/>
                <w:szCs w:val="20"/>
              </w:rPr>
              <w:t>At the end of the Quiz, the students are given more words to practice in anticipation for the next spelling bee Quiz.</w:t>
            </w:r>
          </w:p>
        </w:tc>
      </w:tr>
      <w:tr w:rsidR="005A4652" w:rsidRPr="003C0EF5" w14:paraId="544156AA" w14:textId="77777777" w:rsidTr="0030170F">
        <w:trPr>
          <w:trHeight w:val="893"/>
        </w:trPr>
        <w:tc>
          <w:tcPr>
            <w:tcW w:w="1244" w:type="pct"/>
            <w:tcBorders>
              <w:top w:val="single" w:sz="8" w:space="0" w:color="000000" w:themeColor="text1"/>
              <w:bottom w:val="single" w:sz="8" w:space="0" w:color="000000" w:themeColor="text1"/>
            </w:tcBorders>
          </w:tcPr>
          <w:p w14:paraId="42B08F4E" w14:textId="198B2F33" w:rsidR="00110F25" w:rsidRPr="003C0EF5" w:rsidRDefault="00110F25" w:rsidP="00C3031E">
            <w:pPr>
              <w:pStyle w:val="ListParagraph"/>
              <w:ind w:left="284"/>
              <w:rPr>
                <w:sz w:val="20"/>
                <w:szCs w:val="20"/>
              </w:rPr>
            </w:pPr>
          </w:p>
        </w:tc>
        <w:tc>
          <w:tcPr>
            <w:tcW w:w="64" w:type="pct"/>
          </w:tcPr>
          <w:p w14:paraId="0A767BD4" w14:textId="77777777" w:rsidR="00C17E2A" w:rsidRPr="003C0EF5" w:rsidRDefault="00C17E2A" w:rsidP="00C3031E">
            <w:pPr>
              <w:rPr>
                <w:sz w:val="20"/>
                <w:szCs w:val="20"/>
              </w:rPr>
            </w:pPr>
          </w:p>
        </w:tc>
        <w:tc>
          <w:tcPr>
            <w:tcW w:w="1789" w:type="pct"/>
            <w:tcBorders>
              <w:top w:val="single" w:sz="8" w:space="0" w:color="000000" w:themeColor="text1"/>
              <w:bottom w:val="single" w:sz="8" w:space="0" w:color="000000" w:themeColor="text1"/>
            </w:tcBorders>
          </w:tcPr>
          <w:p w14:paraId="00E5A721" w14:textId="333D19FA" w:rsidR="00D914D8" w:rsidRPr="003C0EF5" w:rsidRDefault="00D914D8" w:rsidP="00C3031E">
            <w:pPr>
              <w:rPr>
                <w:b/>
                <w:sz w:val="20"/>
                <w:szCs w:val="20"/>
              </w:rPr>
            </w:pPr>
          </w:p>
          <w:p w14:paraId="7E793B58" w14:textId="5EBE2124" w:rsidR="006B19E5" w:rsidRPr="003C0EF5" w:rsidRDefault="006B19E5" w:rsidP="00C3031E">
            <w:pPr>
              <w:rPr>
                <w:b/>
                <w:sz w:val="20"/>
                <w:szCs w:val="20"/>
              </w:rPr>
            </w:pPr>
          </w:p>
        </w:tc>
        <w:tc>
          <w:tcPr>
            <w:tcW w:w="116" w:type="pct"/>
          </w:tcPr>
          <w:p w14:paraId="0BE69C2D" w14:textId="77777777" w:rsidR="00C17E2A" w:rsidRPr="003C0EF5" w:rsidRDefault="00C17E2A" w:rsidP="00C3031E">
            <w:pPr>
              <w:rPr>
                <w:sz w:val="20"/>
                <w:szCs w:val="20"/>
              </w:rPr>
            </w:pPr>
          </w:p>
        </w:tc>
        <w:tc>
          <w:tcPr>
            <w:tcW w:w="1786" w:type="pct"/>
            <w:tcBorders>
              <w:top w:val="single" w:sz="8" w:space="0" w:color="000000" w:themeColor="text1"/>
              <w:bottom w:val="single" w:sz="8" w:space="0" w:color="000000" w:themeColor="text1"/>
            </w:tcBorders>
          </w:tcPr>
          <w:p w14:paraId="290231E8" w14:textId="1CE72536" w:rsidR="00CB574B" w:rsidRPr="003C0EF5" w:rsidRDefault="00CB574B" w:rsidP="00C3031E">
            <w:pPr>
              <w:rPr>
                <w:sz w:val="20"/>
                <w:szCs w:val="20"/>
              </w:rPr>
            </w:pPr>
          </w:p>
        </w:tc>
      </w:tr>
      <w:tr w:rsidR="005A4652" w:rsidRPr="003C0EF5" w14:paraId="2739C41C" w14:textId="77777777" w:rsidTr="0030170F">
        <w:trPr>
          <w:trHeight w:val="893"/>
        </w:trPr>
        <w:tc>
          <w:tcPr>
            <w:tcW w:w="1244" w:type="pct"/>
            <w:tcBorders>
              <w:top w:val="single" w:sz="8" w:space="0" w:color="000000" w:themeColor="text1"/>
              <w:bottom w:val="single" w:sz="8" w:space="0" w:color="000000" w:themeColor="text1"/>
            </w:tcBorders>
          </w:tcPr>
          <w:p w14:paraId="69A6993D" w14:textId="7F5870B0" w:rsidR="001F4D29" w:rsidRPr="003C0EF5" w:rsidRDefault="001F4D29" w:rsidP="00C3031E">
            <w:pPr>
              <w:pStyle w:val="ListParagraph"/>
              <w:ind w:left="142"/>
              <w:rPr>
                <w:sz w:val="20"/>
                <w:szCs w:val="20"/>
              </w:rPr>
            </w:pPr>
          </w:p>
        </w:tc>
        <w:tc>
          <w:tcPr>
            <w:tcW w:w="64" w:type="pct"/>
          </w:tcPr>
          <w:p w14:paraId="37519F10" w14:textId="77777777" w:rsidR="00C17E2A" w:rsidRPr="003C0EF5" w:rsidRDefault="00C17E2A" w:rsidP="00C3031E">
            <w:pPr>
              <w:rPr>
                <w:sz w:val="20"/>
                <w:szCs w:val="20"/>
              </w:rPr>
            </w:pPr>
          </w:p>
        </w:tc>
        <w:tc>
          <w:tcPr>
            <w:tcW w:w="1789" w:type="pct"/>
            <w:tcBorders>
              <w:top w:val="single" w:sz="8" w:space="0" w:color="000000" w:themeColor="text1"/>
              <w:bottom w:val="single" w:sz="8" w:space="0" w:color="000000" w:themeColor="text1"/>
            </w:tcBorders>
          </w:tcPr>
          <w:p w14:paraId="515003DA" w14:textId="3A6B26DB" w:rsidR="002F4915" w:rsidRPr="003C0EF5" w:rsidRDefault="002F4915" w:rsidP="00C3031E">
            <w:pPr>
              <w:rPr>
                <w:b/>
                <w:sz w:val="20"/>
                <w:szCs w:val="20"/>
              </w:rPr>
            </w:pPr>
          </w:p>
        </w:tc>
        <w:tc>
          <w:tcPr>
            <w:tcW w:w="116" w:type="pct"/>
          </w:tcPr>
          <w:p w14:paraId="05B09046" w14:textId="77777777" w:rsidR="00C17E2A" w:rsidRPr="003C0EF5" w:rsidRDefault="00C17E2A" w:rsidP="00C3031E">
            <w:pPr>
              <w:rPr>
                <w:sz w:val="20"/>
                <w:szCs w:val="20"/>
              </w:rPr>
            </w:pPr>
          </w:p>
        </w:tc>
        <w:tc>
          <w:tcPr>
            <w:tcW w:w="1786" w:type="pct"/>
            <w:tcBorders>
              <w:top w:val="single" w:sz="8" w:space="0" w:color="000000" w:themeColor="text1"/>
              <w:bottom w:val="single" w:sz="8" w:space="0" w:color="000000" w:themeColor="text1"/>
            </w:tcBorders>
          </w:tcPr>
          <w:p w14:paraId="619B8B3E" w14:textId="77777777" w:rsidR="00C17E2A" w:rsidRPr="003C0EF5" w:rsidRDefault="00C17E2A" w:rsidP="00C3031E">
            <w:pPr>
              <w:rPr>
                <w:sz w:val="20"/>
                <w:szCs w:val="20"/>
              </w:rPr>
            </w:pPr>
          </w:p>
        </w:tc>
      </w:tr>
      <w:tr w:rsidR="005A4652" w:rsidRPr="003C0EF5" w14:paraId="7185304E" w14:textId="77777777" w:rsidTr="0030170F">
        <w:trPr>
          <w:trHeight w:val="893"/>
        </w:trPr>
        <w:tc>
          <w:tcPr>
            <w:tcW w:w="1244" w:type="pct"/>
            <w:tcBorders>
              <w:top w:val="single" w:sz="8" w:space="0" w:color="000000" w:themeColor="text1"/>
              <w:bottom w:val="single" w:sz="8" w:space="0" w:color="000000" w:themeColor="text1"/>
            </w:tcBorders>
          </w:tcPr>
          <w:p w14:paraId="6E0950CF" w14:textId="75FAA9C4" w:rsidR="00C17E2A" w:rsidRPr="003C0EF5" w:rsidRDefault="00C17E2A" w:rsidP="00C3031E">
            <w:pPr>
              <w:pStyle w:val="ListParagraph"/>
              <w:ind w:left="142"/>
              <w:rPr>
                <w:sz w:val="20"/>
                <w:szCs w:val="20"/>
              </w:rPr>
            </w:pPr>
          </w:p>
        </w:tc>
        <w:tc>
          <w:tcPr>
            <w:tcW w:w="64" w:type="pct"/>
          </w:tcPr>
          <w:p w14:paraId="21473C1E" w14:textId="77777777" w:rsidR="00C17E2A" w:rsidRPr="003C0EF5" w:rsidRDefault="00C17E2A" w:rsidP="00C3031E">
            <w:pPr>
              <w:pStyle w:val="Heading2"/>
              <w:rPr>
                <w:sz w:val="20"/>
                <w:szCs w:val="20"/>
              </w:rPr>
            </w:pPr>
          </w:p>
        </w:tc>
        <w:tc>
          <w:tcPr>
            <w:tcW w:w="1789" w:type="pct"/>
            <w:tcBorders>
              <w:top w:val="single" w:sz="8" w:space="0" w:color="000000" w:themeColor="text1"/>
              <w:bottom w:val="single" w:sz="8" w:space="0" w:color="000000" w:themeColor="text1"/>
            </w:tcBorders>
          </w:tcPr>
          <w:p w14:paraId="44D9FD2D" w14:textId="6331DC6F" w:rsidR="00CB08CC" w:rsidRPr="003C0EF5" w:rsidRDefault="00CB08CC" w:rsidP="00C3031E">
            <w:pPr>
              <w:pStyle w:val="ListParagraph"/>
              <w:ind w:left="160"/>
              <w:rPr>
                <w:sz w:val="20"/>
                <w:szCs w:val="20"/>
              </w:rPr>
            </w:pPr>
          </w:p>
        </w:tc>
        <w:tc>
          <w:tcPr>
            <w:tcW w:w="116" w:type="pct"/>
          </w:tcPr>
          <w:p w14:paraId="79D27C9D" w14:textId="77777777" w:rsidR="00C17E2A" w:rsidRPr="003C0EF5" w:rsidRDefault="00C17E2A" w:rsidP="00C3031E">
            <w:pPr>
              <w:rPr>
                <w:sz w:val="20"/>
                <w:szCs w:val="20"/>
              </w:rPr>
            </w:pPr>
          </w:p>
        </w:tc>
        <w:tc>
          <w:tcPr>
            <w:tcW w:w="1786" w:type="pct"/>
            <w:tcBorders>
              <w:top w:val="single" w:sz="8" w:space="0" w:color="000000" w:themeColor="text1"/>
              <w:bottom w:val="single" w:sz="8" w:space="0" w:color="000000" w:themeColor="text1"/>
            </w:tcBorders>
          </w:tcPr>
          <w:p w14:paraId="1B038800" w14:textId="77777777" w:rsidR="00C17E2A" w:rsidRPr="003C0EF5" w:rsidRDefault="00C17E2A" w:rsidP="00C3031E">
            <w:pPr>
              <w:rPr>
                <w:sz w:val="20"/>
                <w:szCs w:val="20"/>
              </w:rPr>
            </w:pPr>
          </w:p>
        </w:tc>
      </w:tr>
      <w:tr w:rsidR="005A4652" w:rsidRPr="003C0EF5" w14:paraId="0F1361F9" w14:textId="77777777" w:rsidTr="0030170F">
        <w:trPr>
          <w:trHeight w:val="893"/>
        </w:trPr>
        <w:tc>
          <w:tcPr>
            <w:tcW w:w="1244" w:type="pct"/>
            <w:tcBorders>
              <w:top w:val="single" w:sz="8" w:space="0" w:color="000000" w:themeColor="text1"/>
              <w:bottom w:val="single" w:sz="18" w:space="0" w:color="000000" w:themeColor="text1"/>
            </w:tcBorders>
          </w:tcPr>
          <w:p w14:paraId="02F85058" w14:textId="77777777" w:rsidR="00C17E2A" w:rsidRPr="003C0EF5" w:rsidRDefault="00D27DC3" w:rsidP="00C3031E">
            <w:pPr>
              <w:pStyle w:val="Heading2"/>
              <w:rPr>
                <w:sz w:val="20"/>
                <w:szCs w:val="20"/>
              </w:rPr>
            </w:pPr>
            <w:r w:rsidRPr="003C0EF5">
              <w:rPr>
                <w:sz w:val="20"/>
                <w:szCs w:val="20"/>
              </w:rPr>
              <w:t>Summary</w:t>
            </w:r>
          </w:p>
          <w:p w14:paraId="1D9B050B" w14:textId="530787BD" w:rsidR="00EA5BCA" w:rsidRPr="003C0EF5" w:rsidRDefault="00EA5BCA" w:rsidP="00C3031E">
            <w:pPr>
              <w:pStyle w:val="ListParagraph"/>
              <w:numPr>
                <w:ilvl w:val="0"/>
                <w:numId w:val="3"/>
              </w:numPr>
              <w:ind w:left="142" w:hanging="142"/>
              <w:rPr>
                <w:sz w:val="20"/>
                <w:szCs w:val="20"/>
              </w:rPr>
            </w:pPr>
          </w:p>
        </w:tc>
        <w:tc>
          <w:tcPr>
            <w:tcW w:w="64" w:type="pct"/>
          </w:tcPr>
          <w:p w14:paraId="5F1D2F44" w14:textId="77777777" w:rsidR="00C17E2A" w:rsidRPr="003C0EF5" w:rsidRDefault="00C17E2A" w:rsidP="00C3031E">
            <w:pPr>
              <w:rPr>
                <w:sz w:val="20"/>
                <w:szCs w:val="20"/>
              </w:rPr>
            </w:pPr>
          </w:p>
        </w:tc>
        <w:tc>
          <w:tcPr>
            <w:tcW w:w="1789" w:type="pct"/>
            <w:tcBorders>
              <w:top w:val="single" w:sz="8" w:space="0" w:color="000000" w:themeColor="text1"/>
              <w:bottom w:val="single" w:sz="18" w:space="0" w:color="000000" w:themeColor="text1"/>
            </w:tcBorders>
          </w:tcPr>
          <w:p w14:paraId="7DAB2D59" w14:textId="77777777" w:rsidR="00C17E2A" w:rsidRPr="003C0EF5" w:rsidRDefault="00C17E2A" w:rsidP="00C3031E">
            <w:pPr>
              <w:rPr>
                <w:sz w:val="20"/>
                <w:szCs w:val="20"/>
              </w:rPr>
            </w:pPr>
          </w:p>
        </w:tc>
        <w:tc>
          <w:tcPr>
            <w:tcW w:w="116" w:type="pct"/>
          </w:tcPr>
          <w:p w14:paraId="2AF7B3E2" w14:textId="77777777" w:rsidR="00C17E2A" w:rsidRPr="003C0EF5" w:rsidRDefault="00C17E2A" w:rsidP="00C3031E">
            <w:pPr>
              <w:rPr>
                <w:sz w:val="20"/>
                <w:szCs w:val="20"/>
              </w:rPr>
            </w:pPr>
          </w:p>
        </w:tc>
        <w:tc>
          <w:tcPr>
            <w:tcW w:w="1786" w:type="pct"/>
            <w:tcBorders>
              <w:top w:val="single" w:sz="8" w:space="0" w:color="000000" w:themeColor="text1"/>
              <w:bottom w:val="single" w:sz="18" w:space="0" w:color="000000" w:themeColor="text1"/>
            </w:tcBorders>
          </w:tcPr>
          <w:p w14:paraId="7BBCA503" w14:textId="77777777" w:rsidR="00C17E2A" w:rsidRPr="003C0EF5" w:rsidRDefault="00C17E2A" w:rsidP="00C3031E">
            <w:pPr>
              <w:rPr>
                <w:sz w:val="20"/>
                <w:szCs w:val="20"/>
              </w:rPr>
            </w:pPr>
          </w:p>
        </w:tc>
      </w:tr>
    </w:tbl>
    <w:p w14:paraId="75A246ED" w14:textId="227BCD84" w:rsidR="00C17E2A" w:rsidRDefault="00C3031E">
      <w:r w:rsidRPr="003C0EF5">
        <w:rPr>
          <w:sz w:val="20"/>
          <w:szCs w:val="20"/>
        </w:rPr>
        <w:br w:type="textWrapping" w:clear="all"/>
      </w:r>
    </w:p>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176D6" w14:textId="77777777" w:rsidR="00C25E5C" w:rsidRDefault="00C25E5C">
      <w:pPr>
        <w:spacing w:before="0" w:after="0" w:line="240" w:lineRule="auto"/>
      </w:pPr>
      <w:r>
        <w:separator/>
      </w:r>
    </w:p>
  </w:endnote>
  <w:endnote w:type="continuationSeparator" w:id="0">
    <w:p w14:paraId="6E9FE023" w14:textId="77777777" w:rsidR="00C25E5C" w:rsidRDefault="00C25E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136DD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AE2DF" w14:textId="77777777" w:rsidR="00C25E5C" w:rsidRDefault="00C25E5C">
      <w:pPr>
        <w:spacing w:before="0" w:after="0" w:line="240" w:lineRule="auto"/>
      </w:pPr>
      <w:r>
        <w:separator/>
      </w:r>
    </w:p>
  </w:footnote>
  <w:footnote w:type="continuationSeparator" w:id="0">
    <w:p w14:paraId="25E1D6A8" w14:textId="77777777" w:rsidR="00C25E5C" w:rsidRDefault="00C25E5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617"/>
        </w:tabs>
        <w:ind w:left="617" w:hanging="101"/>
      </w:pPr>
      <w:rPr>
        <w:rFonts w:ascii="Calibri" w:hAnsi="Calibri" w:hint="default"/>
      </w:rPr>
    </w:lvl>
  </w:abstractNum>
  <w:abstractNum w:abstractNumId="1" w15:restartNumberingAfterBreak="0">
    <w:nsid w:val="019C59BC"/>
    <w:multiLevelType w:val="hybridMultilevel"/>
    <w:tmpl w:val="905C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3899"/>
    <w:multiLevelType w:val="hybridMultilevel"/>
    <w:tmpl w:val="50DA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A45A9"/>
    <w:multiLevelType w:val="hybridMultilevel"/>
    <w:tmpl w:val="861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3E12C5"/>
    <w:multiLevelType w:val="hybridMultilevel"/>
    <w:tmpl w:val="20549BE4"/>
    <w:lvl w:ilvl="0" w:tplc="62B4ED6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0E3B81"/>
    <w:multiLevelType w:val="hybridMultilevel"/>
    <w:tmpl w:val="78501A96"/>
    <w:lvl w:ilvl="0" w:tplc="980814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2069A9"/>
    <w:multiLevelType w:val="hybridMultilevel"/>
    <w:tmpl w:val="2C40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B2655"/>
    <w:multiLevelType w:val="hybridMultilevel"/>
    <w:tmpl w:val="557C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43777"/>
    <w:multiLevelType w:val="hybridMultilevel"/>
    <w:tmpl w:val="905C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10C2B"/>
    <w:multiLevelType w:val="hybridMultilevel"/>
    <w:tmpl w:val="5064A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80B5B"/>
    <w:multiLevelType w:val="hybridMultilevel"/>
    <w:tmpl w:val="32765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1489B"/>
    <w:multiLevelType w:val="hybridMultilevel"/>
    <w:tmpl w:val="905C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26D6A"/>
    <w:multiLevelType w:val="hybridMultilevel"/>
    <w:tmpl w:val="AD08A970"/>
    <w:lvl w:ilvl="0" w:tplc="B2247AAC">
      <w:start w:val="3"/>
      <w:numFmt w:val="bullet"/>
      <w:lvlText w:val="-"/>
      <w:lvlJc w:val="left"/>
      <w:pPr>
        <w:ind w:left="720" w:hanging="360"/>
      </w:pPr>
      <w:rPr>
        <w:rFonts w:ascii="Calibri" w:eastAsiaTheme="minorEastAsia" w:hAnsi="Calibri"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4D2402"/>
    <w:multiLevelType w:val="hybridMultilevel"/>
    <w:tmpl w:val="5064A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14"/>
  </w:num>
  <w:num w:numId="4">
    <w:abstractNumId w:val="24"/>
  </w:num>
  <w:num w:numId="5">
    <w:abstractNumId w:val="22"/>
  </w:num>
  <w:num w:numId="6">
    <w:abstractNumId w:val="4"/>
  </w:num>
  <w:num w:numId="7">
    <w:abstractNumId w:val="8"/>
  </w:num>
  <w:num w:numId="8">
    <w:abstractNumId w:val="5"/>
  </w:num>
  <w:num w:numId="9">
    <w:abstractNumId w:val="9"/>
  </w:num>
  <w:num w:numId="10">
    <w:abstractNumId w:val="12"/>
  </w:num>
  <w:num w:numId="11">
    <w:abstractNumId w:val="11"/>
  </w:num>
  <w:num w:numId="12">
    <w:abstractNumId w:val="13"/>
  </w:num>
  <w:num w:numId="13">
    <w:abstractNumId w:val="23"/>
  </w:num>
  <w:num w:numId="14">
    <w:abstractNumId w:val="7"/>
  </w:num>
  <w:num w:numId="15">
    <w:abstractNumId w:val="21"/>
  </w:num>
  <w:num w:numId="16">
    <w:abstractNumId w:val="19"/>
  </w:num>
  <w:num w:numId="17">
    <w:abstractNumId w:val="17"/>
  </w:num>
  <w:num w:numId="18">
    <w:abstractNumId w:val="1"/>
  </w:num>
  <w:num w:numId="19">
    <w:abstractNumId w:val="20"/>
  </w:num>
  <w:num w:numId="20">
    <w:abstractNumId w:val="6"/>
  </w:num>
  <w:num w:numId="21">
    <w:abstractNumId w:val="3"/>
  </w:num>
  <w:num w:numId="22">
    <w:abstractNumId w:val="16"/>
  </w:num>
  <w:num w:numId="23">
    <w:abstractNumId w:val="18"/>
  </w:num>
  <w:num w:numId="24">
    <w:abstractNumId w:val="25"/>
  </w:num>
  <w:num w:numId="25">
    <w:abstractNumId w:val="2"/>
  </w:num>
  <w:num w:numId="26">
    <w:abstractNumId w:val="15"/>
  </w:num>
  <w:num w:numId="2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871D6"/>
    <w:rsid w:val="000904AA"/>
    <w:rsid w:val="00094462"/>
    <w:rsid w:val="00094895"/>
    <w:rsid w:val="000A37E8"/>
    <w:rsid w:val="000A5950"/>
    <w:rsid w:val="000B2A8B"/>
    <w:rsid w:val="000B5CF0"/>
    <w:rsid w:val="000B601E"/>
    <w:rsid w:val="000B72D9"/>
    <w:rsid w:val="000B7585"/>
    <w:rsid w:val="000C562D"/>
    <w:rsid w:val="000D44B1"/>
    <w:rsid w:val="000D5DFD"/>
    <w:rsid w:val="000E2930"/>
    <w:rsid w:val="000F3C73"/>
    <w:rsid w:val="00100ADB"/>
    <w:rsid w:val="00110F25"/>
    <w:rsid w:val="00113005"/>
    <w:rsid w:val="00120253"/>
    <w:rsid w:val="001205AF"/>
    <w:rsid w:val="001240F2"/>
    <w:rsid w:val="00134383"/>
    <w:rsid w:val="00136DD2"/>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3653"/>
    <w:rsid w:val="00205412"/>
    <w:rsid w:val="0020622F"/>
    <w:rsid w:val="00210F3F"/>
    <w:rsid w:val="00211450"/>
    <w:rsid w:val="00211CFF"/>
    <w:rsid w:val="00227208"/>
    <w:rsid w:val="00234570"/>
    <w:rsid w:val="002417BA"/>
    <w:rsid w:val="0024426F"/>
    <w:rsid w:val="002473D0"/>
    <w:rsid w:val="0025187E"/>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170F"/>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0EF5"/>
    <w:rsid w:val="003C4CA4"/>
    <w:rsid w:val="003C7DAD"/>
    <w:rsid w:val="003D30E4"/>
    <w:rsid w:val="003E4AD7"/>
    <w:rsid w:val="003F059D"/>
    <w:rsid w:val="0040481C"/>
    <w:rsid w:val="004061AF"/>
    <w:rsid w:val="004138FF"/>
    <w:rsid w:val="00417B53"/>
    <w:rsid w:val="00420EFD"/>
    <w:rsid w:val="00425F4D"/>
    <w:rsid w:val="00425F80"/>
    <w:rsid w:val="00430D97"/>
    <w:rsid w:val="004343E9"/>
    <w:rsid w:val="004433CB"/>
    <w:rsid w:val="00453D92"/>
    <w:rsid w:val="0045402B"/>
    <w:rsid w:val="00460EE7"/>
    <w:rsid w:val="004827E6"/>
    <w:rsid w:val="00483322"/>
    <w:rsid w:val="00483AE5"/>
    <w:rsid w:val="00485065"/>
    <w:rsid w:val="00486F5A"/>
    <w:rsid w:val="004A3441"/>
    <w:rsid w:val="004B20E0"/>
    <w:rsid w:val="004B46D3"/>
    <w:rsid w:val="004C4F31"/>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848D7"/>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92BB9"/>
    <w:rsid w:val="007C31C8"/>
    <w:rsid w:val="007E5E02"/>
    <w:rsid w:val="007F09DA"/>
    <w:rsid w:val="007F163A"/>
    <w:rsid w:val="007F4FCC"/>
    <w:rsid w:val="007F65A3"/>
    <w:rsid w:val="0080170E"/>
    <w:rsid w:val="00807AE6"/>
    <w:rsid w:val="00811AB9"/>
    <w:rsid w:val="008151C6"/>
    <w:rsid w:val="008304F9"/>
    <w:rsid w:val="0083703B"/>
    <w:rsid w:val="008452D9"/>
    <w:rsid w:val="0085030E"/>
    <w:rsid w:val="00853340"/>
    <w:rsid w:val="008776E5"/>
    <w:rsid w:val="00885068"/>
    <w:rsid w:val="008A1C13"/>
    <w:rsid w:val="008A326A"/>
    <w:rsid w:val="008A5FBD"/>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3E44"/>
    <w:rsid w:val="00966C71"/>
    <w:rsid w:val="00967165"/>
    <w:rsid w:val="0097003E"/>
    <w:rsid w:val="00971415"/>
    <w:rsid w:val="00974538"/>
    <w:rsid w:val="00975A8B"/>
    <w:rsid w:val="00982A20"/>
    <w:rsid w:val="0098460F"/>
    <w:rsid w:val="00991B66"/>
    <w:rsid w:val="00994216"/>
    <w:rsid w:val="0099718C"/>
    <w:rsid w:val="009A04CA"/>
    <w:rsid w:val="009A4BA1"/>
    <w:rsid w:val="009B308B"/>
    <w:rsid w:val="009D155F"/>
    <w:rsid w:val="009D30C4"/>
    <w:rsid w:val="009D5198"/>
    <w:rsid w:val="009D72E5"/>
    <w:rsid w:val="009E08FF"/>
    <w:rsid w:val="009E61B2"/>
    <w:rsid w:val="009F7C60"/>
    <w:rsid w:val="00A0116B"/>
    <w:rsid w:val="00A1735C"/>
    <w:rsid w:val="00A25094"/>
    <w:rsid w:val="00A367FF"/>
    <w:rsid w:val="00A37E88"/>
    <w:rsid w:val="00A44357"/>
    <w:rsid w:val="00A50553"/>
    <w:rsid w:val="00A50E1E"/>
    <w:rsid w:val="00A71E70"/>
    <w:rsid w:val="00A74916"/>
    <w:rsid w:val="00A74FCC"/>
    <w:rsid w:val="00A775D3"/>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13B3"/>
    <w:rsid w:val="00B34C16"/>
    <w:rsid w:val="00B36C8F"/>
    <w:rsid w:val="00B4776C"/>
    <w:rsid w:val="00B542DD"/>
    <w:rsid w:val="00B55350"/>
    <w:rsid w:val="00B57396"/>
    <w:rsid w:val="00B67C04"/>
    <w:rsid w:val="00B8438A"/>
    <w:rsid w:val="00B87608"/>
    <w:rsid w:val="00B9149B"/>
    <w:rsid w:val="00B91FAF"/>
    <w:rsid w:val="00BA223B"/>
    <w:rsid w:val="00BA7BE8"/>
    <w:rsid w:val="00BB1556"/>
    <w:rsid w:val="00BB359B"/>
    <w:rsid w:val="00BB5607"/>
    <w:rsid w:val="00BC3471"/>
    <w:rsid w:val="00BC356C"/>
    <w:rsid w:val="00BC5BC2"/>
    <w:rsid w:val="00BC7B0D"/>
    <w:rsid w:val="00BD430C"/>
    <w:rsid w:val="00BD5017"/>
    <w:rsid w:val="00BE0043"/>
    <w:rsid w:val="00BF0E60"/>
    <w:rsid w:val="00BF1083"/>
    <w:rsid w:val="00BF1D3C"/>
    <w:rsid w:val="00BF3180"/>
    <w:rsid w:val="00C02188"/>
    <w:rsid w:val="00C03799"/>
    <w:rsid w:val="00C136D0"/>
    <w:rsid w:val="00C17E2A"/>
    <w:rsid w:val="00C20C1E"/>
    <w:rsid w:val="00C24A10"/>
    <w:rsid w:val="00C25E5C"/>
    <w:rsid w:val="00C3031E"/>
    <w:rsid w:val="00C33207"/>
    <w:rsid w:val="00C403C3"/>
    <w:rsid w:val="00C446FB"/>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46B3"/>
    <w:rsid w:val="00D27DC3"/>
    <w:rsid w:val="00D329A0"/>
    <w:rsid w:val="00D3577C"/>
    <w:rsid w:val="00D43AC0"/>
    <w:rsid w:val="00D63A36"/>
    <w:rsid w:val="00D8019B"/>
    <w:rsid w:val="00D812F1"/>
    <w:rsid w:val="00D85628"/>
    <w:rsid w:val="00D914D8"/>
    <w:rsid w:val="00DA1F66"/>
    <w:rsid w:val="00DA34B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75EDA"/>
    <w:rsid w:val="00E80C06"/>
    <w:rsid w:val="00E84F61"/>
    <w:rsid w:val="00E85536"/>
    <w:rsid w:val="00E86F8A"/>
    <w:rsid w:val="00EA3A1A"/>
    <w:rsid w:val="00EA5BCA"/>
    <w:rsid w:val="00EA78ED"/>
    <w:rsid w:val="00EB2FF3"/>
    <w:rsid w:val="00EB5924"/>
    <w:rsid w:val="00EC2D9F"/>
    <w:rsid w:val="00EC743D"/>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1356">
      <w:bodyDiv w:val="1"/>
      <w:marLeft w:val="0"/>
      <w:marRight w:val="0"/>
      <w:marTop w:val="0"/>
      <w:marBottom w:val="0"/>
      <w:divBdr>
        <w:top w:val="none" w:sz="0" w:space="0" w:color="auto"/>
        <w:left w:val="none" w:sz="0" w:space="0" w:color="auto"/>
        <w:bottom w:val="none" w:sz="0" w:space="0" w:color="auto"/>
        <w:right w:val="none" w:sz="0" w:space="0" w:color="auto"/>
      </w:divBdr>
    </w:div>
    <w:div w:id="17388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ingfluencyzmd.weebly.com/lesson-plan-1.html" TargetMode="External"/><Relationship Id="rId13" Type="http://schemas.openxmlformats.org/officeDocument/2006/relationships/hyperlink" Target="https://classroomcaboodle.com/teacher-resource/spelling-lesson-pla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dingfluencyzmd.weebly.com/lesson-plan-1.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com/resources/multiple-syllable-words/" TargetMode="External"/><Relationship Id="rId5" Type="http://schemas.openxmlformats.org/officeDocument/2006/relationships/webSettings" Target="webSettings.xml"/><Relationship Id="rId15" Type="http://schemas.openxmlformats.org/officeDocument/2006/relationships/hyperlink" Target="https://www.education.com/resources/multiple-syllable-words/" TargetMode="External"/><Relationship Id="rId10" Type="http://schemas.openxmlformats.org/officeDocument/2006/relationships/hyperlink" Target="https://www.proprofs.com/flashcards/story.php?title=multisyllabic-words-3rd-grad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lassroomcaboodle.com/teacher-resource/spelling-lesson-plans/" TargetMode="External"/><Relationship Id="rId14" Type="http://schemas.openxmlformats.org/officeDocument/2006/relationships/hyperlink" Target="https://www.proprofs.com/flashcards/story.php?title=multisyllabic-words-3rd-gra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330AB"/>
    <w:rsid w:val="00071DA5"/>
    <w:rsid w:val="000E3902"/>
    <w:rsid w:val="00106507"/>
    <w:rsid w:val="0012515A"/>
    <w:rsid w:val="00253619"/>
    <w:rsid w:val="00280CE5"/>
    <w:rsid w:val="003A22D6"/>
    <w:rsid w:val="004475A0"/>
    <w:rsid w:val="00476717"/>
    <w:rsid w:val="004A008E"/>
    <w:rsid w:val="004E1DB9"/>
    <w:rsid w:val="00571A20"/>
    <w:rsid w:val="005E40DF"/>
    <w:rsid w:val="005E6E71"/>
    <w:rsid w:val="006814AC"/>
    <w:rsid w:val="006F4C1A"/>
    <w:rsid w:val="00713551"/>
    <w:rsid w:val="007D77CD"/>
    <w:rsid w:val="00805105"/>
    <w:rsid w:val="00816166"/>
    <w:rsid w:val="00836926"/>
    <w:rsid w:val="009D2491"/>
    <w:rsid w:val="00A20224"/>
    <w:rsid w:val="00AB2F7D"/>
    <w:rsid w:val="00AB37F5"/>
    <w:rsid w:val="00B67D1F"/>
    <w:rsid w:val="00C87D32"/>
    <w:rsid w:val="00C93DC1"/>
    <w:rsid w:val="00D35C79"/>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449</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16</cp:revision>
  <dcterms:created xsi:type="dcterms:W3CDTF">2019-04-10T15:57:00Z</dcterms:created>
  <dcterms:modified xsi:type="dcterms:W3CDTF">2019-06-07T19:10:00Z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