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9260D0" w:rsidRDefault="008848CE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some healthy cultures affecting our values and views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C17E2A" w:rsidRPr="00DE5755" w:rsidTr="00356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C17E2A" w:rsidRPr="00DE5755" w:rsidRDefault="00D27DC3">
            <w:pPr>
              <w:pStyle w:val="Heading1"/>
              <w:contextualSpacing w:val="0"/>
              <w:outlineLvl w:val="0"/>
              <w:rPr>
                <w:sz w:val="18"/>
                <w:szCs w:val="18"/>
              </w:rPr>
            </w:pPr>
            <w:r w:rsidRPr="00DE5755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Pr="00DE5755" w:rsidRDefault="00C17E2A">
            <w:pPr>
              <w:pStyle w:val="Heading1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6" w:type="pct"/>
          </w:tcPr>
          <w:p w:rsidR="00C17E2A" w:rsidRPr="00DE5755" w:rsidRDefault="00D27DC3">
            <w:pPr>
              <w:pStyle w:val="Heading1"/>
              <w:contextualSpacing w:val="0"/>
              <w:outlineLvl w:val="0"/>
              <w:rPr>
                <w:sz w:val="18"/>
                <w:szCs w:val="18"/>
              </w:rPr>
            </w:pPr>
            <w:r w:rsidRPr="00DE5755">
              <w:rPr>
                <w:sz w:val="18"/>
                <w:szCs w:val="18"/>
              </w:rPr>
              <w:t>Overview</w:t>
            </w:r>
          </w:p>
        </w:tc>
      </w:tr>
      <w:tr w:rsidR="00C17E2A" w:rsidRPr="00DE5755" w:rsidTr="003564FB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C17E2A" w:rsidRPr="00DE5755">
              <w:tc>
                <w:tcPr>
                  <w:tcW w:w="5000" w:type="pct"/>
                </w:tcPr>
                <w:p w:rsidR="00C17E2A" w:rsidRPr="00DE5755" w:rsidRDefault="006A5232">
                  <w:r w:rsidRPr="00DE5755">
                    <w:t>Social studies</w:t>
                  </w:r>
                  <w:r w:rsidR="00C04C46" w:rsidRPr="00DE5755">
                    <w:t xml:space="preserve"> </w:t>
                  </w:r>
                </w:p>
              </w:tc>
            </w:tr>
            <w:tr w:rsidR="00C17E2A" w:rsidRPr="00DE5755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Pr="00DE5755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DE5755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DE5755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Pr="00DE5755" w:rsidRDefault="00D27DC3">
                      <w:r w:rsidRPr="00DE5755">
                        <w:t>[Instructor Name]</w:t>
                      </w:r>
                    </w:p>
                  </w:tc>
                </w:sdtContent>
              </w:sdt>
            </w:tr>
            <w:tr w:rsidR="00C17E2A" w:rsidRPr="00DE5755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Pr="00DE5755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DE5755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DE5755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Pr="00DE5755" w:rsidRDefault="00EC1F34">
                  <w:r w:rsidRPr="00DE5755">
                    <w:t>5</w:t>
                  </w:r>
                </w:p>
              </w:tc>
            </w:tr>
          </w:tbl>
          <w:p w:rsidR="00C17E2A" w:rsidRPr="00DE5755" w:rsidRDefault="00C17E2A"/>
        </w:tc>
        <w:tc>
          <w:tcPr>
            <w:tcW w:w="152" w:type="pct"/>
          </w:tcPr>
          <w:p w:rsidR="00C17E2A" w:rsidRPr="00DE5755" w:rsidRDefault="00C17E2A"/>
        </w:tc>
        <w:tc>
          <w:tcPr>
            <w:tcW w:w="3896" w:type="pct"/>
          </w:tcPr>
          <w:p w:rsidR="000A37E8" w:rsidRPr="00DE5755" w:rsidRDefault="000A37E8">
            <w:r w:rsidRPr="00DE5755">
              <w:t>This lesson plan covers teaching content for;</w:t>
            </w:r>
          </w:p>
          <w:p w:rsidR="00123029" w:rsidRPr="00DE5755" w:rsidRDefault="0021066A" w:rsidP="00EB2D71">
            <w:pPr>
              <w:pStyle w:val="ListParagraph"/>
              <w:numPr>
                <w:ilvl w:val="0"/>
                <w:numId w:val="4"/>
              </w:numPr>
            </w:pPr>
            <w:r w:rsidRPr="00DE5755">
              <w:t>Advantages of foreign culture</w:t>
            </w:r>
          </w:p>
          <w:p w:rsidR="0021066A" w:rsidRPr="00DE5755" w:rsidRDefault="0021066A" w:rsidP="00EB2D71">
            <w:pPr>
              <w:pStyle w:val="ListParagraph"/>
              <w:numPr>
                <w:ilvl w:val="0"/>
                <w:numId w:val="4"/>
              </w:numPr>
            </w:pPr>
            <w:r w:rsidRPr="00DE5755">
              <w:t>Disadvantages of foreign culture</w:t>
            </w:r>
          </w:p>
          <w:p w:rsidR="0021066A" w:rsidRPr="00DE5755" w:rsidRDefault="0021066A" w:rsidP="00EB2D71">
            <w:pPr>
              <w:pStyle w:val="ListParagraph"/>
              <w:numPr>
                <w:ilvl w:val="0"/>
                <w:numId w:val="4"/>
              </w:numPr>
            </w:pPr>
            <w:r w:rsidRPr="00DE5755">
              <w:t>How to promote our culture</w:t>
            </w:r>
          </w:p>
          <w:p w:rsidR="0021066A" w:rsidRPr="00DE5755" w:rsidRDefault="0021066A" w:rsidP="00123029">
            <w:pPr>
              <w:pStyle w:val="ListParagraph"/>
              <w:numPr>
                <w:ilvl w:val="0"/>
                <w:numId w:val="2"/>
              </w:numPr>
              <w:ind w:left="0"/>
            </w:pPr>
          </w:p>
          <w:p w:rsidR="00D35586" w:rsidRPr="00DE5755" w:rsidRDefault="00D35586" w:rsidP="003564FB">
            <w:pPr>
              <w:pStyle w:val="ListParagraph"/>
              <w:numPr>
                <w:ilvl w:val="0"/>
                <w:numId w:val="2"/>
              </w:numPr>
              <w:ind w:left="0"/>
            </w:pPr>
          </w:p>
        </w:tc>
      </w:tr>
    </w:tbl>
    <w:p w:rsidR="00C17E2A" w:rsidRPr="00DE5755" w:rsidRDefault="00836AB3">
      <w:pPr>
        <w:pStyle w:val="NoSpacing"/>
      </w:pPr>
      <w:r w:rsidRPr="00DE5755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10"/>
                  </w:tblGrid>
                  <w:tr w:rsidR="00C74B7D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74B7D" w:rsidRDefault="00C74B7D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5E35F3" w:rsidRDefault="00C74B7D" w:rsidP="008C4EAB">
                        <w:r>
                          <w:t>-</w:t>
                        </w:r>
                        <w:r w:rsidR="008C4EAB">
                          <w:t>Words of mouth</w:t>
                        </w:r>
                      </w:p>
                      <w:p w:rsidR="008C4EAB" w:rsidRDefault="008C4EAB" w:rsidP="008C4EAB">
                        <w:r>
                          <w:t xml:space="preserve">- </w:t>
                        </w:r>
                      </w:p>
                      <w:p w:rsidR="008C4EAB" w:rsidRDefault="008C4EAB" w:rsidP="008C4EAB"/>
                      <w:p w:rsidR="006C1A32" w:rsidRDefault="006C1A32" w:rsidP="0094015B"/>
                      <w:p w:rsidR="00046515" w:rsidRDefault="00046515" w:rsidP="0094015B"/>
                      <w:p w:rsidR="00046515" w:rsidRPr="00046515" w:rsidRDefault="00046515" w:rsidP="0094015B"/>
                      <w:p w:rsidR="00C74B7D" w:rsidRDefault="00C74B7D" w:rsidP="00046515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</w:pPr>
                      </w:p>
                    </w:tc>
                  </w:tr>
                  <w:tr w:rsidR="00C74B7D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74B7D" w:rsidRDefault="00C74B7D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C74B7D" w:rsidRDefault="00836AB3" w:rsidP="00C643BE">
                        <w:pPr>
                          <w:pStyle w:val="ListBullet"/>
                        </w:pPr>
                        <w:hyperlink r:id="rId9" w:history="1">
                          <w:r w:rsidR="00C643BE" w:rsidRPr="00A93B3B">
                            <w:rPr>
                              <w:rStyle w:val="Hyperlink"/>
                            </w:rPr>
                            <w:t>https://study.com/academy/lesson/cultural-values-definition-examples-importance.html</w:t>
                          </w:r>
                        </w:hyperlink>
                      </w:p>
                      <w:p w:rsidR="00C643BE" w:rsidRDefault="00836AB3" w:rsidP="00080AB6">
                        <w:pPr>
                          <w:pStyle w:val="ListBullet"/>
                        </w:pPr>
                        <w:hyperlink r:id="rId10" w:history="1">
                          <w:r w:rsidR="00080AB6" w:rsidRPr="00A93B3B">
                            <w:rPr>
                              <w:rStyle w:val="Hyperlink"/>
                            </w:rPr>
                            <w:t>https://www.education.com/download/lesson-plan/what-is-culture/what-is-culture.pdf</w:t>
                          </w:r>
                        </w:hyperlink>
                      </w:p>
                      <w:p w:rsidR="00080AB6" w:rsidRDefault="00836AB3" w:rsidP="00080AB6">
                        <w:pPr>
                          <w:pStyle w:val="ListBullet"/>
                        </w:pPr>
                        <w:hyperlink r:id="rId11" w:history="1">
                          <w:r w:rsidR="00080AB6" w:rsidRPr="00A93B3B">
                            <w:rPr>
                              <w:rStyle w:val="Hyperlink"/>
                            </w:rPr>
                            <w:t>https://www.education.com/download/lesson-plan/what-is-culture/what-is-culture.pdf</w:t>
                          </w:r>
                        </w:hyperlink>
                      </w:p>
                      <w:p w:rsidR="00080AB6" w:rsidRDefault="00836AB3" w:rsidP="00080AB6">
                        <w:pPr>
                          <w:pStyle w:val="ListBullet"/>
                        </w:pPr>
                        <w:hyperlink r:id="rId12" w:history="1">
                          <w:r w:rsidR="00080AB6" w:rsidRPr="00A93B3B">
                            <w:rPr>
                              <w:rStyle w:val="Hyperlink"/>
                            </w:rPr>
                            <w:t>https://www.everyculture.com/Ma-Ni/Nigeria.html</w:t>
                          </w:r>
                        </w:hyperlink>
                      </w:p>
                      <w:p w:rsidR="00080AB6" w:rsidRDefault="00080AB6" w:rsidP="00080AB6">
                        <w:pPr>
                          <w:pStyle w:val="ListBullet"/>
                        </w:pPr>
                      </w:p>
                    </w:tc>
                  </w:tr>
                  <w:tr w:rsidR="00C74B7D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74B7D" w:rsidRDefault="00C74B7D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74B7D" w:rsidRDefault="00080AB6">
                        <w:r>
                          <w:t>-</w:t>
                        </w:r>
                      </w:p>
                    </w:tc>
                  </w:tr>
                </w:tbl>
                <w:p w:rsidR="00C74B7D" w:rsidRDefault="00C74B7D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5A4652" w:rsidRPr="00DE5755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Pr="00DE5755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:rsidR="00C17E2A" w:rsidRPr="00DE5755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DE5755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Pr="00DE5755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Pr="00DE5755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DE5755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DE5755" w:rsidRDefault="00D27DC3">
            <w:pPr>
              <w:pStyle w:val="Heading2"/>
              <w:rPr>
                <w:b/>
              </w:rPr>
            </w:pPr>
            <w:r w:rsidRPr="00DE5755">
              <w:rPr>
                <w:b/>
              </w:rPr>
              <w:t>Objectives</w:t>
            </w:r>
          </w:p>
          <w:p w:rsidR="001D4D95" w:rsidRPr="00DE5755" w:rsidRDefault="00F150B7" w:rsidP="001D4D95">
            <w:r w:rsidRPr="00DE5755">
              <w:t>Students should be able to;</w:t>
            </w:r>
          </w:p>
          <w:p w:rsidR="00ED04B2" w:rsidRPr="00DE5755" w:rsidRDefault="00ED04B2" w:rsidP="00670BC5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bookmarkStart w:id="0" w:name="_GoBack"/>
            <w:r w:rsidRPr="00DE5755">
              <w:t xml:space="preserve">Mention foreign cultures that are affecting our values and culture. </w:t>
            </w:r>
          </w:p>
          <w:p w:rsidR="00ED04B2" w:rsidRPr="00DE5755" w:rsidRDefault="00ED04B2" w:rsidP="00670BC5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r w:rsidRPr="00DE5755">
              <w:t xml:space="preserve">Discuss the advantages of foreign culture on our culture. </w:t>
            </w:r>
          </w:p>
          <w:p w:rsidR="00123029" w:rsidRPr="00DE5755" w:rsidRDefault="00ED04B2" w:rsidP="00670BC5">
            <w:pPr>
              <w:pStyle w:val="ListParagraph"/>
              <w:numPr>
                <w:ilvl w:val="0"/>
                <w:numId w:val="5"/>
              </w:numPr>
              <w:ind w:left="270" w:hanging="180"/>
            </w:pPr>
            <w:r w:rsidRPr="00DE5755">
              <w:t>Discuss the disadvantages of foreign culture on our culture.</w:t>
            </w:r>
          </w:p>
          <w:p w:rsidR="00F150B7" w:rsidRPr="00DE5755" w:rsidRDefault="00F150B7" w:rsidP="00670BC5">
            <w:pPr>
              <w:pStyle w:val="ListParagraph"/>
              <w:numPr>
                <w:ilvl w:val="0"/>
                <w:numId w:val="3"/>
              </w:numPr>
              <w:ind w:left="0" w:hanging="720"/>
            </w:pPr>
          </w:p>
          <w:bookmarkEnd w:id="0"/>
          <w:p w:rsidR="001D4D95" w:rsidRPr="00DE5755" w:rsidRDefault="001D4D95" w:rsidP="001D4D95"/>
          <w:p w:rsidR="001D4D95" w:rsidRPr="00DE5755" w:rsidRDefault="001D4D95" w:rsidP="001D4D95"/>
          <w:p w:rsidR="001D4D95" w:rsidRPr="00DE5755" w:rsidRDefault="001D4D95" w:rsidP="001D4D95"/>
          <w:p w:rsidR="001D4D95" w:rsidRPr="00DE5755" w:rsidRDefault="00E22C69" w:rsidP="001D4D95">
            <w:r w:rsidRPr="00DE5755">
              <w:t>;</w:t>
            </w:r>
          </w:p>
          <w:p w:rsidR="001D4D95" w:rsidRPr="00DE5755" w:rsidRDefault="001D4D95" w:rsidP="001D4D95"/>
          <w:p w:rsidR="00120253" w:rsidRPr="00DE5755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1D4D95" w:rsidRPr="00DE5755" w:rsidRDefault="001D4D95" w:rsidP="001D4D95"/>
          <w:p w:rsidR="001D4D95" w:rsidRPr="00DE5755" w:rsidRDefault="001D4D95" w:rsidP="001D4D95"/>
          <w:p w:rsidR="001D4D95" w:rsidRPr="00DE5755" w:rsidRDefault="001D4D95" w:rsidP="001D4D95"/>
          <w:p w:rsidR="001D4D95" w:rsidRPr="00DE5755" w:rsidRDefault="001D4D95" w:rsidP="009A0384">
            <w:pPr>
              <w:pStyle w:val="Heading1"/>
              <w:rPr>
                <w:sz w:val="18"/>
                <w:szCs w:val="18"/>
              </w:rPr>
            </w:pPr>
          </w:p>
          <w:p w:rsidR="004D2F47" w:rsidRPr="00DE5755" w:rsidRDefault="004D2F47" w:rsidP="0025476D">
            <w:pPr>
              <w:pStyle w:val="ListParagraph"/>
              <w:ind w:left="360" w:hanging="232"/>
            </w:pPr>
          </w:p>
          <w:p w:rsidR="004D2F47" w:rsidRPr="00DE5755" w:rsidRDefault="004D2F47" w:rsidP="004D2F47"/>
          <w:p w:rsidR="0094015B" w:rsidRPr="00DE5755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</w:rPr>
            </w:pPr>
          </w:p>
          <w:p w:rsidR="0094015B" w:rsidRPr="00DE5755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</w:rPr>
            </w:pPr>
          </w:p>
          <w:p w:rsidR="0094015B" w:rsidRPr="00DE5755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</w:rPr>
            </w:pPr>
          </w:p>
          <w:p w:rsidR="0094015B" w:rsidRPr="00DE5755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</w:rPr>
            </w:pPr>
          </w:p>
          <w:p w:rsidR="0094015B" w:rsidRPr="00DE5755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</w:rPr>
            </w:pPr>
          </w:p>
          <w:p w:rsidR="0094015B" w:rsidRPr="00DE5755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</w:rPr>
            </w:pPr>
          </w:p>
          <w:p w:rsidR="0094015B" w:rsidRPr="00DE5755" w:rsidRDefault="0094015B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</w:rPr>
            </w:pPr>
          </w:p>
          <w:p w:rsidR="00C74B7D" w:rsidRPr="00DE5755" w:rsidRDefault="00C74B7D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</w:rPr>
            </w:pPr>
          </w:p>
          <w:p w:rsidR="00A71E70" w:rsidRPr="00DE5755" w:rsidRDefault="00A71E70" w:rsidP="00046515">
            <w:pPr>
              <w:spacing w:before="0" w:after="160" w:line="259" w:lineRule="auto"/>
              <w:ind w:left="143"/>
              <w:contextualSpacing/>
            </w:pPr>
          </w:p>
        </w:tc>
        <w:tc>
          <w:tcPr>
            <w:tcW w:w="65" w:type="pct"/>
          </w:tcPr>
          <w:p w:rsidR="00C17E2A" w:rsidRPr="00DE5755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F7EF2" w:rsidRPr="00DE5755" w:rsidRDefault="006513FB" w:rsidP="003F1683">
            <w:pPr>
              <w:pStyle w:val="Heading2"/>
              <w:rPr>
                <w:b/>
              </w:rPr>
            </w:pPr>
            <w:r w:rsidRPr="00DE5755">
              <w:rPr>
                <w:b/>
              </w:rPr>
              <w:t>Activity Starter/Instruction</w:t>
            </w:r>
          </w:p>
          <w:p w:rsidR="003F1683" w:rsidRPr="00DE5755" w:rsidRDefault="003F1683" w:rsidP="00EB2D71">
            <w:pPr>
              <w:pStyle w:val="ListParagraph"/>
              <w:numPr>
                <w:ilvl w:val="0"/>
                <w:numId w:val="6"/>
              </w:numPr>
              <w:ind w:left="233" w:hanging="180"/>
              <w:jc w:val="both"/>
            </w:pPr>
            <w:r w:rsidRPr="00DE5755">
              <w:t xml:space="preserve">Nowadays, foreign influences have really affected our values and cultures. </w:t>
            </w:r>
          </w:p>
          <w:p w:rsidR="003F1683" w:rsidRPr="00DE5755" w:rsidRDefault="003F1683" w:rsidP="00EB2D71">
            <w:pPr>
              <w:pStyle w:val="ListParagraph"/>
              <w:numPr>
                <w:ilvl w:val="0"/>
                <w:numId w:val="6"/>
              </w:numPr>
              <w:ind w:left="233" w:hanging="180"/>
              <w:jc w:val="both"/>
            </w:pPr>
            <w:r w:rsidRPr="00DE5755">
              <w:t xml:space="preserve">For instance, the way we talk or greet. In the olden days, </w:t>
            </w:r>
            <w:r w:rsidR="00A50DDE" w:rsidRPr="00DE5755">
              <w:t>the</w:t>
            </w:r>
            <w:r w:rsidRPr="00DE5755">
              <w:t xml:space="preserve"> male </w:t>
            </w:r>
            <w:r w:rsidR="006F45F8" w:rsidRPr="00DE5755">
              <w:t>child prostrate</w:t>
            </w:r>
            <w:r w:rsidRPr="00DE5755">
              <w:t xml:space="preserve"> while the female </w:t>
            </w:r>
            <w:r w:rsidR="00A50DDE" w:rsidRPr="00DE5755">
              <w:t>child kneels</w:t>
            </w:r>
            <w:r w:rsidRPr="00DE5755">
              <w:t xml:space="preserve"> down to greet the parents, but today such does not exist.</w:t>
            </w:r>
          </w:p>
          <w:p w:rsidR="006F45F8" w:rsidRPr="00DE5755" w:rsidRDefault="006F45F8" w:rsidP="00EB2D71">
            <w:pPr>
              <w:pStyle w:val="ListParagraph"/>
              <w:numPr>
                <w:ilvl w:val="0"/>
                <w:numId w:val="6"/>
              </w:numPr>
              <w:ind w:left="233" w:hanging="180"/>
              <w:jc w:val="both"/>
            </w:pPr>
            <w:r w:rsidRPr="00DE5755">
              <w:t xml:space="preserve">Foreign culture </w:t>
            </w:r>
            <w:proofErr w:type="gramStart"/>
            <w:r w:rsidRPr="00DE5755">
              <w:t>can be defined</w:t>
            </w:r>
            <w:proofErr w:type="gramEnd"/>
            <w:r w:rsidRPr="00DE5755">
              <w:t xml:space="preserve"> as the cultural practices or the way of life of foreign people such as Europeans, Americans, Asians and Arabs. For instance, many Nigerians have visited </w:t>
            </w:r>
            <w:proofErr w:type="gramStart"/>
            <w:r w:rsidRPr="00DE5755">
              <w:t>a lot of</w:t>
            </w:r>
            <w:proofErr w:type="gramEnd"/>
            <w:r w:rsidRPr="00DE5755">
              <w:t xml:space="preserve"> countries outside Africa. Many people from other countries have also visited us here in Nigeria.</w:t>
            </w:r>
          </w:p>
          <w:p w:rsidR="006F45F8" w:rsidRPr="00DE5755" w:rsidRDefault="006F45F8" w:rsidP="00EB2D71">
            <w:pPr>
              <w:pStyle w:val="ListParagraph"/>
              <w:numPr>
                <w:ilvl w:val="0"/>
                <w:numId w:val="6"/>
              </w:numPr>
              <w:ind w:left="233" w:hanging="180"/>
              <w:jc w:val="both"/>
            </w:pPr>
            <w:r w:rsidRPr="00DE5755">
              <w:t xml:space="preserve">The aspects of foreign culture that have affected our culture most are mainly from Europe, America and Arab countries. </w:t>
            </w:r>
          </w:p>
          <w:p w:rsidR="003E71A6" w:rsidRPr="00DE5755" w:rsidRDefault="003E71A6" w:rsidP="003E71A6">
            <w:pPr>
              <w:pStyle w:val="ListParagraph"/>
              <w:jc w:val="both"/>
            </w:pPr>
          </w:p>
          <w:p w:rsidR="003E71A6" w:rsidRPr="00DE5755" w:rsidRDefault="003E71A6" w:rsidP="003E71A6">
            <w:pPr>
              <w:pStyle w:val="ListParagraph"/>
              <w:jc w:val="both"/>
            </w:pPr>
          </w:p>
          <w:p w:rsidR="00FB30A1" w:rsidRPr="00DE5755" w:rsidRDefault="00FB30A1" w:rsidP="00FB30A1">
            <w:pPr>
              <w:pStyle w:val="ListParagraph"/>
              <w:ind w:left="0"/>
            </w:pPr>
            <w:r w:rsidRPr="00DE5755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C643BE" w:rsidRPr="00DE5755" w:rsidRDefault="009A0384" w:rsidP="00123029">
            <w:pPr>
              <w:rPr>
                <w:b/>
              </w:rPr>
            </w:pPr>
            <w:r w:rsidRPr="00DE5755">
              <w:rPr>
                <w:b/>
              </w:rPr>
              <w:t>Day 2/ Lesson 2</w:t>
            </w:r>
            <w:r w:rsidR="00FB30A1" w:rsidRPr="00DE5755">
              <w:rPr>
                <w:b/>
              </w:rPr>
              <w:t xml:space="preserve">: 15 </w:t>
            </w:r>
            <w:proofErr w:type="spellStart"/>
            <w:r w:rsidR="00FB30A1" w:rsidRPr="00DE5755">
              <w:rPr>
                <w:b/>
              </w:rPr>
              <w:t>Mins</w:t>
            </w:r>
            <w:proofErr w:type="spellEnd"/>
          </w:p>
          <w:p w:rsidR="00DD6483" w:rsidRPr="00DE5755" w:rsidRDefault="00DD6483" w:rsidP="00EB2D71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DE5755">
              <w:t xml:space="preserve">Teacher should help students also identify </w:t>
            </w:r>
            <w:r w:rsidRPr="00DE5755">
              <w:lastRenderedPageBreak/>
              <w:t xml:space="preserve">and explain the disadvantages </w:t>
            </w:r>
            <w:proofErr w:type="gramStart"/>
            <w:r w:rsidRPr="00DE5755">
              <w:t>of  foreign</w:t>
            </w:r>
            <w:proofErr w:type="gramEnd"/>
            <w:r w:rsidRPr="00DE5755">
              <w:t xml:space="preserve"> culture on our culture. This should include</w:t>
            </w:r>
          </w:p>
          <w:p w:rsidR="00DD6483" w:rsidRPr="00DE5755" w:rsidRDefault="00DD6483" w:rsidP="00EB2D71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proofErr w:type="gramStart"/>
            <w:r w:rsidRPr="00DE5755">
              <w:t>Our traditional religion is now viewed by some as bad and barbaric</w:t>
            </w:r>
            <w:proofErr w:type="gramEnd"/>
            <w:r w:rsidRPr="00DE5755">
              <w:t xml:space="preserve">. </w:t>
            </w:r>
          </w:p>
          <w:p w:rsidR="00DD6483" w:rsidRPr="00DE5755" w:rsidRDefault="00DD6483" w:rsidP="00EB2D71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DE5755">
              <w:t>Many Nigerians cannot speak their own language very well but they can speak the English language fluently.</w:t>
            </w:r>
          </w:p>
          <w:p w:rsidR="00DD6483" w:rsidRPr="00DE5755" w:rsidRDefault="00DD6483" w:rsidP="00EB2D71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DE5755">
              <w:t>Destruction of traditional value</w:t>
            </w:r>
          </w:p>
          <w:p w:rsidR="00DD6483" w:rsidRPr="00DE5755" w:rsidRDefault="00DD6483" w:rsidP="00EB2D71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DE5755">
              <w:t>Immorality</w:t>
            </w:r>
          </w:p>
          <w:p w:rsidR="00DD6483" w:rsidRPr="00DE5755" w:rsidRDefault="00DD6483" w:rsidP="00EB2D71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DE5755">
              <w:t>Violence</w:t>
            </w:r>
          </w:p>
          <w:p w:rsidR="00DD6483" w:rsidRPr="00DE5755" w:rsidRDefault="00DD6483" w:rsidP="00EB2D71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DE5755">
              <w:t>Many Nigerians prefer foreign names to their traditional names.</w:t>
            </w:r>
          </w:p>
          <w:p w:rsidR="00DD6483" w:rsidRPr="00DE5755" w:rsidRDefault="00DD6483" w:rsidP="00EB2D71">
            <w:pPr>
              <w:pStyle w:val="ListParagraph"/>
              <w:numPr>
                <w:ilvl w:val="0"/>
                <w:numId w:val="9"/>
              </w:numPr>
              <w:ind w:left="233" w:hanging="180"/>
              <w:jc w:val="both"/>
            </w:pPr>
            <w:r w:rsidRPr="00DE5755">
              <w:t>Some of us prefer imported products to our own locally manufactured products.</w:t>
            </w:r>
          </w:p>
          <w:p w:rsidR="0094015B" w:rsidRPr="00DE5755" w:rsidRDefault="0094015B" w:rsidP="004D2F47">
            <w:pPr>
              <w:pStyle w:val="Heading2"/>
              <w:rPr>
                <w:b/>
              </w:rPr>
            </w:pPr>
          </w:p>
          <w:p w:rsidR="00A37E88" w:rsidRPr="00DE5755" w:rsidRDefault="00A37E88" w:rsidP="00235CD1"/>
        </w:tc>
        <w:tc>
          <w:tcPr>
            <w:tcW w:w="118" w:type="pct"/>
          </w:tcPr>
          <w:p w:rsidR="00C17E2A" w:rsidRPr="00DE5755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0529DC" w:rsidRPr="00DE5755" w:rsidRDefault="00031953" w:rsidP="006513FB">
            <w:pPr>
              <w:pStyle w:val="Heading2"/>
              <w:rPr>
                <w:b/>
              </w:rPr>
            </w:pPr>
            <w:r w:rsidRPr="00DE5755">
              <w:rPr>
                <w:b/>
              </w:rPr>
              <w:t>Teacher Guide</w:t>
            </w:r>
          </w:p>
          <w:p w:rsidR="0094015B" w:rsidRPr="00DE5755" w:rsidRDefault="00207A15" w:rsidP="00626441">
            <w:pPr>
              <w:pStyle w:val="Heading1"/>
              <w:rPr>
                <w:color w:val="000000" w:themeColor="text1"/>
                <w:sz w:val="18"/>
                <w:szCs w:val="18"/>
              </w:rPr>
            </w:pPr>
            <w:r w:rsidRPr="00DE5755">
              <w:rPr>
                <w:color w:val="000000" w:themeColor="text1"/>
                <w:sz w:val="18"/>
                <w:szCs w:val="18"/>
              </w:rPr>
              <w:t>D</w:t>
            </w:r>
            <w:r w:rsidR="00046515" w:rsidRPr="00DE5755">
              <w:rPr>
                <w:color w:val="000000" w:themeColor="text1"/>
                <w:sz w:val="18"/>
                <w:szCs w:val="18"/>
              </w:rPr>
              <w:t>ay 1/Lesson 1: 20</w:t>
            </w:r>
            <w:r w:rsidRPr="00DE5755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E5755">
              <w:rPr>
                <w:color w:val="000000" w:themeColor="text1"/>
                <w:sz w:val="18"/>
                <w:szCs w:val="18"/>
              </w:rPr>
              <w:t>Mins</w:t>
            </w:r>
            <w:proofErr w:type="spellEnd"/>
          </w:p>
          <w:p w:rsidR="00626441" w:rsidRPr="00DE5755" w:rsidRDefault="00850ACB" w:rsidP="00EB2D71">
            <w:pPr>
              <w:pStyle w:val="ListParagraph"/>
              <w:numPr>
                <w:ilvl w:val="0"/>
                <w:numId w:val="7"/>
              </w:numPr>
              <w:ind w:left="294" w:hanging="180"/>
              <w:jc w:val="both"/>
            </w:pPr>
            <w:r w:rsidRPr="00DE5755">
              <w:t xml:space="preserve">Ask students to mention the way they dress, languages they </w:t>
            </w:r>
            <w:proofErr w:type="gramStart"/>
            <w:r w:rsidRPr="00DE5755">
              <w:t>speak,</w:t>
            </w:r>
            <w:proofErr w:type="gramEnd"/>
            <w:r w:rsidRPr="00DE5755">
              <w:t xml:space="preserve"> food they eat according to their culture.</w:t>
            </w:r>
          </w:p>
          <w:p w:rsidR="00850ACB" w:rsidRPr="00DE5755" w:rsidRDefault="00850ACB" w:rsidP="00EB2D71">
            <w:pPr>
              <w:pStyle w:val="ListParagraph"/>
              <w:numPr>
                <w:ilvl w:val="0"/>
                <w:numId w:val="7"/>
              </w:numPr>
              <w:ind w:left="294" w:hanging="180"/>
              <w:jc w:val="both"/>
            </w:pPr>
            <w:r w:rsidRPr="00DE5755">
              <w:t>Ask them if they could all understand themselves in their different dialects.</w:t>
            </w:r>
          </w:p>
          <w:p w:rsidR="00850ACB" w:rsidRPr="00DE5755" w:rsidRDefault="00850ACB" w:rsidP="00EB2D71">
            <w:pPr>
              <w:pStyle w:val="ListParagraph"/>
              <w:numPr>
                <w:ilvl w:val="0"/>
                <w:numId w:val="7"/>
              </w:numPr>
              <w:ind w:left="294" w:hanging="180"/>
              <w:jc w:val="both"/>
            </w:pPr>
            <w:r w:rsidRPr="00DE5755">
              <w:t xml:space="preserve">Ask them what language they all speak. </w:t>
            </w:r>
            <w:proofErr w:type="gramStart"/>
            <w:r w:rsidRPr="00DE5755">
              <w:t>The aim to identify the advantage of foreign language (English)</w:t>
            </w:r>
            <w:r w:rsidR="003E71A6" w:rsidRPr="00DE5755">
              <w:t>.</w:t>
            </w:r>
            <w:proofErr w:type="gramEnd"/>
          </w:p>
          <w:p w:rsidR="003E71A6" w:rsidRPr="00DE5755" w:rsidRDefault="003E71A6" w:rsidP="00EB2D71">
            <w:pPr>
              <w:pStyle w:val="ListParagraph"/>
              <w:numPr>
                <w:ilvl w:val="0"/>
                <w:numId w:val="7"/>
              </w:numPr>
              <w:ind w:left="294" w:hanging="180"/>
              <w:jc w:val="both"/>
            </w:pPr>
            <w:r w:rsidRPr="00DE5755">
              <w:t>Identify other advantages including:</w:t>
            </w:r>
          </w:p>
          <w:p w:rsidR="003E71A6" w:rsidRPr="00DE5755" w:rsidRDefault="003E71A6" w:rsidP="00EB2D71">
            <w:pPr>
              <w:pStyle w:val="ListParagraph"/>
              <w:numPr>
                <w:ilvl w:val="0"/>
                <w:numId w:val="8"/>
              </w:numPr>
              <w:ind w:left="294" w:hanging="180"/>
              <w:jc w:val="both"/>
            </w:pPr>
            <w:r w:rsidRPr="00DE5755">
              <w:t>Better ways of doing things</w:t>
            </w:r>
          </w:p>
          <w:p w:rsidR="003E71A6" w:rsidRPr="00DE5755" w:rsidRDefault="003E71A6" w:rsidP="00EB2D71">
            <w:pPr>
              <w:pStyle w:val="ListParagraph"/>
              <w:numPr>
                <w:ilvl w:val="0"/>
                <w:numId w:val="8"/>
              </w:numPr>
              <w:ind w:left="294" w:hanging="180"/>
              <w:jc w:val="both"/>
            </w:pPr>
            <w:r w:rsidRPr="00DE5755">
              <w:t>Education</w:t>
            </w:r>
          </w:p>
          <w:p w:rsidR="003E71A6" w:rsidRPr="00DE5755" w:rsidRDefault="003E71A6" w:rsidP="00EB2D71">
            <w:pPr>
              <w:pStyle w:val="ListParagraph"/>
              <w:numPr>
                <w:ilvl w:val="0"/>
                <w:numId w:val="8"/>
              </w:numPr>
              <w:ind w:left="294" w:hanging="180"/>
              <w:jc w:val="both"/>
            </w:pPr>
            <w:r w:rsidRPr="00DE5755">
              <w:t>Good health systems</w:t>
            </w:r>
          </w:p>
          <w:p w:rsidR="003E71A6" w:rsidRPr="00DE5755" w:rsidRDefault="003E71A6" w:rsidP="00EB2D71">
            <w:pPr>
              <w:pStyle w:val="ListParagraph"/>
              <w:numPr>
                <w:ilvl w:val="0"/>
                <w:numId w:val="8"/>
              </w:numPr>
              <w:ind w:left="294" w:hanging="180"/>
              <w:jc w:val="both"/>
            </w:pPr>
            <w:r w:rsidRPr="00DE5755">
              <w:t>Use of English language</w:t>
            </w:r>
          </w:p>
          <w:p w:rsidR="003E71A6" w:rsidRPr="00DE5755" w:rsidRDefault="003E71A6" w:rsidP="00EB2D71">
            <w:pPr>
              <w:pStyle w:val="ListParagraph"/>
              <w:numPr>
                <w:ilvl w:val="0"/>
                <w:numId w:val="8"/>
              </w:numPr>
              <w:ind w:left="294" w:hanging="180"/>
              <w:jc w:val="both"/>
            </w:pPr>
            <w:r w:rsidRPr="00DE5755">
              <w:t>Marriage culture</w:t>
            </w:r>
          </w:p>
          <w:p w:rsidR="003E71A6" w:rsidRPr="00DE5755" w:rsidRDefault="003E71A6" w:rsidP="00EB2D71">
            <w:pPr>
              <w:pStyle w:val="ListParagraph"/>
              <w:numPr>
                <w:ilvl w:val="0"/>
                <w:numId w:val="8"/>
              </w:numPr>
              <w:ind w:left="294" w:hanging="180"/>
              <w:jc w:val="both"/>
            </w:pPr>
            <w:proofErr w:type="gramStart"/>
            <w:r w:rsidRPr="00DE5755">
              <w:t>Organized security and judicial systems.</w:t>
            </w:r>
            <w:proofErr w:type="gramEnd"/>
          </w:p>
          <w:p w:rsidR="003E71A6" w:rsidRPr="00DE5755" w:rsidRDefault="003E71A6" w:rsidP="003E71A6">
            <w:pPr>
              <w:jc w:val="both"/>
            </w:pPr>
          </w:p>
          <w:p w:rsidR="006959D3" w:rsidRPr="00DE5755" w:rsidRDefault="006959D3" w:rsidP="006959D3"/>
          <w:p w:rsidR="000529DC" w:rsidRPr="00DE5755" w:rsidRDefault="001D0D3A" w:rsidP="001D0D3A">
            <w:pPr>
              <w:pStyle w:val="Heading1"/>
              <w:rPr>
                <w:sz w:val="18"/>
                <w:szCs w:val="18"/>
              </w:rPr>
            </w:pPr>
            <w:r w:rsidRPr="00DE5755">
              <w:rPr>
                <w:sz w:val="18"/>
                <w:szCs w:val="18"/>
              </w:rPr>
              <w:t>Guided Practice</w:t>
            </w:r>
          </w:p>
          <w:p w:rsidR="006A45D8" w:rsidRPr="00DE5755" w:rsidRDefault="00046515" w:rsidP="00CA6500">
            <w:pPr>
              <w:rPr>
                <w:b/>
              </w:rPr>
            </w:pPr>
            <w:r w:rsidRPr="00DE5755">
              <w:rPr>
                <w:b/>
              </w:rPr>
              <w:t>Day 3</w:t>
            </w:r>
            <w:r w:rsidR="001D0D3A" w:rsidRPr="00DE5755">
              <w:rPr>
                <w:b/>
              </w:rPr>
              <w:t>/ Lesson 4: 20min</w:t>
            </w:r>
            <w:r w:rsidR="00A257B6" w:rsidRPr="00DE5755">
              <w:rPr>
                <w:b/>
              </w:rPr>
              <w:t>s</w:t>
            </w:r>
          </w:p>
          <w:p w:rsidR="005210FD" w:rsidRPr="00DE5755" w:rsidRDefault="005210FD" w:rsidP="00CA6500">
            <w:pPr>
              <w:rPr>
                <w:b/>
              </w:rPr>
            </w:pPr>
            <w:r w:rsidRPr="00DE5755">
              <w:rPr>
                <w:b/>
              </w:rPr>
              <w:t>HOW TO PROMOTE OUR CULTURE</w:t>
            </w:r>
          </w:p>
          <w:p w:rsidR="0091479C" w:rsidRPr="00DE5755" w:rsidRDefault="0091479C" w:rsidP="00EB2D71">
            <w:pPr>
              <w:pStyle w:val="ListParagraph"/>
              <w:numPr>
                <w:ilvl w:val="0"/>
                <w:numId w:val="10"/>
              </w:numPr>
              <w:ind w:left="294" w:hanging="180"/>
              <w:jc w:val="both"/>
            </w:pPr>
            <w:r w:rsidRPr="00DE5755">
              <w:lastRenderedPageBreak/>
              <w:t>We must take part in our traditional activities, such as annual festivals.</w:t>
            </w:r>
          </w:p>
          <w:p w:rsidR="0091479C" w:rsidRPr="00DE5755" w:rsidRDefault="0091479C" w:rsidP="00EB2D71">
            <w:pPr>
              <w:pStyle w:val="ListParagraph"/>
              <w:numPr>
                <w:ilvl w:val="0"/>
                <w:numId w:val="10"/>
              </w:numPr>
              <w:ind w:left="294" w:hanging="180"/>
              <w:jc w:val="both"/>
            </w:pPr>
            <w:r w:rsidRPr="00DE5755">
              <w:t>We should promote our African traditional medical practices by patronizing herbal doctors, and we should never laugh at or condemn those who patronize them.</w:t>
            </w:r>
          </w:p>
          <w:p w:rsidR="0091479C" w:rsidRPr="00DE5755" w:rsidRDefault="0091479C" w:rsidP="00EB2D71">
            <w:pPr>
              <w:pStyle w:val="ListParagraph"/>
              <w:numPr>
                <w:ilvl w:val="0"/>
                <w:numId w:val="10"/>
              </w:numPr>
              <w:ind w:left="294" w:hanging="180"/>
              <w:jc w:val="both"/>
            </w:pPr>
            <w:r w:rsidRPr="00DE5755">
              <w:t>We must speak well of our culture to other people when we travel out of our country.</w:t>
            </w:r>
          </w:p>
          <w:p w:rsidR="0091479C" w:rsidRPr="00DE5755" w:rsidRDefault="0091479C" w:rsidP="00EB2D71">
            <w:pPr>
              <w:pStyle w:val="ListParagraph"/>
              <w:numPr>
                <w:ilvl w:val="0"/>
                <w:numId w:val="10"/>
              </w:numPr>
              <w:ind w:left="294" w:hanging="180"/>
              <w:jc w:val="both"/>
            </w:pPr>
            <w:r w:rsidRPr="00DE5755">
              <w:t>We should develop interest in our works of art.</w:t>
            </w:r>
          </w:p>
          <w:p w:rsidR="0091479C" w:rsidRPr="00DE5755" w:rsidRDefault="0091479C" w:rsidP="00EB2D71">
            <w:pPr>
              <w:pStyle w:val="ListParagraph"/>
              <w:numPr>
                <w:ilvl w:val="0"/>
                <w:numId w:val="10"/>
              </w:numPr>
              <w:ind w:left="294" w:hanging="180"/>
              <w:jc w:val="both"/>
            </w:pPr>
            <w:r w:rsidRPr="00DE5755">
              <w:t>We must speak our native language, which is a part of our culture.</w:t>
            </w:r>
          </w:p>
          <w:p w:rsidR="00971415" w:rsidRPr="00DE5755" w:rsidRDefault="0091479C" w:rsidP="00EB2D71">
            <w:pPr>
              <w:pStyle w:val="ListParagraph"/>
              <w:numPr>
                <w:ilvl w:val="0"/>
                <w:numId w:val="10"/>
              </w:numPr>
              <w:ind w:left="294" w:hanging="180"/>
              <w:jc w:val="both"/>
              <w:rPr>
                <w:b/>
              </w:rPr>
            </w:pPr>
            <w:r w:rsidRPr="00DE5755">
              <w:t>We must wear our traditional dresses as often as possible.</w:t>
            </w:r>
          </w:p>
          <w:p w:rsidR="0091479C" w:rsidRPr="00DE5755" w:rsidRDefault="0091479C" w:rsidP="00EB2D71">
            <w:pPr>
              <w:pStyle w:val="ListParagraph"/>
              <w:numPr>
                <w:ilvl w:val="0"/>
                <w:numId w:val="10"/>
              </w:numPr>
              <w:ind w:left="294" w:hanging="180"/>
              <w:jc w:val="both"/>
            </w:pPr>
            <w:r w:rsidRPr="00DE5755">
              <w:t>Preserving our artifacts</w:t>
            </w:r>
          </w:p>
        </w:tc>
      </w:tr>
      <w:tr w:rsidR="005A4652" w:rsidRPr="00DE5755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DE575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Pr="00DE5755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D914D8" w:rsidRPr="00DE5755" w:rsidRDefault="00D914D8" w:rsidP="00D914D8">
            <w:pPr>
              <w:rPr>
                <w:b/>
              </w:rPr>
            </w:pPr>
          </w:p>
          <w:p w:rsidR="006959D3" w:rsidRPr="00DE5755" w:rsidRDefault="006959D3" w:rsidP="006959D3">
            <w:pPr>
              <w:pStyle w:val="Heading2"/>
              <w:rPr>
                <w:b/>
              </w:rPr>
            </w:pPr>
            <w:r w:rsidRPr="00DE5755">
              <w:rPr>
                <w:b/>
              </w:rPr>
              <w:t>Assessment Activity</w:t>
            </w:r>
          </w:p>
          <w:p w:rsidR="002330A8" w:rsidRPr="00DE5755" w:rsidRDefault="006959D3" w:rsidP="006959D3">
            <w:pPr>
              <w:tabs>
                <w:tab w:val="left" w:pos="1785"/>
              </w:tabs>
            </w:pPr>
            <w:r w:rsidRPr="00DE5755">
              <w:t>Assess if pupils can</w:t>
            </w:r>
            <w:r w:rsidRPr="00DE5755">
              <w:tab/>
            </w:r>
          </w:p>
          <w:p w:rsidR="00235CD1" w:rsidRPr="00DE5755" w:rsidRDefault="00235CD1" w:rsidP="00EB2D71">
            <w:pPr>
              <w:pStyle w:val="ListParagraph"/>
              <w:numPr>
                <w:ilvl w:val="0"/>
                <w:numId w:val="11"/>
              </w:numPr>
              <w:ind w:left="233" w:hanging="180"/>
              <w:jc w:val="both"/>
            </w:pPr>
            <w:r w:rsidRPr="00DE5755">
              <w:t>Mention two major foreign cultures that are affecting our value systems;</w:t>
            </w:r>
          </w:p>
          <w:p w:rsidR="00235CD1" w:rsidRPr="00DE5755" w:rsidRDefault="00235CD1" w:rsidP="00EB2D71">
            <w:pPr>
              <w:pStyle w:val="ListParagraph"/>
              <w:numPr>
                <w:ilvl w:val="0"/>
                <w:numId w:val="11"/>
              </w:numPr>
              <w:ind w:left="233" w:hanging="180"/>
              <w:jc w:val="both"/>
            </w:pPr>
            <w:r w:rsidRPr="00DE5755">
              <w:t>State two advantages and disadvantages of foreign culture on our culture;</w:t>
            </w:r>
          </w:p>
          <w:p w:rsidR="00123029" w:rsidRPr="00DE5755" w:rsidRDefault="00235CD1" w:rsidP="00EB2D71">
            <w:pPr>
              <w:pStyle w:val="ListParagraph"/>
              <w:numPr>
                <w:ilvl w:val="0"/>
                <w:numId w:val="11"/>
              </w:numPr>
              <w:ind w:left="233" w:hanging="180"/>
              <w:jc w:val="both"/>
            </w:pPr>
            <w:proofErr w:type="gramStart"/>
            <w:r w:rsidRPr="00DE5755">
              <w:t>State two ways in which we can promote our culture.</w:t>
            </w:r>
            <w:proofErr w:type="gramEnd"/>
          </w:p>
          <w:p w:rsidR="006B19E5" w:rsidRPr="00DE5755" w:rsidRDefault="006B19E5" w:rsidP="006959D3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Pr="00DE5755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Pr="00DE5755" w:rsidRDefault="00CB574B" w:rsidP="00EB2FF3"/>
        </w:tc>
      </w:tr>
      <w:tr w:rsidR="005A4652" w:rsidRPr="00DE5755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DE5755" w:rsidRDefault="00C17E2A" w:rsidP="006959D3"/>
        </w:tc>
        <w:tc>
          <w:tcPr>
            <w:tcW w:w="65" w:type="pct"/>
          </w:tcPr>
          <w:p w:rsidR="00C17E2A" w:rsidRPr="00DE5755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959D3" w:rsidRPr="00DE5755" w:rsidRDefault="006959D3" w:rsidP="006959D3">
            <w:pPr>
              <w:pStyle w:val="ListParagraph"/>
              <w:ind w:left="160"/>
              <w:rPr>
                <w:rFonts w:asciiTheme="majorHAnsi" w:hAnsiTheme="majorHAnsi"/>
                <w:color w:val="FF0000"/>
              </w:rPr>
            </w:pPr>
            <w:r w:rsidRPr="00DE5755">
              <w:rPr>
                <w:rFonts w:asciiTheme="majorHAnsi" w:hAnsiTheme="majorHAnsi"/>
                <w:color w:val="FF0000"/>
              </w:rPr>
              <w:t>Summary</w:t>
            </w:r>
          </w:p>
          <w:p w:rsidR="00CB08CC" w:rsidRPr="00DE5755" w:rsidRDefault="00AB7606" w:rsidP="00EB2D71">
            <w:pPr>
              <w:pStyle w:val="ListParagraph"/>
              <w:numPr>
                <w:ilvl w:val="0"/>
                <w:numId w:val="12"/>
              </w:numPr>
              <w:ind w:left="233" w:hanging="180"/>
              <w:jc w:val="both"/>
            </w:pPr>
            <w:r w:rsidRPr="00DE5755">
              <w:t xml:space="preserve">Culture </w:t>
            </w:r>
            <w:proofErr w:type="gramStart"/>
            <w:r w:rsidRPr="00DE5755">
              <w:t>can be deep seated</w:t>
            </w:r>
            <w:proofErr w:type="gramEnd"/>
            <w:r w:rsidRPr="00DE5755">
              <w:t xml:space="preserve"> and, to the untrained can appear bizarre.</w:t>
            </w:r>
          </w:p>
          <w:p w:rsidR="00285B3A" w:rsidRPr="00DE5755" w:rsidRDefault="00285B3A" w:rsidP="00EB2D71">
            <w:pPr>
              <w:pStyle w:val="ListParagraph"/>
              <w:numPr>
                <w:ilvl w:val="0"/>
                <w:numId w:val="12"/>
              </w:numPr>
              <w:ind w:left="233" w:hanging="180"/>
              <w:jc w:val="both"/>
            </w:pPr>
            <w:r w:rsidRPr="00DE5755">
              <w:t>A custom is a ritual or other tradition that is an outward sign of the group’s values. The values are not always obvious right away.</w:t>
            </w:r>
          </w:p>
          <w:p w:rsidR="00B9650D" w:rsidRPr="00DE5755" w:rsidRDefault="00AB7606" w:rsidP="00EB2D71">
            <w:pPr>
              <w:pStyle w:val="ListParagraph"/>
              <w:numPr>
                <w:ilvl w:val="0"/>
                <w:numId w:val="12"/>
              </w:numPr>
              <w:ind w:left="233" w:hanging="180"/>
              <w:jc w:val="both"/>
            </w:pPr>
            <w:r w:rsidRPr="00DE5755">
              <w:rPr>
                <w:rFonts w:ascii="Arial" w:hAnsi="Arial" w:cs="Arial"/>
                <w:color w:val="545454"/>
                <w:shd w:val="clear" w:color="auto" w:fill="FFFFFF"/>
              </w:rPr>
              <w:t>Facets </w:t>
            </w:r>
            <w:r w:rsidRPr="00DE5755">
              <w:rPr>
                <w:rStyle w:val="Emphasis"/>
                <w:rFonts w:ascii="Arial" w:hAnsi="Arial" w:cs="Arial"/>
                <w:bCs/>
                <w:i w:val="0"/>
                <w:iCs w:val="0"/>
                <w:color w:val="6A6A6A"/>
                <w:shd w:val="clear" w:color="auto" w:fill="FFFFFF"/>
              </w:rPr>
              <w:t>of culture</w:t>
            </w:r>
            <w:r w:rsidRPr="00DE5755">
              <w:rPr>
                <w:rFonts w:ascii="Arial" w:hAnsi="Arial" w:cs="Arial"/>
                <w:color w:val="545454"/>
                <w:shd w:val="clear" w:color="auto" w:fill="FFFFFF"/>
              </w:rPr>
              <w:t xml:space="preserve"> are interrelated and </w:t>
            </w:r>
            <w:r w:rsidR="00B9650D" w:rsidRPr="00DE5755">
              <w:rPr>
                <w:rFonts w:ascii="Arial" w:hAnsi="Arial" w:cs="Arial"/>
                <w:color w:val="545454"/>
                <w:shd w:val="clear" w:color="auto" w:fill="FFFFFF"/>
              </w:rPr>
              <w:t xml:space="preserve">members of a group who define the </w:t>
            </w:r>
            <w:r w:rsidR="00B9650D" w:rsidRPr="00DE5755">
              <w:rPr>
                <w:rFonts w:ascii="Arial" w:hAnsi="Arial" w:cs="Arial"/>
                <w:color w:val="545454"/>
                <w:shd w:val="clear" w:color="auto" w:fill="FFFFFF"/>
              </w:rPr>
              <w:lastRenderedPageBreak/>
              <w:t>boundaries share it</w:t>
            </w:r>
            <w:r w:rsidRPr="00DE5755">
              <w:rPr>
                <w:rFonts w:ascii="Arial" w:hAnsi="Arial" w:cs="Arial"/>
                <w:color w:val="545454"/>
                <w:shd w:val="clear" w:color="auto" w:fill="FFFFFF"/>
              </w:rPr>
              <w:t xml:space="preserve">. </w:t>
            </w:r>
          </w:p>
          <w:p w:rsidR="00AB7606" w:rsidRPr="00DE5755" w:rsidRDefault="00AB7606" w:rsidP="00EB2D71">
            <w:pPr>
              <w:pStyle w:val="ListParagraph"/>
              <w:numPr>
                <w:ilvl w:val="0"/>
                <w:numId w:val="12"/>
              </w:numPr>
              <w:ind w:left="233" w:hanging="180"/>
              <w:jc w:val="both"/>
            </w:pPr>
            <w:r w:rsidRPr="00DE5755">
              <w:rPr>
                <w:rFonts w:ascii="Arial" w:hAnsi="Arial" w:cs="Arial"/>
                <w:color w:val="545454"/>
                <w:shd w:val="clear" w:color="auto" w:fill="FFFFFF"/>
              </w:rPr>
              <w:t>Often </w:t>
            </w:r>
            <w:r w:rsidRPr="00DE5755">
              <w:rPr>
                <w:rStyle w:val="Emphasis"/>
                <w:rFonts w:ascii="Arial" w:hAnsi="Arial" w:cs="Arial"/>
                <w:bCs/>
                <w:i w:val="0"/>
                <w:iCs w:val="0"/>
                <w:color w:val="6A6A6A"/>
                <w:shd w:val="clear" w:color="auto" w:fill="FFFFFF"/>
              </w:rPr>
              <w:t>different</w:t>
            </w:r>
            <w:r w:rsidRPr="00DE5755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  <w:t xml:space="preserve"> cultures</w:t>
            </w:r>
            <w:r w:rsidRPr="00DE5755">
              <w:rPr>
                <w:rFonts w:ascii="Arial" w:hAnsi="Arial" w:cs="Arial"/>
                <w:color w:val="545454"/>
                <w:shd w:val="clear" w:color="auto" w:fill="FFFFFF"/>
              </w:rPr>
              <w:t> exist side by side within countries</w:t>
            </w:r>
            <w:r w:rsidR="00B9650D" w:rsidRPr="00DE5755">
              <w:rPr>
                <w:rFonts w:ascii="Arial" w:hAnsi="Arial" w:cs="Arial"/>
                <w:color w:val="545454"/>
                <w:shd w:val="clear" w:color="auto" w:fill="FFFFFF"/>
              </w:rPr>
              <w:t>.</w:t>
            </w:r>
          </w:p>
          <w:p w:rsidR="00B9650D" w:rsidRPr="00DE5755" w:rsidRDefault="00B9650D" w:rsidP="00C32D3A">
            <w:pPr>
              <w:ind w:left="360"/>
              <w:jc w:val="both"/>
            </w:pPr>
          </w:p>
        </w:tc>
        <w:tc>
          <w:tcPr>
            <w:tcW w:w="118" w:type="pct"/>
          </w:tcPr>
          <w:p w:rsidR="00C17E2A" w:rsidRPr="00DE5755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DE5755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EA5BCA" w:rsidRPr="00EA5BCA" w:rsidRDefault="00EA5BCA" w:rsidP="006959D3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052D01">
      <w:footerReference w:type="default" r:id="rId13"/>
      <w:headerReference w:type="first" r:id="rId14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6AB3" w:rsidRDefault="00836AB3">
      <w:pPr>
        <w:spacing w:before="0" w:after="0" w:line="240" w:lineRule="auto"/>
      </w:pPr>
      <w:r>
        <w:separator/>
      </w:r>
    </w:p>
  </w:endnote>
  <w:endnote w:type="continuationSeparator" w:id="0">
    <w:p w:rsidR="00836AB3" w:rsidRDefault="00836A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7D" w:rsidRDefault="00CE696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70BC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6AB3" w:rsidRDefault="00836AB3">
      <w:pPr>
        <w:spacing w:before="0" w:after="0" w:line="240" w:lineRule="auto"/>
      </w:pPr>
      <w:r>
        <w:separator/>
      </w:r>
    </w:p>
  </w:footnote>
  <w:footnote w:type="continuationSeparator" w:id="0">
    <w:p w:rsidR="00836AB3" w:rsidRDefault="00836A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7D" w:rsidRDefault="00C74B7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0BA2010"/>
    <w:multiLevelType w:val="hybridMultilevel"/>
    <w:tmpl w:val="64161D0A"/>
    <w:lvl w:ilvl="0" w:tplc="08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">
    <w:nsid w:val="0A261466"/>
    <w:multiLevelType w:val="hybridMultilevel"/>
    <w:tmpl w:val="8280F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E4D2B"/>
    <w:multiLevelType w:val="hybridMultilevel"/>
    <w:tmpl w:val="5590F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967CC"/>
    <w:multiLevelType w:val="hybridMultilevel"/>
    <w:tmpl w:val="AD1A4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A464C2"/>
    <w:multiLevelType w:val="hybridMultilevel"/>
    <w:tmpl w:val="176AB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121204"/>
    <w:multiLevelType w:val="hybridMultilevel"/>
    <w:tmpl w:val="946EB6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16514"/>
    <w:multiLevelType w:val="hybridMultilevel"/>
    <w:tmpl w:val="039EF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21CDF"/>
    <w:multiLevelType w:val="hybridMultilevel"/>
    <w:tmpl w:val="AA3ADE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934FA"/>
    <w:multiLevelType w:val="hybridMultilevel"/>
    <w:tmpl w:val="1304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34095"/>
    <w:multiLevelType w:val="hybridMultilevel"/>
    <w:tmpl w:val="B1B29C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B428D"/>
    <w:multiLevelType w:val="hybridMultilevel"/>
    <w:tmpl w:val="6772E6C8"/>
    <w:lvl w:ilvl="0" w:tplc="23106E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46515"/>
    <w:rsid w:val="00047C0D"/>
    <w:rsid w:val="00050F06"/>
    <w:rsid w:val="000529DC"/>
    <w:rsid w:val="00052D01"/>
    <w:rsid w:val="00065A51"/>
    <w:rsid w:val="0007578F"/>
    <w:rsid w:val="00080AB6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1EF5"/>
    <w:rsid w:val="000C562D"/>
    <w:rsid w:val="000D44B1"/>
    <w:rsid w:val="000D5DFD"/>
    <w:rsid w:val="000E2930"/>
    <w:rsid w:val="000F3C73"/>
    <w:rsid w:val="00100ADB"/>
    <w:rsid w:val="001100E0"/>
    <w:rsid w:val="00110F25"/>
    <w:rsid w:val="00120253"/>
    <w:rsid w:val="001205AF"/>
    <w:rsid w:val="00123029"/>
    <w:rsid w:val="001240F2"/>
    <w:rsid w:val="00133C38"/>
    <w:rsid w:val="00134383"/>
    <w:rsid w:val="001432FD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FE2"/>
    <w:rsid w:val="001B1BE5"/>
    <w:rsid w:val="001C0A0E"/>
    <w:rsid w:val="001C4621"/>
    <w:rsid w:val="001D0D3A"/>
    <w:rsid w:val="001D1806"/>
    <w:rsid w:val="001D3BC8"/>
    <w:rsid w:val="001D4D95"/>
    <w:rsid w:val="001D5C5B"/>
    <w:rsid w:val="001D6B1C"/>
    <w:rsid w:val="001E6B90"/>
    <w:rsid w:val="001F4D29"/>
    <w:rsid w:val="001F5B63"/>
    <w:rsid w:val="00205412"/>
    <w:rsid w:val="0020622F"/>
    <w:rsid w:val="00207A15"/>
    <w:rsid w:val="0021066A"/>
    <w:rsid w:val="00210F3F"/>
    <w:rsid w:val="00211450"/>
    <w:rsid w:val="00211CFF"/>
    <w:rsid w:val="00220E08"/>
    <w:rsid w:val="00227208"/>
    <w:rsid w:val="002330A8"/>
    <w:rsid w:val="00234570"/>
    <w:rsid w:val="00235CD1"/>
    <w:rsid w:val="0024426F"/>
    <w:rsid w:val="002473D0"/>
    <w:rsid w:val="00252128"/>
    <w:rsid w:val="002528F8"/>
    <w:rsid w:val="002541D0"/>
    <w:rsid w:val="0025476D"/>
    <w:rsid w:val="00255260"/>
    <w:rsid w:val="002622D7"/>
    <w:rsid w:val="0026488B"/>
    <w:rsid w:val="0026795F"/>
    <w:rsid w:val="0028057F"/>
    <w:rsid w:val="00285B3A"/>
    <w:rsid w:val="0028776C"/>
    <w:rsid w:val="00287F69"/>
    <w:rsid w:val="002A355C"/>
    <w:rsid w:val="002A72AE"/>
    <w:rsid w:val="002B44A9"/>
    <w:rsid w:val="002B4EEC"/>
    <w:rsid w:val="002B733A"/>
    <w:rsid w:val="002C0925"/>
    <w:rsid w:val="002C77A2"/>
    <w:rsid w:val="002D3295"/>
    <w:rsid w:val="002D41D0"/>
    <w:rsid w:val="002E4739"/>
    <w:rsid w:val="002E6BBD"/>
    <w:rsid w:val="002F4915"/>
    <w:rsid w:val="002F7EF2"/>
    <w:rsid w:val="00304069"/>
    <w:rsid w:val="00304B4A"/>
    <w:rsid w:val="00310BAC"/>
    <w:rsid w:val="00312F69"/>
    <w:rsid w:val="00320BC6"/>
    <w:rsid w:val="003242CF"/>
    <w:rsid w:val="003254A0"/>
    <w:rsid w:val="00331C10"/>
    <w:rsid w:val="00332B35"/>
    <w:rsid w:val="00346000"/>
    <w:rsid w:val="003468F5"/>
    <w:rsid w:val="00350D6F"/>
    <w:rsid w:val="003564FB"/>
    <w:rsid w:val="00364EE2"/>
    <w:rsid w:val="00367DF9"/>
    <w:rsid w:val="00373522"/>
    <w:rsid w:val="00373682"/>
    <w:rsid w:val="00377690"/>
    <w:rsid w:val="003815BC"/>
    <w:rsid w:val="00384895"/>
    <w:rsid w:val="00395073"/>
    <w:rsid w:val="00395799"/>
    <w:rsid w:val="00396443"/>
    <w:rsid w:val="003A037B"/>
    <w:rsid w:val="003A31B0"/>
    <w:rsid w:val="003A388D"/>
    <w:rsid w:val="003A72AC"/>
    <w:rsid w:val="003B1470"/>
    <w:rsid w:val="003B777D"/>
    <w:rsid w:val="003C4CA4"/>
    <w:rsid w:val="003C7DAD"/>
    <w:rsid w:val="003D1E61"/>
    <w:rsid w:val="003D30E4"/>
    <w:rsid w:val="003E4AD7"/>
    <w:rsid w:val="003E71A6"/>
    <w:rsid w:val="003F1683"/>
    <w:rsid w:val="0040481C"/>
    <w:rsid w:val="004061AF"/>
    <w:rsid w:val="004138FF"/>
    <w:rsid w:val="00417B53"/>
    <w:rsid w:val="00420EFD"/>
    <w:rsid w:val="00425F4D"/>
    <w:rsid w:val="00425F80"/>
    <w:rsid w:val="00430D97"/>
    <w:rsid w:val="00432C4E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95414"/>
    <w:rsid w:val="00497C66"/>
    <w:rsid w:val="004A3441"/>
    <w:rsid w:val="004A4B53"/>
    <w:rsid w:val="004B20E0"/>
    <w:rsid w:val="004B2A9E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10FD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35F3"/>
    <w:rsid w:val="005F37E5"/>
    <w:rsid w:val="00601257"/>
    <w:rsid w:val="00603309"/>
    <w:rsid w:val="00606C52"/>
    <w:rsid w:val="0060771A"/>
    <w:rsid w:val="00614D56"/>
    <w:rsid w:val="00620391"/>
    <w:rsid w:val="00626441"/>
    <w:rsid w:val="0063032B"/>
    <w:rsid w:val="00631E0E"/>
    <w:rsid w:val="006326A0"/>
    <w:rsid w:val="006404AA"/>
    <w:rsid w:val="00641D69"/>
    <w:rsid w:val="00644432"/>
    <w:rsid w:val="006475CC"/>
    <w:rsid w:val="006513FB"/>
    <w:rsid w:val="00667D6F"/>
    <w:rsid w:val="00670BC5"/>
    <w:rsid w:val="00675B73"/>
    <w:rsid w:val="00677486"/>
    <w:rsid w:val="00686B1E"/>
    <w:rsid w:val="006959D3"/>
    <w:rsid w:val="00697CD8"/>
    <w:rsid w:val="006A45D8"/>
    <w:rsid w:val="006A5232"/>
    <w:rsid w:val="006A5952"/>
    <w:rsid w:val="006B19E5"/>
    <w:rsid w:val="006B3200"/>
    <w:rsid w:val="006B571A"/>
    <w:rsid w:val="006C15A4"/>
    <w:rsid w:val="006C1A32"/>
    <w:rsid w:val="006C2F42"/>
    <w:rsid w:val="006E7F4B"/>
    <w:rsid w:val="006F0615"/>
    <w:rsid w:val="006F0813"/>
    <w:rsid w:val="006F45F8"/>
    <w:rsid w:val="006F5DC7"/>
    <w:rsid w:val="006F7C39"/>
    <w:rsid w:val="006F7E46"/>
    <w:rsid w:val="0070141C"/>
    <w:rsid w:val="00703CCE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A4DAC"/>
    <w:rsid w:val="007C31C8"/>
    <w:rsid w:val="007D2CD8"/>
    <w:rsid w:val="007D5B52"/>
    <w:rsid w:val="007E5E02"/>
    <w:rsid w:val="007F09DA"/>
    <w:rsid w:val="007F163A"/>
    <w:rsid w:val="007F4FCC"/>
    <w:rsid w:val="007F65A3"/>
    <w:rsid w:val="00807AE6"/>
    <w:rsid w:val="00811AB9"/>
    <w:rsid w:val="00836AB3"/>
    <w:rsid w:val="0083703B"/>
    <w:rsid w:val="008452D9"/>
    <w:rsid w:val="0085030E"/>
    <w:rsid w:val="00850ACB"/>
    <w:rsid w:val="00853340"/>
    <w:rsid w:val="008776E5"/>
    <w:rsid w:val="008848CE"/>
    <w:rsid w:val="00885068"/>
    <w:rsid w:val="008A326A"/>
    <w:rsid w:val="008B2B0B"/>
    <w:rsid w:val="008B2CBF"/>
    <w:rsid w:val="008C4EAB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79C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C71"/>
    <w:rsid w:val="00967165"/>
    <w:rsid w:val="0097003E"/>
    <w:rsid w:val="00971415"/>
    <w:rsid w:val="00974538"/>
    <w:rsid w:val="00975A8B"/>
    <w:rsid w:val="00975B35"/>
    <w:rsid w:val="00982A20"/>
    <w:rsid w:val="0098460F"/>
    <w:rsid w:val="00991B66"/>
    <w:rsid w:val="00994216"/>
    <w:rsid w:val="0099718C"/>
    <w:rsid w:val="009A0384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1E55"/>
    <w:rsid w:val="00A25094"/>
    <w:rsid w:val="00A257B6"/>
    <w:rsid w:val="00A345C1"/>
    <w:rsid w:val="00A367FF"/>
    <w:rsid w:val="00A37E88"/>
    <w:rsid w:val="00A42AEA"/>
    <w:rsid w:val="00A50553"/>
    <w:rsid w:val="00A50DDE"/>
    <w:rsid w:val="00A674F8"/>
    <w:rsid w:val="00A71E70"/>
    <w:rsid w:val="00A74FCC"/>
    <w:rsid w:val="00A82696"/>
    <w:rsid w:val="00A85D55"/>
    <w:rsid w:val="00AB0656"/>
    <w:rsid w:val="00AB565D"/>
    <w:rsid w:val="00AB7606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5EA"/>
    <w:rsid w:val="00B67C04"/>
    <w:rsid w:val="00B8438A"/>
    <w:rsid w:val="00B87608"/>
    <w:rsid w:val="00B91FAF"/>
    <w:rsid w:val="00B9650D"/>
    <w:rsid w:val="00BA223B"/>
    <w:rsid w:val="00BA7BE8"/>
    <w:rsid w:val="00BB359B"/>
    <w:rsid w:val="00BB5607"/>
    <w:rsid w:val="00BC3471"/>
    <w:rsid w:val="00BC356C"/>
    <w:rsid w:val="00BC5BC2"/>
    <w:rsid w:val="00BD0CB4"/>
    <w:rsid w:val="00BD430C"/>
    <w:rsid w:val="00BD5017"/>
    <w:rsid w:val="00BE0043"/>
    <w:rsid w:val="00BF0E60"/>
    <w:rsid w:val="00BF1083"/>
    <w:rsid w:val="00BF1D3C"/>
    <w:rsid w:val="00BF3180"/>
    <w:rsid w:val="00BF5145"/>
    <w:rsid w:val="00C02188"/>
    <w:rsid w:val="00C03799"/>
    <w:rsid w:val="00C04C46"/>
    <w:rsid w:val="00C136D0"/>
    <w:rsid w:val="00C13791"/>
    <w:rsid w:val="00C17E2A"/>
    <w:rsid w:val="00C20C1E"/>
    <w:rsid w:val="00C24A10"/>
    <w:rsid w:val="00C32D3A"/>
    <w:rsid w:val="00C403C3"/>
    <w:rsid w:val="00C56206"/>
    <w:rsid w:val="00C61E15"/>
    <w:rsid w:val="00C643BE"/>
    <w:rsid w:val="00C73D7E"/>
    <w:rsid w:val="00C74B7D"/>
    <w:rsid w:val="00C771B8"/>
    <w:rsid w:val="00C82CFC"/>
    <w:rsid w:val="00C83F94"/>
    <w:rsid w:val="00C84DB2"/>
    <w:rsid w:val="00C92835"/>
    <w:rsid w:val="00CA3D39"/>
    <w:rsid w:val="00CA3F8C"/>
    <w:rsid w:val="00CA5D27"/>
    <w:rsid w:val="00CA6500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E696D"/>
    <w:rsid w:val="00D15CAA"/>
    <w:rsid w:val="00D17E02"/>
    <w:rsid w:val="00D2109C"/>
    <w:rsid w:val="00D23D3C"/>
    <w:rsid w:val="00D27DC3"/>
    <w:rsid w:val="00D329A0"/>
    <w:rsid w:val="00D35586"/>
    <w:rsid w:val="00D3577C"/>
    <w:rsid w:val="00D43AC0"/>
    <w:rsid w:val="00D566F5"/>
    <w:rsid w:val="00D5691A"/>
    <w:rsid w:val="00D63A36"/>
    <w:rsid w:val="00D75148"/>
    <w:rsid w:val="00D8019B"/>
    <w:rsid w:val="00D812F1"/>
    <w:rsid w:val="00D85628"/>
    <w:rsid w:val="00D914D8"/>
    <w:rsid w:val="00DA1F66"/>
    <w:rsid w:val="00DC17D5"/>
    <w:rsid w:val="00DD6483"/>
    <w:rsid w:val="00DE0478"/>
    <w:rsid w:val="00DE3AC3"/>
    <w:rsid w:val="00DE5755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2C69"/>
    <w:rsid w:val="00E25E6A"/>
    <w:rsid w:val="00E271B7"/>
    <w:rsid w:val="00E41D90"/>
    <w:rsid w:val="00E42A76"/>
    <w:rsid w:val="00E601B6"/>
    <w:rsid w:val="00E601FC"/>
    <w:rsid w:val="00E61AB9"/>
    <w:rsid w:val="00E80C06"/>
    <w:rsid w:val="00E84F61"/>
    <w:rsid w:val="00E85536"/>
    <w:rsid w:val="00E86F8A"/>
    <w:rsid w:val="00EA3A1A"/>
    <w:rsid w:val="00EA5BCA"/>
    <w:rsid w:val="00EA78ED"/>
    <w:rsid w:val="00EB2D71"/>
    <w:rsid w:val="00EB2FF3"/>
    <w:rsid w:val="00EB5924"/>
    <w:rsid w:val="00EC1F34"/>
    <w:rsid w:val="00EC2D9F"/>
    <w:rsid w:val="00EC351A"/>
    <w:rsid w:val="00ED04B2"/>
    <w:rsid w:val="00ED219F"/>
    <w:rsid w:val="00EE497B"/>
    <w:rsid w:val="00EF0198"/>
    <w:rsid w:val="00EF546C"/>
    <w:rsid w:val="00EF7436"/>
    <w:rsid w:val="00F0351B"/>
    <w:rsid w:val="00F1179F"/>
    <w:rsid w:val="00F12F9F"/>
    <w:rsid w:val="00F150B7"/>
    <w:rsid w:val="00F17FDF"/>
    <w:rsid w:val="00F208E3"/>
    <w:rsid w:val="00F21AD9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rsid w:val="00052D01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D01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D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052D01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052D01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052D01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052D01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2D01"/>
    <w:rPr>
      <w:color w:val="808080"/>
    </w:rPr>
  </w:style>
  <w:style w:type="table" w:customStyle="1" w:styleId="LessonPlan">
    <w:name w:val="Lesson Plan"/>
    <w:basedOn w:val="TableNormal"/>
    <w:uiPriority w:val="99"/>
    <w:rsid w:val="00052D01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052D01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2D01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052D01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2D01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D01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052D01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052D01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F3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F3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D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AB7606"/>
    <w:rPr>
      <w:i/>
      <w:iCs/>
    </w:rPr>
  </w:style>
  <w:style w:type="character" w:customStyle="1" w:styleId="f">
    <w:name w:val="f"/>
    <w:basedOn w:val="DefaultParagraphFont"/>
    <w:rsid w:val="00285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everyculture.com/Ma-Ni/Nigeria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ducation.com/download/lesson-plan/what-is-culture/what-is-culture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ducation.com/download/lesson-plan/what-is-culture/what-is-culture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udy.com/academy/lesson/cultural-values-definition-examples-importance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93DC1"/>
    <w:rsid w:val="00034012"/>
    <w:rsid w:val="0006586D"/>
    <w:rsid w:val="00071DA5"/>
    <w:rsid w:val="000E3902"/>
    <w:rsid w:val="00106507"/>
    <w:rsid w:val="00253619"/>
    <w:rsid w:val="00280CE5"/>
    <w:rsid w:val="003716AC"/>
    <w:rsid w:val="003A22D6"/>
    <w:rsid w:val="004A008E"/>
    <w:rsid w:val="004E1DB9"/>
    <w:rsid w:val="00571A20"/>
    <w:rsid w:val="005E3EF6"/>
    <w:rsid w:val="005E6E71"/>
    <w:rsid w:val="006814AC"/>
    <w:rsid w:val="006E2E5D"/>
    <w:rsid w:val="00713551"/>
    <w:rsid w:val="00805105"/>
    <w:rsid w:val="00816166"/>
    <w:rsid w:val="00836926"/>
    <w:rsid w:val="009D2491"/>
    <w:rsid w:val="00A20224"/>
    <w:rsid w:val="00A745ED"/>
    <w:rsid w:val="00AB2F7D"/>
    <w:rsid w:val="00AB37F5"/>
    <w:rsid w:val="00B67D1F"/>
    <w:rsid w:val="00BB66A3"/>
    <w:rsid w:val="00C87D32"/>
    <w:rsid w:val="00C93DC1"/>
    <w:rsid w:val="00D92979"/>
    <w:rsid w:val="00E17671"/>
    <w:rsid w:val="00E77B1F"/>
    <w:rsid w:val="00EB30E9"/>
    <w:rsid w:val="00F83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3716AC"/>
  </w:style>
  <w:style w:type="paragraph" w:customStyle="1" w:styleId="57D0253E54FA4684857C7E53F49E1A5B">
    <w:name w:val="57D0253E54FA4684857C7E53F49E1A5B"/>
    <w:rsid w:val="003716AC"/>
  </w:style>
  <w:style w:type="paragraph" w:customStyle="1" w:styleId="7AE7DFE8D63F4AC0A9D67267C3699CCC">
    <w:name w:val="7AE7DFE8D63F4AC0A9D67267C3699CCC"/>
    <w:rsid w:val="003716AC"/>
  </w:style>
  <w:style w:type="paragraph" w:customStyle="1" w:styleId="1C876A8B6575410E8AA7530875A6B7F4">
    <w:name w:val="1C876A8B6575410E8AA7530875A6B7F4"/>
    <w:rsid w:val="003716AC"/>
  </w:style>
  <w:style w:type="paragraph" w:customStyle="1" w:styleId="A392ED6794CC47DFA557364CD4043756">
    <w:name w:val="A392ED6794CC47DFA557364CD4043756"/>
    <w:rsid w:val="003716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68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39</cp:revision>
  <dcterms:created xsi:type="dcterms:W3CDTF">2019-06-05T01:27:00Z</dcterms:created>
  <dcterms:modified xsi:type="dcterms:W3CDTF">2019-06-06T20:46:00Z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