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1A6820">
            <w:pPr>
              <w:pStyle w:val="Title"/>
              <w:rPr>
                <w:sz w:val="40"/>
                <w:szCs w:val="40"/>
              </w:rPr>
            </w:pPr>
            <w:r>
              <w:rPr>
                <w:sz w:val="40"/>
                <w:szCs w:val="40"/>
              </w:rPr>
              <w:t>TELLING TIME ON THE CLOCK AND USE OF NOTATIONS</w:t>
            </w:r>
            <w:r w:rsidR="00FD4A0F">
              <w:rPr>
                <w:sz w:val="40"/>
                <w:szCs w:val="40"/>
              </w:rPr>
              <w:t xml:space="preserve"> (A.M  AND P.M)</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3E297B">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AB48C5">
                  <w:r>
                    <w:t>3</w:t>
                  </w:r>
                  <w:bookmarkStart w:id="0" w:name="_GoBack"/>
                  <w:bookmarkEnd w:id="0"/>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FD4A0F" w:rsidP="00B67C04">
            <w:pPr>
              <w:pStyle w:val="ListParagraph"/>
              <w:numPr>
                <w:ilvl w:val="0"/>
                <w:numId w:val="2"/>
              </w:numPr>
              <w:ind w:left="467" w:hanging="142"/>
            </w:pPr>
            <w:r>
              <w:t xml:space="preserve"> Telling time in hours and minutes</w:t>
            </w:r>
          </w:p>
          <w:p w:rsidR="00FD4A0F" w:rsidRDefault="00FD4A0F" w:rsidP="00B67C04">
            <w:pPr>
              <w:pStyle w:val="ListParagraph"/>
              <w:numPr>
                <w:ilvl w:val="0"/>
                <w:numId w:val="2"/>
              </w:numPr>
              <w:ind w:left="467" w:hanging="142"/>
            </w:pPr>
            <w:r>
              <w:t xml:space="preserve"> Reading time and dates on calendar</w:t>
            </w:r>
          </w:p>
          <w:p w:rsidR="00FD4A0F" w:rsidRDefault="00FD4A0F" w:rsidP="00B67C04">
            <w:pPr>
              <w:pStyle w:val="ListParagraph"/>
              <w:numPr>
                <w:ilvl w:val="0"/>
                <w:numId w:val="2"/>
              </w:numPr>
              <w:ind w:left="467" w:hanging="142"/>
            </w:pPr>
            <w:r>
              <w:t xml:space="preserve"> Using analog and digital clocks</w:t>
            </w:r>
          </w:p>
          <w:p w:rsidR="00FD4A0F" w:rsidRDefault="00FD4A0F" w:rsidP="00B67C04">
            <w:pPr>
              <w:pStyle w:val="ListParagraph"/>
              <w:numPr>
                <w:ilvl w:val="0"/>
                <w:numId w:val="2"/>
              </w:numPr>
              <w:ind w:left="467" w:hanging="142"/>
            </w:pPr>
            <w:r>
              <w:t>Knowing when to use the notations a.m. and p.m.</w:t>
            </w:r>
          </w:p>
        </w:tc>
      </w:tr>
    </w:tbl>
    <w:p w:rsidR="00C17E2A" w:rsidRDefault="00B61FEC">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3710"/>
                  </w:tblGrid>
                  <w:tr w:rsidR="00D42DEB">
                    <w:trPr>
                      <w:trHeight w:val="1440"/>
                    </w:trPr>
                    <w:tc>
                      <w:tcPr>
                        <w:tcW w:w="5000" w:type="pct"/>
                        <w:tcBorders>
                          <w:top w:val="single" w:sz="8" w:space="0" w:color="000000" w:themeColor="text1"/>
                          <w:bottom w:val="single" w:sz="8" w:space="0" w:color="000000" w:themeColor="text1"/>
                        </w:tcBorders>
                      </w:tcPr>
                      <w:p w:rsidR="00D42DEB" w:rsidRDefault="00D42DEB">
                        <w:pPr>
                          <w:pStyle w:val="Heading2"/>
                        </w:pPr>
                        <w:r>
                          <w:t>Materials Required</w:t>
                        </w:r>
                      </w:p>
                      <w:p w:rsidR="00D42DEB" w:rsidRDefault="00FD4A0F" w:rsidP="00FD4A0F">
                        <w:pPr>
                          <w:pStyle w:val="ListParagraph"/>
                          <w:numPr>
                            <w:ilvl w:val="0"/>
                            <w:numId w:val="24"/>
                          </w:numPr>
                        </w:pPr>
                        <w:r>
                          <w:t>Whiteboard</w:t>
                        </w:r>
                      </w:p>
                      <w:p w:rsidR="00FD4A0F" w:rsidRDefault="00FD4A0F" w:rsidP="00FD4A0F">
                        <w:pPr>
                          <w:pStyle w:val="ListParagraph"/>
                          <w:numPr>
                            <w:ilvl w:val="0"/>
                            <w:numId w:val="24"/>
                          </w:numPr>
                        </w:pPr>
                        <w:r>
                          <w:t>Marker</w:t>
                        </w:r>
                      </w:p>
                      <w:p w:rsidR="00FD4A0F" w:rsidRDefault="00FD4A0F" w:rsidP="00FD4A0F">
                        <w:pPr>
                          <w:pStyle w:val="ListParagraph"/>
                          <w:numPr>
                            <w:ilvl w:val="0"/>
                            <w:numId w:val="24"/>
                          </w:numPr>
                        </w:pPr>
                        <w:r>
                          <w:t>Small clocks</w:t>
                        </w:r>
                      </w:p>
                      <w:p w:rsidR="00FD4A0F" w:rsidRDefault="00FD4A0F" w:rsidP="00FD4A0F">
                        <w:pPr>
                          <w:pStyle w:val="ListParagraph"/>
                          <w:numPr>
                            <w:ilvl w:val="0"/>
                            <w:numId w:val="24"/>
                          </w:numPr>
                        </w:pPr>
                        <w:r>
                          <w:t>A big clock</w:t>
                        </w:r>
                      </w:p>
                      <w:p w:rsidR="00FD4A0F" w:rsidRDefault="00FD4A0F" w:rsidP="00FD4A0F">
                        <w:pPr>
                          <w:pStyle w:val="ListParagraph"/>
                          <w:numPr>
                            <w:ilvl w:val="0"/>
                            <w:numId w:val="24"/>
                          </w:numPr>
                        </w:pPr>
                        <w:r>
                          <w:t>Blank papers</w:t>
                        </w:r>
                      </w:p>
                      <w:p w:rsidR="00FD4A0F" w:rsidRPr="00BF3180" w:rsidRDefault="00FD4A0F" w:rsidP="00FD4A0F">
                        <w:pPr>
                          <w:pStyle w:val="ListParagraph"/>
                          <w:numPr>
                            <w:ilvl w:val="0"/>
                            <w:numId w:val="24"/>
                          </w:numPr>
                        </w:pPr>
                      </w:p>
                      <w:p w:rsidR="00D42DEB" w:rsidRDefault="00D42DEB" w:rsidP="008B2B0B">
                        <w:pPr>
                          <w:pStyle w:val="ListBullet"/>
                          <w:numPr>
                            <w:ilvl w:val="0"/>
                            <w:numId w:val="0"/>
                          </w:numPr>
                          <w:ind w:left="167" w:hanging="101"/>
                        </w:pPr>
                      </w:p>
                      <w:p w:rsidR="00D42DEB" w:rsidRDefault="00D42DEB" w:rsidP="00EA3A1A">
                        <w:pPr>
                          <w:pStyle w:val="ListBullet"/>
                          <w:numPr>
                            <w:ilvl w:val="0"/>
                            <w:numId w:val="0"/>
                          </w:numPr>
                          <w:ind w:left="167" w:hanging="101"/>
                        </w:pPr>
                      </w:p>
                      <w:p w:rsidR="00D42DEB" w:rsidRDefault="00D42DEB" w:rsidP="00EA3A1A">
                        <w:pPr>
                          <w:pStyle w:val="ListBullet"/>
                          <w:numPr>
                            <w:ilvl w:val="0"/>
                            <w:numId w:val="0"/>
                          </w:numPr>
                          <w:ind w:left="167" w:hanging="101"/>
                        </w:pPr>
                      </w:p>
                    </w:tc>
                  </w:tr>
                  <w:tr w:rsidR="00D42DEB">
                    <w:trPr>
                      <w:trHeight w:val="1728"/>
                    </w:trPr>
                    <w:tc>
                      <w:tcPr>
                        <w:tcW w:w="5000" w:type="pct"/>
                        <w:tcBorders>
                          <w:top w:val="single" w:sz="8" w:space="0" w:color="000000" w:themeColor="text1"/>
                          <w:bottom w:val="single" w:sz="8" w:space="0" w:color="000000" w:themeColor="text1"/>
                        </w:tcBorders>
                      </w:tcPr>
                      <w:p w:rsidR="00D42DEB" w:rsidRDefault="00D42DEB">
                        <w:pPr>
                          <w:pStyle w:val="Heading2"/>
                        </w:pPr>
                        <w:r>
                          <w:t>Additional Resources</w:t>
                        </w:r>
                      </w:p>
                      <w:p w:rsidR="00D42DEB" w:rsidRDefault="00B61FEC" w:rsidP="00E42A76">
                        <w:pPr>
                          <w:pStyle w:val="ListBullet"/>
                        </w:pPr>
                        <w:hyperlink r:id="rId8" w:history="1">
                          <w:r w:rsidR="00E4166D">
                            <w:rPr>
                              <w:rStyle w:val="Hyperlink"/>
                            </w:rPr>
                            <w:t>https://busyteacher.org/3639-how-to-teach-telling-time.html</w:t>
                          </w:r>
                        </w:hyperlink>
                        <w:r w:rsidR="00E4166D">
                          <w:t xml:space="preserve"> </w:t>
                        </w:r>
                      </w:p>
                      <w:p w:rsidR="00E4166D" w:rsidRDefault="00B61FEC" w:rsidP="00E42A76">
                        <w:pPr>
                          <w:pStyle w:val="ListBullet"/>
                        </w:pPr>
                        <w:hyperlink r:id="rId9" w:history="1">
                          <w:r w:rsidR="005C151E">
                            <w:rPr>
                              <w:rStyle w:val="Hyperlink"/>
                            </w:rPr>
                            <w:t>https://education.nsw.gov.au/teaching-and-learning/student-assessment/smart-teaching-strategies/numeracy/measurement-geometry/time/stage-2-analog-digital-time</w:t>
                          </w:r>
                        </w:hyperlink>
                        <w:r w:rsidR="005C151E">
                          <w:t xml:space="preserve"> </w:t>
                        </w:r>
                      </w:p>
                      <w:p w:rsidR="00D42DEB" w:rsidRDefault="00B61FEC" w:rsidP="0083703B">
                        <w:pPr>
                          <w:pStyle w:val="ListBullet"/>
                        </w:pPr>
                        <w:hyperlink r:id="rId10" w:history="1">
                          <w:r w:rsidR="00D234B4">
                            <w:rPr>
                              <w:rStyle w:val="Hyperlink"/>
                            </w:rPr>
                            <w:t>https://www.education.com/download/lesson-plan/time-to-tell-time/time-to-tell-time.pdf</w:t>
                          </w:r>
                        </w:hyperlink>
                        <w:r w:rsidR="00D234B4">
                          <w:t xml:space="preserve"> </w:t>
                        </w:r>
                      </w:p>
                      <w:p w:rsidR="00D234B4" w:rsidRDefault="00D234B4" w:rsidP="0083703B">
                        <w:pPr>
                          <w:pStyle w:val="ListBullet"/>
                        </w:pPr>
                      </w:p>
                    </w:tc>
                  </w:tr>
                  <w:tr w:rsidR="00D42DEB">
                    <w:trPr>
                      <w:trHeight w:val="864"/>
                    </w:trPr>
                    <w:tc>
                      <w:tcPr>
                        <w:tcW w:w="5000" w:type="pct"/>
                        <w:tcBorders>
                          <w:top w:val="single" w:sz="8" w:space="0" w:color="000000" w:themeColor="text1"/>
                        </w:tcBorders>
                      </w:tcPr>
                      <w:p w:rsidR="00D42DEB" w:rsidRDefault="00D42DEB">
                        <w:pPr>
                          <w:pStyle w:val="Heading2"/>
                        </w:pPr>
                        <w:r>
                          <w:t>Additional Notes</w:t>
                        </w:r>
                      </w:p>
                      <w:p w:rsidR="00D42DEB" w:rsidRDefault="00D42DEB"/>
                    </w:tc>
                  </w:tr>
                </w:tbl>
                <w:p w:rsidR="00D42DEB" w:rsidRDefault="00D42DEB"/>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D42DEB" w:rsidRDefault="00D42DEB" w:rsidP="001A6820">
            <w:pPr>
              <w:pStyle w:val="ListParagraph"/>
              <w:numPr>
                <w:ilvl w:val="0"/>
                <w:numId w:val="21"/>
              </w:numPr>
              <w:ind w:left="180" w:hanging="180"/>
            </w:pPr>
            <w:r>
              <w:t>Tell the time in hours and minutes</w:t>
            </w:r>
          </w:p>
          <w:p w:rsidR="000B4DCB" w:rsidRDefault="000B4DCB" w:rsidP="001A6820">
            <w:pPr>
              <w:pStyle w:val="ListParagraph"/>
              <w:numPr>
                <w:ilvl w:val="0"/>
                <w:numId w:val="21"/>
              </w:numPr>
              <w:ind w:left="180" w:hanging="180"/>
            </w:pPr>
            <w:r>
              <w:t xml:space="preserve">Know when to use the </w:t>
            </w:r>
            <w:r w:rsidR="00D42DEB">
              <w:t>notations a.m.</w:t>
            </w:r>
            <w:r>
              <w:t xml:space="preserve"> </w:t>
            </w:r>
            <w:r w:rsidR="00D42DEB">
              <w:t>and p.m.</w:t>
            </w:r>
          </w:p>
          <w:p w:rsidR="000B4DCB" w:rsidRDefault="00D42DEB" w:rsidP="001A6820">
            <w:pPr>
              <w:pStyle w:val="ListParagraph"/>
              <w:numPr>
                <w:ilvl w:val="0"/>
                <w:numId w:val="21"/>
              </w:numPr>
              <w:ind w:left="180" w:hanging="180"/>
            </w:pPr>
            <w:r>
              <w:t>Read a calendar and write dates</w:t>
            </w:r>
          </w:p>
          <w:p w:rsidR="00D42DEB" w:rsidRDefault="00D42DEB" w:rsidP="001A6820">
            <w:pPr>
              <w:pStyle w:val="ListParagraph"/>
              <w:numPr>
                <w:ilvl w:val="0"/>
                <w:numId w:val="21"/>
              </w:numPr>
              <w:ind w:left="180" w:hanging="180"/>
            </w:pPr>
            <w:r>
              <w:t>Solve quantitative reasoning problems</w:t>
            </w:r>
            <w:r w:rsidR="000B4DCB">
              <w:t xml:space="preserve"> </w:t>
            </w:r>
            <w:r>
              <w:t>related to time.</w:t>
            </w: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FD4A0F" w:rsidRDefault="00FD4A0F" w:rsidP="001D4D95"/>
          <w:p w:rsidR="00FD4A0F" w:rsidRDefault="00FD4A0F" w:rsidP="001D4D95"/>
          <w:p w:rsidR="00FD4A0F" w:rsidRDefault="00FD4A0F"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D234B4" w:rsidRPr="00FB30A1" w:rsidRDefault="00D234B4" w:rsidP="00D234B4">
            <w:pPr>
              <w:pStyle w:val="ListParagraph"/>
              <w:ind w:left="0"/>
            </w:pPr>
            <w:r w:rsidRPr="00FB30A1">
              <w:rPr>
                <w:rFonts w:asciiTheme="majorHAnsi" w:eastAsiaTheme="majorEastAsia" w:hAnsiTheme="majorHAnsi" w:cstheme="majorBidi"/>
                <w:b/>
                <w:color w:val="F16522" w:themeColor="accent1"/>
              </w:rPr>
              <w:lastRenderedPageBreak/>
              <w:t>Guided Practice</w:t>
            </w:r>
          </w:p>
          <w:p w:rsidR="00D234B4" w:rsidRPr="00031953" w:rsidRDefault="00FD4A0F" w:rsidP="00D234B4">
            <w:pPr>
              <w:rPr>
                <w:b/>
              </w:rPr>
            </w:pPr>
            <w:r>
              <w:rPr>
                <w:b/>
              </w:rPr>
              <w:t>Day 2/ Lesson 2</w:t>
            </w:r>
            <w:r w:rsidR="00D234B4" w:rsidRPr="00031953">
              <w:rPr>
                <w:b/>
              </w:rPr>
              <w:t>: 15 Mins</w:t>
            </w:r>
          </w:p>
          <w:p w:rsidR="00CC3261" w:rsidRDefault="00D234B4" w:rsidP="001A6820">
            <w:pPr>
              <w:pStyle w:val="ListParagraph"/>
              <w:numPr>
                <w:ilvl w:val="0"/>
                <w:numId w:val="19"/>
              </w:numPr>
              <w:spacing w:line="240" w:lineRule="auto"/>
              <w:ind w:left="180" w:hanging="180"/>
              <w:outlineLvl w:val="1"/>
            </w:pPr>
            <w:r>
              <w:t xml:space="preserve">Show a few times on the analog clock. </w:t>
            </w:r>
          </w:p>
          <w:p w:rsidR="00CC3261" w:rsidRDefault="00D234B4" w:rsidP="001A6820">
            <w:pPr>
              <w:pStyle w:val="ListParagraph"/>
              <w:numPr>
                <w:ilvl w:val="0"/>
                <w:numId w:val="19"/>
              </w:numPr>
              <w:spacing w:line="240" w:lineRule="auto"/>
              <w:ind w:left="180" w:hanging="180"/>
              <w:outlineLvl w:val="1"/>
            </w:pPr>
            <w:r>
              <w:t xml:space="preserve">Write down the times on the whiteboard as you show the times on the analog clock. </w:t>
            </w:r>
          </w:p>
          <w:p w:rsidR="00CC3261" w:rsidRDefault="00D234B4" w:rsidP="001A6820">
            <w:pPr>
              <w:pStyle w:val="ListParagraph"/>
              <w:numPr>
                <w:ilvl w:val="0"/>
                <w:numId w:val="19"/>
              </w:numPr>
              <w:spacing w:line="240" w:lineRule="auto"/>
              <w:ind w:left="180" w:hanging="180"/>
              <w:outlineLvl w:val="1"/>
            </w:pPr>
            <w:r>
              <w:t xml:space="preserve">Some examples could be: 3:00, 4:05, 4:20, 1:15, 2:30, 3:45, 5:30, 12:00. </w:t>
            </w:r>
          </w:p>
          <w:p w:rsidR="00CC3261" w:rsidRDefault="00D234B4" w:rsidP="001A6820">
            <w:pPr>
              <w:pStyle w:val="ListParagraph"/>
              <w:numPr>
                <w:ilvl w:val="0"/>
                <w:numId w:val="19"/>
              </w:numPr>
              <w:spacing w:line="240" w:lineRule="auto"/>
              <w:ind w:left="180" w:hanging="180"/>
              <w:outlineLvl w:val="1"/>
            </w:pPr>
            <w:r>
              <w:t xml:space="preserve">Explain to the students that when the time changes to a new hour, you must write the time with two zeros in the minutes. </w:t>
            </w:r>
          </w:p>
          <w:p w:rsidR="00531097" w:rsidRDefault="00D234B4" w:rsidP="001A6820">
            <w:pPr>
              <w:pStyle w:val="ListParagraph"/>
              <w:numPr>
                <w:ilvl w:val="0"/>
                <w:numId w:val="19"/>
              </w:numPr>
              <w:spacing w:line="240" w:lineRule="auto"/>
              <w:ind w:left="180" w:hanging="180"/>
              <w:outlineLvl w:val="1"/>
            </w:pPr>
            <w:r>
              <w:t xml:space="preserve">Show examples on the clock, and write the examples on the whiteboard. </w:t>
            </w:r>
          </w:p>
          <w:p w:rsidR="00531097" w:rsidRDefault="00D234B4" w:rsidP="001A6820">
            <w:pPr>
              <w:pStyle w:val="ListParagraph"/>
              <w:numPr>
                <w:ilvl w:val="0"/>
                <w:numId w:val="19"/>
              </w:numPr>
              <w:spacing w:line="240" w:lineRule="auto"/>
              <w:ind w:left="180" w:hanging="180"/>
              <w:outlineLvl w:val="1"/>
            </w:pPr>
            <w:r>
              <w:t xml:space="preserve">Show a few more times on the analog clock. </w:t>
            </w:r>
          </w:p>
          <w:p w:rsidR="00D914D8" w:rsidRPr="001A6820" w:rsidRDefault="00D234B4" w:rsidP="001A6820">
            <w:pPr>
              <w:pStyle w:val="ListParagraph"/>
              <w:numPr>
                <w:ilvl w:val="0"/>
                <w:numId w:val="19"/>
              </w:numPr>
              <w:spacing w:line="240" w:lineRule="auto"/>
              <w:ind w:left="180" w:hanging="180"/>
              <w:outlineLvl w:val="1"/>
              <w:rPr>
                <w:rFonts w:asciiTheme="majorHAnsi" w:eastAsiaTheme="majorEastAsia" w:hAnsiTheme="majorHAnsi" w:cstheme="majorBidi"/>
                <w:color w:val="F16522" w:themeColor="accent1"/>
              </w:rPr>
            </w:pPr>
            <w:r>
              <w:t>Call on a few student volunteers to come up and write down the times on the whiteboard so they can practice using the colon to separate the hours from the minutes.</w:t>
            </w: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683BBA" w:rsidRDefault="00683BBA" w:rsidP="00A71E70">
            <w:pPr>
              <w:pStyle w:val="Heading2"/>
            </w:pPr>
          </w:p>
          <w:p w:rsidR="00A71E70" w:rsidRPr="000A37E8" w:rsidRDefault="00A71E70" w:rsidP="00683BBA">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220ECA" w:rsidRDefault="00220ECA" w:rsidP="001A6820">
            <w:pPr>
              <w:pStyle w:val="ListParagraph"/>
              <w:numPr>
                <w:ilvl w:val="0"/>
                <w:numId w:val="20"/>
              </w:numPr>
              <w:ind w:left="150" w:hanging="150"/>
            </w:pPr>
            <w:r w:rsidRPr="00220ECA">
              <w:t>Draw a clock face on the board to demonstrate.</w:t>
            </w:r>
          </w:p>
          <w:p w:rsidR="004913D2" w:rsidRDefault="004913D2" w:rsidP="001A6820">
            <w:pPr>
              <w:pStyle w:val="ListParagraph"/>
              <w:numPr>
                <w:ilvl w:val="0"/>
                <w:numId w:val="20"/>
              </w:numPr>
              <w:ind w:left="150" w:hanging="150"/>
            </w:pPr>
            <w:r w:rsidRPr="004913D2">
              <w:t>Show students a blank analogue clock face. Write the minutes around the outside of the clock. Discuss patterns they can see, e.g. counting by 5s, 10s. Count how many minutes around th</w:t>
            </w:r>
            <w:r w:rsidR="00D234B4">
              <w:t xml:space="preserve">e clock face. Determine that 60 </w:t>
            </w:r>
            <w:r w:rsidRPr="004913D2">
              <w:t>minutes equals one hour.</w:t>
            </w:r>
          </w:p>
          <w:p w:rsidR="00220ECA" w:rsidRDefault="00220ECA" w:rsidP="001A6820">
            <w:pPr>
              <w:pStyle w:val="ListParagraph"/>
              <w:numPr>
                <w:ilvl w:val="0"/>
                <w:numId w:val="20"/>
              </w:numPr>
              <w:ind w:left="150" w:hanging="150"/>
            </w:pPr>
            <w:r w:rsidRPr="00220ECA">
              <w:t xml:space="preserve">Start by showing times such as 7:00 and 11:00 and writing them on the board next to clock faces. </w:t>
            </w:r>
          </w:p>
          <w:p w:rsidR="00220ECA" w:rsidRDefault="00220ECA" w:rsidP="001A6820">
            <w:pPr>
              <w:pStyle w:val="ListParagraph"/>
              <w:numPr>
                <w:ilvl w:val="0"/>
                <w:numId w:val="20"/>
              </w:numPr>
              <w:ind w:left="150" w:hanging="150"/>
            </w:pPr>
            <w:r w:rsidRPr="00220ECA">
              <w:t>Check to ensure that your students understand that the short hand indicates the hour and should be both said and written first.</w:t>
            </w:r>
          </w:p>
          <w:p w:rsidR="00FB30A1" w:rsidRDefault="00220ECA" w:rsidP="001A6820">
            <w:pPr>
              <w:pStyle w:val="ListParagraph"/>
              <w:numPr>
                <w:ilvl w:val="0"/>
                <w:numId w:val="20"/>
              </w:numPr>
              <w:ind w:left="150" w:hanging="150"/>
            </w:pPr>
            <w:r w:rsidRPr="00220ECA">
              <w:t>Have students r</w:t>
            </w:r>
            <w:r>
              <w:t>epeat “One o’clock, two o’clock ad so on.</w:t>
            </w:r>
          </w:p>
          <w:p w:rsidR="004913D2" w:rsidRDefault="004913D2" w:rsidP="00220ECA"/>
          <w:p w:rsidR="00531097" w:rsidRDefault="00531097" w:rsidP="00220ECA"/>
          <w:p w:rsidR="00FD4A0F" w:rsidRDefault="00FD4A0F" w:rsidP="00220ECA"/>
          <w:p w:rsidR="00FD4A0F" w:rsidRDefault="00FD4A0F" w:rsidP="00220ECA"/>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rsidR="00FB30A1" w:rsidRPr="00031953" w:rsidRDefault="00FD4A0F" w:rsidP="00FB30A1">
            <w:pPr>
              <w:rPr>
                <w:b/>
              </w:rPr>
            </w:pPr>
            <w:r>
              <w:rPr>
                <w:b/>
              </w:rPr>
              <w:t>Day 3/ Lesson 3</w:t>
            </w:r>
            <w:r w:rsidR="00FB30A1" w:rsidRPr="00031953">
              <w:rPr>
                <w:b/>
              </w:rPr>
              <w:t>: 15 Mins</w:t>
            </w:r>
          </w:p>
          <w:p w:rsidR="000529DC" w:rsidRDefault="004913D2" w:rsidP="001D02F6">
            <w:pPr>
              <w:pStyle w:val="ListParagraph"/>
              <w:numPr>
                <w:ilvl w:val="0"/>
                <w:numId w:val="18"/>
              </w:numPr>
              <w:ind w:left="150" w:hanging="150"/>
            </w:pPr>
            <w:r w:rsidRPr="004913D2">
              <w:t>With the predominant form of time display being digital time, it makes sense to teach students to read ‘minutes after the hour’ on an analogue clock.</w:t>
            </w:r>
          </w:p>
          <w:p w:rsidR="00D234B4" w:rsidRDefault="00D234B4" w:rsidP="001D02F6">
            <w:pPr>
              <w:pStyle w:val="ListParagraph"/>
              <w:numPr>
                <w:ilvl w:val="0"/>
                <w:numId w:val="18"/>
              </w:numPr>
              <w:ind w:left="150" w:hanging="150"/>
            </w:pPr>
            <w:r>
              <w:t xml:space="preserve">Ask students to pair up and sit back to back on the rug or floor. Distribute a </w:t>
            </w:r>
            <w:r w:rsidR="00FD4A0F">
              <w:t>Small</w:t>
            </w:r>
            <w:r>
              <w:t xml:space="preserve"> Clock to each student. </w:t>
            </w:r>
          </w:p>
          <w:p w:rsidR="00D234B4" w:rsidRDefault="00D234B4" w:rsidP="001D02F6">
            <w:pPr>
              <w:pStyle w:val="ListParagraph"/>
              <w:numPr>
                <w:ilvl w:val="0"/>
                <w:numId w:val="18"/>
              </w:numPr>
              <w:ind w:left="150" w:hanging="150"/>
            </w:pPr>
            <w:r>
              <w:t xml:space="preserve">Allow time for students to explore and discuss the clocks with one another. </w:t>
            </w:r>
          </w:p>
          <w:p w:rsidR="00D234B4" w:rsidRDefault="00D234B4" w:rsidP="001D02F6">
            <w:pPr>
              <w:pStyle w:val="ListParagraph"/>
              <w:numPr>
                <w:ilvl w:val="0"/>
                <w:numId w:val="18"/>
              </w:numPr>
              <w:ind w:left="150" w:hanging="150"/>
            </w:pPr>
            <w:r>
              <w:t xml:space="preserve">Write times that are to the hour and half hour on the board as a review from 1st grade.  </w:t>
            </w:r>
          </w:p>
          <w:p w:rsidR="00D234B4" w:rsidRDefault="00D234B4" w:rsidP="001D02F6">
            <w:pPr>
              <w:pStyle w:val="ListParagraph"/>
              <w:numPr>
                <w:ilvl w:val="0"/>
                <w:numId w:val="18"/>
              </w:numPr>
              <w:ind w:left="150" w:hanging="150"/>
            </w:pPr>
            <w:r>
              <w:t xml:space="preserve">The students use </w:t>
            </w:r>
            <w:r w:rsidR="00FD4A0F">
              <w:t>Small</w:t>
            </w:r>
            <w:r>
              <w:t xml:space="preserve"> Clocks to show the given time. </w:t>
            </w:r>
          </w:p>
          <w:p w:rsidR="00D234B4" w:rsidRDefault="00D234B4" w:rsidP="001D02F6">
            <w:pPr>
              <w:pStyle w:val="ListParagraph"/>
              <w:numPr>
                <w:ilvl w:val="0"/>
                <w:numId w:val="18"/>
              </w:numPr>
              <w:ind w:left="150" w:hanging="150"/>
            </w:pPr>
            <w:r>
              <w:t xml:space="preserve">Once students have found the correct time on their </w:t>
            </w:r>
            <w:r w:rsidR="00FD4A0F">
              <w:t>Small</w:t>
            </w:r>
            <w:r>
              <w:t xml:space="preserve"> Clocks, ask them to have their partner check to see if they are correct. Circulate around the room taking notes and asking students questions.</w:t>
            </w:r>
          </w:p>
          <w:p w:rsidR="00D234B4" w:rsidRDefault="00D234B4" w:rsidP="001D02F6">
            <w:pPr>
              <w:pStyle w:val="ListParagraph"/>
              <w:numPr>
                <w:ilvl w:val="0"/>
                <w:numId w:val="18"/>
              </w:numPr>
              <w:ind w:left="150" w:hanging="150"/>
            </w:pPr>
            <w:r>
              <w:t xml:space="preserve">Note whether or not students position the hands correctly on the clocks and allow time for discussion if necessary.  </w:t>
            </w:r>
          </w:p>
          <w:p w:rsidR="00D234B4" w:rsidRPr="004913D2" w:rsidRDefault="00D234B4" w:rsidP="001D02F6">
            <w:pPr>
              <w:pStyle w:val="ListParagraph"/>
              <w:numPr>
                <w:ilvl w:val="0"/>
                <w:numId w:val="18"/>
              </w:numPr>
              <w:ind w:left="150" w:hanging="150"/>
            </w:pPr>
            <w:r>
              <w:t xml:space="preserve">Time permitting, allow students to continue to work with their partners. Students should take turns telling the time and showing the time on their </w:t>
            </w:r>
            <w:r w:rsidR="00FD4A0F">
              <w:t>Small</w:t>
            </w:r>
            <w:r>
              <w:t xml:space="preserve"> clocks.</w:t>
            </w:r>
          </w:p>
          <w:p w:rsidR="000529DC" w:rsidRDefault="000529DC" w:rsidP="00CD4D2B">
            <w:pPr>
              <w:rPr>
                <w:b/>
              </w:rPr>
            </w:pPr>
          </w:p>
          <w:p w:rsidR="00A37E88" w:rsidRPr="00994216" w:rsidRDefault="00A37E88" w:rsidP="00683BBA"/>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031953" w:rsidP="00031953">
            <w:pPr>
              <w:rPr>
                <w:b/>
              </w:rPr>
            </w:pPr>
            <w:r w:rsidRPr="00031953">
              <w:rPr>
                <w:b/>
              </w:rPr>
              <w:t>Day 1/ Lesson 1: 15 Mins</w:t>
            </w:r>
          </w:p>
          <w:p w:rsidR="005C151E" w:rsidRDefault="00E4166D" w:rsidP="001A6820">
            <w:pPr>
              <w:pStyle w:val="ListParagraph"/>
              <w:numPr>
                <w:ilvl w:val="0"/>
                <w:numId w:val="22"/>
              </w:numPr>
              <w:ind w:left="210" w:hanging="210"/>
            </w:pPr>
            <w:r>
              <w:t xml:space="preserve">Students should be taught the concept of time and how to </w:t>
            </w:r>
            <w:r w:rsidR="005C151E">
              <w:t>convert from one unit of time to another.</w:t>
            </w:r>
          </w:p>
          <w:p w:rsidR="005C151E" w:rsidRDefault="005C151E" w:rsidP="001A6820">
            <w:pPr>
              <w:pStyle w:val="ListParagraph"/>
              <w:numPr>
                <w:ilvl w:val="0"/>
                <w:numId w:val="22"/>
              </w:numPr>
              <w:ind w:left="210" w:hanging="210"/>
            </w:pPr>
            <w:r>
              <w:t>Students convert between other units of time - examples:</w:t>
            </w:r>
          </w:p>
          <w:p w:rsidR="005C151E" w:rsidRDefault="005C151E" w:rsidP="001A6820">
            <w:pPr>
              <w:pStyle w:val="ListParagraph"/>
              <w:ind w:left="210" w:hanging="210"/>
            </w:pPr>
            <w:r>
              <w:t>60 seconds = 1 minute</w:t>
            </w:r>
          </w:p>
          <w:p w:rsidR="005C151E" w:rsidRDefault="001A6820" w:rsidP="001A6820">
            <w:pPr>
              <w:pStyle w:val="ListParagraph"/>
              <w:ind w:left="210" w:hanging="210"/>
            </w:pPr>
            <w:r>
              <w:t>2</w:t>
            </w:r>
            <w:r w:rsidR="005C151E">
              <w:t>4 hours = 1 day</w:t>
            </w:r>
          </w:p>
          <w:p w:rsidR="005C151E" w:rsidRDefault="005C151E" w:rsidP="001A6820">
            <w:pPr>
              <w:pStyle w:val="ListParagraph"/>
              <w:ind w:left="210" w:hanging="210"/>
            </w:pPr>
            <w:r>
              <w:t>365 days = 1 year</w:t>
            </w:r>
          </w:p>
          <w:p w:rsidR="005C151E" w:rsidRDefault="005C151E" w:rsidP="001A6820">
            <w:pPr>
              <w:pStyle w:val="ListParagraph"/>
              <w:ind w:left="210" w:hanging="210"/>
            </w:pPr>
            <w:r>
              <w:t>366 days = 1 leap year</w:t>
            </w:r>
          </w:p>
          <w:p w:rsidR="005C151E" w:rsidRDefault="005C151E" w:rsidP="001A6820">
            <w:pPr>
              <w:pStyle w:val="ListParagraph"/>
              <w:ind w:left="210" w:hanging="210"/>
            </w:pPr>
            <w:r>
              <w:t>12 months = 1 year</w:t>
            </w:r>
          </w:p>
          <w:p w:rsidR="004913D2" w:rsidRDefault="004913D2" w:rsidP="001A6820">
            <w:pPr>
              <w:pStyle w:val="ListParagraph"/>
              <w:numPr>
                <w:ilvl w:val="0"/>
                <w:numId w:val="22"/>
              </w:numPr>
              <w:ind w:left="210" w:hanging="210"/>
            </w:pPr>
            <w:r>
              <w:t xml:space="preserve">Each hour, the minute hand moves onces around the clock. </w:t>
            </w:r>
          </w:p>
          <w:p w:rsidR="004913D2" w:rsidRDefault="004913D2" w:rsidP="001A6820">
            <w:pPr>
              <w:pStyle w:val="ListParagraph"/>
              <w:numPr>
                <w:ilvl w:val="0"/>
                <w:numId w:val="22"/>
              </w:numPr>
              <w:ind w:left="210" w:hanging="210"/>
            </w:pPr>
            <w:r>
              <w:t>It takes 15 minutes for the minute hand to move 1/4 of the way around the clock.</w:t>
            </w:r>
          </w:p>
          <w:p w:rsidR="004913D2" w:rsidRDefault="004913D2" w:rsidP="001A6820">
            <w:pPr>
              <w:pStyle w:val="ListParagraph"/>
              <w:numPr>
                <w:ilvl w:val="0"/>
                <w:numId w:val="22"/>
              </w:numPr>
              <w:ind w:left="210" w:hanging="210"/>
            </w:pPr>
            <w:r>
              <w:t>It takes 30 minutes for the minute hand to move half-way around the clock.</w:t>
            </w:r>
          </w:p>
          <w:p w:rsidR="004913D2" w:rsidRDefault="004913D2" w:rsidP="001A6820">
            <w:pPr>
              <w:pStyle w:val="ListParagraph"/>
              <w:numPr>
                <w:ilvl w:val="0"/>
                <w:numId w:val="22"/>
              </w:numPr>
              <w:ind w:left="210" w:hanging="210"/>
            </w:pPr>
            <w:r>
              <w:t>It takes 45 minutes for the minute hand to move 3/4 of the way around the clock.</w:t>
            </w:r>
          </w:p>
          <w:p w:rsidR="005C151E" w:rsidRDefault="005C151E" w:rsidP="001A6820">
            <w:pPr>
              <w:pStyle w:val="ListParagraph"/>
              <w:numPr>
                <w:ilvl w:val="0"/>
                <w:numId w:val="22"/>
              </w:numPr>
              <w:ind w:left="210" w:hanging="210"/>
            </w:pPr>
            <w:r>
              <w:t>Let the students recite these conversions so they can get used to them.</w:t>
            </w:r>
          </w:p>
          <w:p w:rsidR="005C151E" w:rsidRDefault="005C151E" w:rsidP="001A6820">
            <w:pPr>
              <w:pStyle w:val="ListParagraph"/>
              <w:numPr>
                <w:ilvl w:val="0"/>
                <w:numId w:val="22"/>
              </w:numPr>
              <w:ind w:left="210" w:hanging="210"/>
            </w:pPr>
            <w:r>
              <w:t xml:space="preserve">Pose the problem ‘How many days have you </w:t>
            </w:r>
            <w:r>
              <w:lastRenderedPageBreak/>
              <w:t>attended school this term/year?’ Students calculate a solution.</w:t>
            </w:r>
          </w:p>
          <w:p w:rsidR="005C151E" w:rsidRDefault="005C151E" w:rsidP="001A6820">
            <w:pPr>
              <w:pStyle w:val="ListParagraph"/>
              <w:numPr>
                <w:ilvl w:val="0"/>
                <w:numId w:val="22"/>
              </w:numPr>
              <w:ind w:left="210" w:hanging="210"/>
            </w:pPr>
            <w:r>
              <w:t>Ask the students ‘How many other ways can you show this information?’ e.g. in hours, in minutes.</w:t>
            </w:r>
          </w:p>
          <w:p w:rsidR="000529DC" w:rsidRDefault="000529DC" w:rsidP="00CD4D2B">
            <w:pPr>
              <w:rPr>
                <w:b/>
              </w:rPr>
            </w:pPr>
          </w:p>
          <w:p w:rsidR="000B4DCB" w:rsidRPr="00FB30A1" w:rsidRDefault="000B4DCB" w:rsidP="000B4DCB">
            <w:pPr>
              <w:pStyle w:val="ListParagraph"/>
              <w:ind w:left="0"/>
            </w:pPr>
            <w:r w:rsidRPr="00FB30A1">
              <w:rPr>
                <w:rFonts w:asciiTheme="majorHAnsi" w:eastAsiaTheme="majorEastAsia" w:hAnsiTheme="majorHAnsi" w:cstheme="majorBidi"/>
                <w:b/>
                <w:color w:val="F16522" w:themeColor="accent1"/>
              </w:rPr>
              <w:t>Guided Practice</w:t>
            </w:r>
          </w:p>
          <w:p w:rsidR="000B4DCB" w:rsidRPr="00031953" w:rsidRDefault="00FD4A0F" w:rsidP="000B4DCB">
            <w:pPr>
              <w:rPr>
                <w:b/>
              </w:rPr>
            </w:pPr>
            <w:r>
              <w:rPr>
                <w:b/>
              </w:rPr>
              <w:t>Day 4/ Lesson 4</w:t>
            </w:r>
            <w:r w:rsidR="000B4DCB" w:rsidRPr="00031953">
              <w:rPr>
                <w:b/>
              </w:rPr>
              <w:t>: 15 Mins</w:t>
            </w:r>
          </w:p>
          <w:p w:rsidR="00531097" w:rsidRDefault="000B4DCB" w:rsidP="001D02F6">
            <w:pPr>
              <w:pStyle w:val="ListParagraph"/>
              <w:numPr>
                <w:ilvl w:val="0"/>
                <w:numId w:val="17"/>
              </w:numPr>
              <w:ind w:left="210" w:hanging="180"/>
            </w:pPr>
            <w:r>
              <w:t xml:space="preserve">Talk about what a.m. and p.m. mean. </w:t>
            </w:r>
          </w:p>
          <w:p w:rsidR="00531097" w:rsidRDefault="000B4DCB" w:rsidP="001D02F6">
            <w:pPr>
              <w:pStyle w:val="ListParagraph"/>
              <w:numPr>
                <w:ilvl w:val="0"/>
                <w:numId w:val="17"/>
              </w:numPr>
              <w:ind w:left="210" w:hanging="180"/>
            </w:pPr>
            <w:r>
              <w:t>Define a.m. as meaning the time before noon, so from midnig</w:t>
            </w:r>
            <w:r w:rsidR="00531097">
              <w:t xml:space="preserve">ht to 11:59 in the morning. </w:t>
            </w:r>
          </w:p>
          <w:p w:rsidR="00531097" w:rsidRDefault="000B4DCB" w:rsidP="001D02F6">
            <w:pPr>
              <w:pStyle w:val="ListParagraph"/>
              <w:numPr>
                <w:ilvl w:val="0"/>
                <w:numId w:val="17"/>
              </w:numPr>
              <w:ind w:left="210" w:hanging="180"/>
            </w:pPr>
            <w:r>
              <w:t>Define p.m. as meaning after noon, from the middle of the day until the middle of the night. Write down the</w:t>
            </w:r>
            <w:r w:rsidR="00531097">
              <w:t>s</w:t>
            </w:r>
            <w:r>
              <w:t>e definitions on the whiteboard</w:t>
            </w:r>
            <w:r w:rsidR="00531097">
              <w:t xml:space="preserve">. </w:t>
            </w:r>
          </w:p>
          <w:p w:rsidR="00531097" w:rsidRDefault="000B4DCB" w:rsidP="001D02F6">
            <w:pPr>
              <w:pStyle w:val="ListParagraph"/>
              <w:numPr>
                <w:ilvl w:val="0"/>
                <w:numId w:val="17"/>
              </w:numPr>
              <w:ind w:left="210" w:hanging="180"/>
            </w:pPr>
            <w:r>
              <w:t xml:space="preserve">Hang up the pocket chart somewhere the entire class can see it. </w:t>
            </w:r>
          </w:p>
          <w:p w:rsidR="00531097" w:rsidRDefault="000B4DCB" w:rsidP="001D02F6">
            <w:pPr>
              <w:pStyle w:val="ListParagraph"/>
              <w:numPr>
                <w:ilvl w:val="0"/>
                <w:numId w:val="17"/>
              </w:numPr>
              <w:ind w:left="210" w:hanging="180"/>
            </w:pPr>
            <w:r>
              <w:t xml:space="preserve">Create two columns labeled A.M. and P.M. Tell the class that they will be identifying whether an activity is done in the morning (A.M.) or in the afternoon and evening (P.M.). </w:t>
            </w:r>
          </w:p>
          <w:p w:rsidR="00971415" w:rsidRPr="000529DC" w:rsidRDefault="000B4DCB" w:rsidP="001D02F6">
            <w:pPr>
              <w:pStyle w:val="ListParagraph"/>
              <w:numPr>
                <w:ilvl w:val="0"/>
                <w:numId w:val="17"/>
              </w:numPr>
              <w:ind w:left="210" w:hanging="180"/>
            </w:pPr>
            <w:r>
              <w:t>Tell student</w:t>
            </w:r>
            <w:r w:rsidR="00531097">
              <w:t xml:space="preserve">s that they will be placing the </w:t>
            </w:r>
            <w:r>
              <w:t>activity in the correct category on the pocket chart. Identify one activity and place it in the correct category together.</w:t>
            </w:r>
          </w:p>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683BBA" w:rsidRDefault="00683BBA" w:rsidP="00683BBA">
            <w:pPr>
              <w:pStyle w:val="Heading2"/>
            </w:pPr>
            <w:r w:rsidRPr="00287F69">
              <w:lastRenderedPageBreak/>
              <w:t>Assessment Activity</w:t>
            </w:r>
          </w:p>
          <w:p w:rsidR="00110F25" w:rsidRPr="00485065" w:rsidRDefault="00110F25" w:rsidP="00683BBA"/>
        </w:tc>
        <w:tc>
          <w:tcPr>
            <w:tcW w:w="65" w:type="pct"/>
          </w:tcPr>
          <w:p w:rsidR="00C17E2A" w:rsidRDefault="00C17E2A"/>
        </w:tc>
        <w:tc>
          <w:tcPr>
            <w:tcW w:w="1822" w:type="pct"/>
            <w:tcBorders>
              <w:top w:val="single" w:sz="8" w:space="0" w:color="000000" w:themeColor="text1"/>
              <w:bottom w:val="single" w:sz="8" w:space="0" w:color="000000" w:themeColor="text1"/>
            </w:tcBorders>
          </w:tcPr>
          <w:p w:rsidR="00683BBA" w:rsidRDefault="00683BBA" w:rsidP="00683BBA">
            <w:pPr>
              <w:pStyle w:val="Heading2"/>
            </w:pPr>
            <w:r w:rsidRPr="00287F69">
              <w:t>Assessment Activity</w:t>
            </w:r>
          </w:p>
          <w:p w:rsidR="00683BBA" w:rsidRDefault="00683BBA" w:rsidP="00683BBA">
            <w:r>
              <w:t>Students should call out the following times and show them on their small clocks:</w:t>
            </w:r>
          </w:p>
          <w:p w:rsidR="00683BBA" w:rsidRDefault="00683BBA" w:rsidP="00683BBA">
            <w:r>
              <w:t>1. a) 4:32; b) 9:15; c) 2:22; d) 3:46</w:t>
            </w:r>
          </w:p>
          <w:p w:rsidR="00683BBA" w:rsidRDefault="00683BBA" w:rsidP="00683BBA">
            <w:r>
              <w:t>2. a) Eleven in the morning; b) Ten past six in</w:t>
            </w:r>
          </w:p>
          <w:p w:rsidR="00683BBA" w:rsidRDefault="00683BBA" w:rsidP="00683BBA">
            <w:r>
              <w:t>the evening; c) Three minutes past four in the</w:t>
            </w:r>
          </w:p>
          <w:p w:rsidR="00683BBA" w:rsidRDefault="00683BBA" w:rsidP="00683BBA">
            <w:r>
              <w:t>morning; d) Twenty-five past eleven at night</w:t>
            </w:r>
          </w:p>
          <w:p w:rsidR="00683BBA" w:rsidRDefault="00683BBA" w:rsidP="00683BBA">
            <w:r>
              <w:t>3. a) 8:15 am; b) 7:30 pm; c) 6:40 am;</w:t>
            </w:r>
          </w:p>
          <w:p w:rsidR="00683BBA" w:rsidRDefault="00683BBA" w:rsidP="00683BBA">
            <w:r>
              <w:t>d) 11:35 pm</w:t>
            </w:r>
          </w:p>
          <w:p w:rsidR="00683BBA" w:rsidRDefault="00683BBA" w:rsidP="00683BBA">
            <w:r>
              <w:t>4. a) 1 month; b) 3 months; c) 365 days</w:t>
            </w:r>
          </w:p>
          <w:p w:rsidR="00D914D8" w:rsidRPr="00683BBA" w:rsidRDefault="00683BBA" w:rsidP="00683BBA">
            <w:r>
              <w:t>d) i) 4 months; ii) 5 months; iii) 4 months</w:t>
            </w: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683BBA" w:rsidRDefault="00683BBA" w:rsidP="00683BBA">
            <w:pPr>
              <w:pStyle w:val="Heading2"/>
            </w:pPr>
            <w:r w:rsidRPr="00287F69">
              <w:t>Assessment Activity</w:t>
            </w:r>
          </w:p>
          <w:p w:rsidR="00CB574B" w:rsidRDefault="00CB574B" w:rsidP="00EB2FF3"/>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t>Summary</w:t>
            </w:r>
          </w:p>
          <w:p w:rsidR="00EA5BCA" w:rsidRPr="00EA5BCA" w:rsidRDefault="00EA5BCA" w:rsidP="00683BBA"/>
        </w:tc>
        <w:tc>
          <w:tcPr>
            <w:tcW w:w="65" w:type="pct"/>
          </w:tcPr>
          <w:p w:rsidR="00C17E2A" w:rsidRDefault="00C17E2A"/>
        </w:tc>
        <w:tc>
          <w:tcPr>
            <w:tcW w:w="1822" w:type="pct"/>
            <w:tcBorders>
              <w:top w:val="single" w:sz="8" w:space="0" w:color="000000" w:themeColor="text1"/>
              <w:bottom w:val="single" w:sz="18" w:space="0" w:color="000000" w:themeColor="text1"/>
            </w:tcBorders>
          </w:tcPr>
          <w:p w:rsidR="00683BBA" w:rsidRDefault="00683BBA" w:rsidP="00683BBA">
            <w:pPr>
              <w:pStyle w:val="Heading2"/>
            </w:pPr>
            <w:r>
              <w:t>Review and Closing</w:t>
            </w:r>
          </w:p>
          <w:p w:rsidR="001D02F6" w:rsidRDefault="00683BBA" w:rsidP="001D02F6">
            <w:pPr>
              <w:pStyle w:val="ListParagraph"/>
              <w:numPr>
                <w:ilvl w:val="0"/>
                <w:numId w:val="16"/>
              </w:numPr>
              <w:ind w:left="150" w:hanging="150"/>
            </w:pPr>
            <w:r>
              <w:t xml:space="preserve">Gather the students together, and ask questions to check for understanding. </w:t>
            </w:r>
          </w:p>
          <w:p w:rsidR="00683BBA" w:rsidRDefault="00683BBA" w:rsidP="001D02F6">
            <w:pPr>
              <w:pStyle w:val="ListParagraph"/>
              <w:numPr>
                <w:ilvl w:val="0"/>
                <w:numId w:val="16"/>
              </w:numPr>
              <w:ind w:left="150" w:hanging="150"/>
            </w:pPr>
            <w:r>
              <w:t>Potential questions include: "Which clock do you prefer to use, and why? Is writing the time down or showing the time on the analog clock easier?"</w:t>
            </w:r>
          </w:p>
          <w:p w:rsidR="00683BBA" w:rsidRPr="00683BBA" w:rsidRDefault="00683BBA" w:rsidP="001D02F6">
            <w:pPr>
              <w:pStyle w:val="ListParagraph"/>
              <w:numPr>
                <w:ilvl w:val="0"/>
                <w:numId w:val="16"/>
              </w:numPr>
              <w:ind w:left="150" w:hanging="150"/>
            </w:pPr>
            <w:r>
              <w:t>Ask students to share some of the strategies they use to make telling time less tricky!</w:t>
            </w:r>
          </w:p>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p w:rsidR="001D02F6" w:rsidRDefault="001D02F6" w:rsidP="001D02F6">
            <w:pPr>
              <w:pStyle w:val="ListParagraph"/>
              <w:numPr>
                <w:ilvl w:val="0"/>
                <w:numId w:val="15"/>
              </w:numPr>
              <w:ind w:left="210" w:hanging="180"/>
            </w:pPr>
            <w:r>
              <w:t xml:space="preserve">Pupils who have proved they understand the concept should be encouraged to draw up weekly timetables to show their own afternoon programs. </w:t>
            </w:r>
          </w:p>
          <w:p w:rsidR="001D02F6" w:rsidRDefault="001D02F6" w:rsidP="001D02F6">
            <w:pPr>
              <w:pStyle w:val="ListParagraph"/>
              <w:numPr>
                <w:ilvl w:val="0"/>
                <w:numId w:val="15"/>
              </w:numPr>
              <w:ind w:left="210" w:hanging="180"/>
            </w:pPr>
            <w:r>
              <w:t>This must include getting home, having lunch, extra mural activities, homework and the likes.</w:t>
            </w:r>
          </w:p>
        </w:tc>
      </w:tr>
    </w:tbl>
    <w:p w:rsidR="00C17E2A" w:rsidRDefault="00C17E2A"/>
    <w:sectPr w:rsidR="00C17E2A" w:rsidSect="00E62AFC">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FEC" w:rsidRDefault="00B61FEC">
      <w:pPr>
        <w:spacing w:before="0" w:after="0" w:line="240" w:lineRule="auto"/>
      </w:pPr>
      <w:r>
        <w:separator/>
      </w:r>
    </w:p>
  </w:endnote>
  <w:endnote w:type="continuationSeparator" w:id="0">
    <w:p w:rsidR="00B61FEC" w:rsidRDefault="00B61F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EB" w:rsidRDefault="00CD4111">
    <w:pPr>
      <w:pStyle w:val="Footer"/>
    </w:pPr>
    <w:r>
      <w:fldChar w:fldCharType="begin"/>
    </w:r>
    <w:r>
      <w:instrText xml:space="preserve"> PAGE   \* MERGEFORMAT </w:instrText>
    </w:r>
    <w:r>
      <w:fldChar w:fldCharType="separate"/>
    </w:r>
    <w:r w:rsidR="00AB48C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FEC" w:rsidRDefault="00B61FEC">
      <w:pPr>
        <w:spacing w:before="0" w:after="0" w:line="240" w:lineRule="auto"/>
      </w:pPr>
      <w:r>
        <w:separator/>
      </w:r>
    </w:p>
  </w:footnote>
  <w:footnote w:type="continuationSeparator" w:id="0">
    <w:p w:rsidR="00B61FEC" w:rsidRDefault="00B61F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DEB" w:rsidRDefault="00D42DEB">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D30CFA"/>
    <w:multiLevelType w:val="hybridMultilevel"/>
    <w:tmpl w:val="B4C80EA2"/>
    <w:lvl w:ilvl="0" w:tplc="32D0BBFE">
      <w:start w:val="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E2F1C"/>
    <w:multiLevelType w:val="hybridMultilevel"/>
    <w:tmpl w:val="DFEC1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2C480C"/>
    <w:multiLevelType w:val="hybridMultilevel"/>
    <w:tmpl w:val="83AA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172D5A"/>
    <w:multiLevelType w:val="hybridMultilevel"/>
    <w:tmpl w:val="0EEC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292A3F"/>
    <w:multiLevelType w:val="hybridMultilevel"/>
    <w:tmpl w:val="E022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330C3"/>
    <w:multiLevelType w:val="hybridMultilevel"/>
    <w:tmpl w:val="CADC0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816E1D"/>
    <w:multiLevelType w:val="hybridMultilevel"/>
    <w:tmpl w:val="4DDE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9E5F17"/>
    <w:multiLevelType w:val="hybridMultilevel"/>
    <w:tmpl w:val="919A3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75F36"/>
    <w:multiLevelType w:val="hybridMultilevel"/>
    <w:tmpl w:val="CB42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B5A32"/>
    <w:multiLevelType w:val="hybridMultilevel"/>
    <w:tmpl w:val="3B34BEDA"/>
    <w:lvl w:ilvl="0" w:tplc="CF604AC8">
      <w:start w:val="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3"/>
  </w:num>
  <w:num w:numId="3">
    <w:abstractNumId w:val="13"/>
  </w:num>
  <w:num w:numId="4">
    <w:abstractNumId w:val="19"/>
  </w:num>
  <w:num w:numId="5">
    <w:abstractNumId w:val="16"/>
  </w:num>
  <w:num w:numId="6">
    <w:abstractNumId w:val="2"/>
  </w:num>
  <w:num w:numId="7">
    <w:abstractNumId w:val="7"/>
  </w:num>
  <w:num w:numId="8">
    <w:abstractNumId w:val="4"/>
  </w:num>
  <w:num w:numId="9">
    <w:abstractNumId w:val="8"/>
  </w:num>
  <w:num w:numId="10">
    <w:abstractNumId w:val="11"/>
  </w:num>
  <w:num w:numId="11">
    <w:abstractNumId w:val="10"/>
  </w:num>
  <w:num w:numId="12">
    <w:abstractNumId w:val="12"/>
  </w:num>
  <w:num w:numId="13">
    <w:abstractNumId w:val="18"/>
  </w:num>
  <w:num w:numId="14">
    <w:abstractNumId w:val="6"/>
  </w:num>
  <w:num w:numId="15">
    <w:abstractNumId w:val="5"/>
  </w:num>
  <w:num w:numId="16">
    <w:abstractNumId w:val="21"/>
  </w:num>
  <w:num w:numId="17">
    <w:abstractNumId w:val="14"/>
  </w:num>
  <w:num w:numId="18">
    <w:abstractNumId w:val="15"/>
  </w:num>
  <w:num w:numId="19">
    <w:abstractNumId w:val="20"/>
  </w:num>
  <w:num w:numId="20">
    <w:abstractNumId w:val="9"/>
  </w:num>
  <w:num w:numId="21">
    <w:abstractNumId w:val="3"/>
  </w:num>
  <w:num w:numId="22">
    <w:abstractNumId w:val="17"/>
  </w:num>
  <w:num w:numId="23">
    <w:abstractNumId w:val="22"/>
  </w:num>
  <w:num w:numId="2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4DCB"/>
    <w:rsid w:val="000B601E"/>
    <w:rsid w:val="000B72D9"/>
    <w:rsid w:val="000B7585"/>
    <w:rsid w:val="000C562D"/>
    <w:rsid w:val="000D44B1"/>
    <w:rsid w:val="000D5DFD"/>
    <w:rsid w:val="000E2930"/>
    <w:rsid w:val="000F3C73"/>
    <w:rsid w:val="00100ADB"/>
    <w:rsid w:val="00110F25"/>
    <w:rsid w:val="001118C4"/>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820"/>
    <w:rsid w:val="001A6D78"/>
    <w:rsid w:val="001C0A0E"/>
    <w:rsid w:val="001C4621"/>
    <w:rsid w:val="001D02F6"/>
    <w:rsid w:val="001D1806"/>
    <w:rsid w:val="001D3BC8"/>
    <w:rsid w:val="001D4D95"/>
    <w:rsid w:val="001D6B1C"/>
    <w:rsid w:val="001E6B90"/>
    <w:rsid w:val="001F4D29"/>
    <w:rsid w:val="001F5B63"/>
    <w:rsid w:val="00205412"/>
    <w:rsid w:val="0020622F"/>
    <w:rsid w:val="00210F3F"/>
    <w:rsid w:val="00211450"/>
    <w:rsid w:val="00211CFF"/>
    <w:rsid w:val="00220ECA"/>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434F"/>
    <w:rsid w:val="00346000"/>
    <w:rsid w:val="003468F5"/>
    <w:rsid w:val="003500BE"/>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297B"/>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913D2"/>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1097"/>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51E"/>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3BBA"/>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5A5A"/>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C6B30"/>
    <w:rsid w:val="009D155F"/>
    <w:rsid w:val="009D30C4"/>
    <w:rsid w:val="009D5198"/>
    <w:rsid w:val="009D72E5"/>
    <w:rsid w:val="009E08FF"/>
    <w:rsid w:val="009E61B2"/>
    <w:rsid w:val="009F5DC7"/>
    <w:rsid w:val="009F7C60"/>
    <w:rsid w:val="00A0116B"/>
    <w:rsid w:val="00A1735C"/>
    <w:rsid w:val="00A25094"/>
    <w:rsid w:val="00A367FF"/>
    <w:rsid w:val="00A37E88"/>
    <w:rsid w:val="00A50553"/>
    <w:rsid w:val="00A71E70"/>
    <w:rsid w:val="00A74FCC"/>
    <w:rsid w:val="00A82696"/>
    <w:rsid w:val="00A85D55"/>
    <w:rsid w:val="00AB0656"/>
    <w:rsid w:val="00AB48C5"/>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1FEC"/>
    <w:rsid w:val="00B67C04"/>
    <w:rsid w:val="00B8438A"/>
    <w:rsid w:val="00B87608"/>
    <w:rsid w:val="00B91FAF"/>
    <w:rsid w:val="00BA223B"/>
    <w:rsid w:val="00BA48A4"/>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261"/>
    <w:rsid w:val="00CC3B13"/>
    <w:rsid w:val="00CC605B"/>
    <w:rsid w:val="00CD4111"/>
    <w:rsid w:val="00CD4D2B"/>
    <w:rsid w:val="00CE56FD"/>
    <w:rsid w:val="00CE5B35"/>
    <w:rsid w:val="00D15CAA"/>
    <w:rsid w:val="00D17E02"/>
    <w:rsid w:val="00D2109C"/>
    <w:rsid w:val="00D234B4"/>
    <w:rsid w:val="00D27DC3"/>
    <w:rsid w:val="00D329A0"/>
    <w:rsid w:val="00D3577C"/>
    <w:rsid w:val="00D42DEB"/>
    <w:rsid w:val="00D43AC0"/>
    <w:rsid w:val="00D46E65"/>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66D"/>
    <w:rsid w:val="00E41D90"/>
    <w:rsid w:val="00E42A76"/>
    <w:rsid w:val="00E601B6"/>
    <w:rsid w:val="00E601FC"/>
    <w:rsid w:val="00E62A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D4A0F"/>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644BA"/>
  <w15:docId w15:val="{47FEE8F4-8A16-45A0-A394-46442291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rsid w:val="00E62AFC"/>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E62AFC"/>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E62AFC"/>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E62AFC"/>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E62AFC"/>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E62AFC"/>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E62AFC"/>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E62AFC"/>
    <w:rPr>
      <w:color w:val="808080"/>
    </w:rPr>
  </w:style>
  <w:style w:type="table" w:customStyle="1" w:styleId="LessonPlan">
    <w:name w:val="Lesson Plan"/>
    <w:basedOn w:val="TableNormal"/>
    <w:uiPriority w:val="99"/>
    <w:rsid w:val="00E62AFC"/>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E62AFC"/>
    <w:pPr>
      <w:spacing w:before="0" w:after="0" w:line="240" w:lineRule="auto"/>
    </w:pPr>
  </w:style>
  <w:style w:type="character" w:customStyle="1" w:styleId="Heading1Char">
    <w:name w:val="Heading 1 Char"/>
    <w:basedOn w:val="DefaultParagraphFont"/>
    <w:link w:val="Heading1"/>
    <w:uiPriority w:val="9"/>
    <w:rsid w:val="00E62AFC"/>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E62AFC"/>
    <w:pPr>
      <w:numPr>
        <w:numId w:val="1"/>
      </w:numPr>
      <w:contextualSpacing/>
    </w:pPr>
  </w:style>
  <w:style w:type="character" w:customStyle="1" w:styleId="Heading2Char">
    <w:name w:val="Heading 2 Char"/>
    <w:basedOn w:val="DefaultParagraphFont"/>
    <w:link w:val="Heading2"/>
    <w:uiPriority w:val="9"/>
    <w:rsid w:val="00E62AFC"/>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E62AFC"/>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E62AFC"/>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E62AFC"/>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E29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80295">
      <w:bodyDiv w:val="1"/>
      <w:marLeft w:val="0"/>
      <w:marRight w:val="0"/>
      <w:marTop w:val="0"/>
      <w:marBottom w:val="0"/>
      <w:divBdr>
        <w:top w:val="none" w:sz="0" w:space="0" w:color="auto"/>
        <w:left w:val="none" w:sz="0" w:space="0" w:color="auto"/>
        <w:bottom w:val="none" w:sz="0" w:space="0" w:color="auto"/>
        <w:right w:val="none" w:sz="0" w:space="0" w:color="auto"/>
      </w:divBdr>
    </w:div>
    <w:div w:id="15034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yteacher.org/3639-how-to-teach-telling-tim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cation.com/download/lesson-plan/time-to-tell-time/time-to-tell-time.pdf" TargetMode="External"/><Relationship Id="rId4" Type="http://schemas.openxmlformats.org/officeDocument/2006/relationships/settings" Target="settings.xml"/><Relationship Id="rId9" Type="http://schemas.openxmlformats.org/officeDocument/2006/relationships/hyperlink" Target="https://education.nsw.gov.au/teaching-and-learning/student-assessment/smart-teaching-strategies/numeracy/measurement-geometry/time/stage-2-analog-digital-time"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71DA5"/>
    <w:rsid w:val="000E3902"/>
    <w:rsid w:val="00106507"/>
    <w:rsid w:val="00253619"/>
    <w:rsid w:val="00280CE5"/>
    <w:rsid w:val="004A008E"/>
    <w:rsid w:val="004E1DB9"/>
    <w:rsid w:val="00571A20"/>
    <w:rsid w:val="005E6E71"/>
    <w:rsid w:val="006814AC"/>
    <w:rsid w:val="006C7AEA"/>
    <w:rsid w:val="00713551"/>
    <w:rsid w:val="00805105"/>
    <w:rsid w:val="00816166"/>
    <w:rsid w:val="00836926"/>
    <w:rsid w:val="009D2491"/>
    <w:rsid w:val="009E0096"/>
    <w:rsid w:val="00A20224"/>
    <w:rsid w:val="00AB2F7D"/>
    <w:rsid w:val="00AB37F5"/>
    <w:rsid w:val="00B34CC5"/>
    <w:rsid w:val="00B67D1F"/>
    <w:rsid w:val="00C87D32"/>
    <w:rsid w:val="00C93DC1"/>
    <w:rsid w:val="00D22ED1"/>
    <w:rsid w:val="00D92979"/>
    <w:rsid w:val="00DF233C"/>
    <w:rsid w:val="00E17671"/>
    <w:rsid w:val="00EB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DF233C"/>
  </w:style>
  <w:style w:type="paragraph" w:customStyle="1" w:styleId="57D0253E54FA4684857C7E53F49E1A5B">
    <w:name w:val="57D0253E54FA4684857C7E53F49E1A5B"/>
    <w:rsid w:val="00DF233C"/>
  </w:style>
  <w:style w:type="paragraph" w:customStyle="1" w:styleId="7AE7DFE8D63F4AC0A9D67267C3699CCC">
    <w:name w:val="7AE7DFE8D63F4AC0A9D67267C3699CCC"/>
    <w:rsid w:val="00DF233C"/>
  </w:style>
  <w:style w:type="paragraph" w:customStyle="1" w:styleId="1C876A8B6575410E8AA7530875A6B7F4">
    <w:name w:val="1C876A8B6575410E8AA7530875A6B7F4"/>
    <w:rsid w:val="00DF233C"/>
  </w:style>
  <w:style w:type="paragraph" w:customStyle="1" w:styleId="A392ED6794CC47DFA557364CD4043756">
    <w:name w:val="A392ED6794CC47DFA557364CD4043756"/>
    <w:rsid w:val="00DF2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4305</TotalTime>
  <Pages>3</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23</cp:revision>
  <dcterms:created xsi:type="dcterms:W3CDTF">2019-04-09T09:41:00Z</dcterms:created>
  <dcterms:modified xsi:type="dcterms:W3CDTF">2019-07-12T00:27:00Z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