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65429D10" w:rsidR="00C17E2A" w:rsidRPr="00912634" w:rsidRDefault="006F4436">
            <w:pPr>
              <w:pStyle w:val="Title"/>
              <w:rPr>
                <w:sz w:val="36"/>
                <w:szCs w:val="36"/>
              </w:rPr>
            </w:pPr>
            <w:r>
              <w:rPr>
                <w:sz w:val="36"/>
                <w:szCs w:val="36"/>
              </w:rPr>
              <w:t>Reading CLASS APPROPRIATION TEXTS</w:t>
            </w:r>
            <w:r w:rsidR="006C375A">
              <w:rPr>
                <w:sz w:val="36"/>
                <w:szCs w:val="36"/>
              </w:rPr>
              <w:t xml:space="preserve"> II</w:t>
            </w:r>
          </w:p>
        </w:tc>
        <w:sdt>
          <w:sdtPr>
            <w:id w:val="1545870053"/>
            <w:placeholder>
              <w:docPart w:val="57D0253E54FA4684857C7E53F49E1A5B"/>
            </w:placeholder>
            <w:date w:fullDate="2019-06-14T00:00:00Z">
              <w:dateFormat w:val="M.d.yyyy"/>
              <w:lid w:val="en-US"/>
              <w:storeMappedDataAs w:val="dateTime"/>
              <w:calendar w:val="gregorian"/>
            </w:date>
          </w:sdtPr>
          <w:sdtEndPr/>
          <w:sdtContent>
            <w:tc>
              <w:tcPr>
                <w:tcW w:w="2315" w:type="pct"/>
                <w:vAlign w:val="bottom"/>
              </w:tcPr>
              <w:p w14:paraId="184A80D0" w14:textId="0BA3D007" w:rsidR="00C17E2A" w:rsidRDefault="00491EC4">
                <w:pPr>
                  <w:pStyle w:val="Date"/>
                </w:pPr>
                <w:r>
                  <w:t>6.14.2019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rsidRPr="00C502AB"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rsidRPr="00C502AB" w14:paraId="32BF30BB" w14:textId="77777777">
              <w:tc>
                <w:tcPr>
                  <w:tcW w:w="5000" w:type="pct"/>
                </w:tcPr>
                <w:p w14:paraId="0EB4376E" w14:textId="5FE98623" w:rsidR="00C17E2A" w:rsidRPr="00174093" w:rsidRDefault="00B36C8F">
                  <w:pPr>
                    <w:rPr>
                      <w:bCs/>
                    </w:rPr>
                  </w:pPr>
                  <w:r w:rsidRPr="00174093">
                    <w:rPr>
                      <w:bCs/>
                    </w:rPr>
                    <w:t xml:space="preserve">English </w:t>
                  </w:r>
                </w:p>
              </w:tc>
            </w:tr>
            <w:tr w:rsidR="00C17E2A" w:rsidRPr="00C502AB" w14:paraId="58EC4DA0" w14:textId="77777777">
              <w:tc>
                <w:tcPr>
                  <w:tcW w:w="5000" w:type="pct"/>
                  <w:tcBorders>
                    <w:bottom w:val="single" w:sz="8" w:space="0" w:color="auto"/>
                  </w:tcBorders>
                </w:tcPr>
                <w:p w14:paraId="6BBD517E" w14:textId="77777777" w:rsidR="00C17E2A" w:rsidRPr="00C502AB" w:rsidRDefault="00D27DC3">
                  <w:pPr>
                    <w:pStyle w:val="Heading1"/>
                  </w:pPr>
                  <w:r w:rsidRPr="00C502AB">
                    <w:t>Prepared By</w:t>
                  </w:r>
                </w:p>
              </w:tc>
            </w:tr>
            <w:tr w:rsidR="00C17E2A" w:rsidRPr="00C502AB" w14:paraId="2B428F01" w14:textId="77777777">
              <w:tc>
                <w:tcPr>
                  <w:tcW w:w="5000" w:type="pct"/>
                  <w:tcBorders>
                    <w:top w:val="single" w:sz="8" w:space="0" w:color="auto"/>
                  </w:tcBorders>
                </w:tcPr>
                <w:p w14:paraId="7C6AE0E4" w14:textId="549DF396" w:rsidR="00C17E2A" w:rsidRPr="00174093" w:rsidRDefault="00174093" w:rsidP="00F80CF7">
                  <w:pPr>
                    <w:rPr>
                      <w:bCs/>
                    </w:rPr>
                  </w:pPr>
                  <w:r>
                    <w:rPr>
                      <w:bCs/>
                    </w:rPr>
                    <w:t>-</w:t>
                  </w:r>
                </w:p>
              </w:tc>
            </w:tr>
            <w:tr w:rsidR="00C17E2A" w:rsidRPr="00C502AB" w14:paraId="25448A5D" w14:textId="77777777">
              <w:tc>
                <w:tcPr>
                  <w:tcW w:w="5000" w:type="pct"/>
                  <w:tcBorders>
                    <w:bottom w:val="single" w:sz="8" w:space="0" w:color="auto"/>
                  </w:tcBorders>
                </w:tcPr>
                <w:p w14:paraId="3374DCBA" w14:textId="77777777" w:rsidR="00C17E2A" w:rsidRPr="00C502AB" w:rsidRDefault="00D27DC3">
                  <w:pPr>
                    <w:pStyle w:val="Heading1"/>
                  </w:pPr>
                  <w:r w:rsidRPr="00C502AB">
                    <w:t>Grade Level</w:t>
                  </w:r>
                </w:p>
              </w:tc>
            </w:tr>
            <w:tr w:rsidR="00C17E2A" w:rsidRPr="00C502AB" w14:paraId="3BE49EC9" w14:textId="77777777">
              <w:tc>
                <w:tcPr>
                  <w:tcW w:w="5000" w:type="pct"/>
                  <w:tcBorders>
                    <w:top w:val="single" w:sz="8" w:space="0" w:color="auto"/>
                  </w:tcBorders>
                </w:tcPr>
                <w:p w14:paraId="517CCD81" w14:textId="7ABA7C6F" w:rsidR="00C17E2A" w:rsidRPr="00174093" w:rsidRDefault="000A37E8">
                  <w:pPr>
                    <w:rPr>
                      <w:bCs/>
                    </w:rPr>
                  </w:pPr>
                  <w:r w:rsidRPr="00174093">
                    <w:rPr>
                      <w:bCs/>
                    </w:rPr>
                    <w:t>1</w:t>
                  </w:r>
                </w:p>
              </w:tc>
            </w:tr>
          </w:tbl>
          <w:p w14:paraId="4CAC6574" w14:textId="77777777" w:rsidR="00C17E2A" w:rsidRPr="00C502AB" w:rsidRDefault="00C17E2A">
            <w:pPr>
              <w:rPr>
                <w:b/>
              </w:rPr>
            </w:pPr>
          </w:p>
        </w:tc>
        <w:tc>
          <w:tcPr>
            <w:tcW w:w="152" w:type="pct"/>
          </w:tcPr>
          <w:p w14:paraId="0CBCE437" w14:textId="77777777" w:rsidR="00C17E2A" w:rsidRPr="00C502AB" w:rsidRDefault="00C17E2A">
            <w:pPr>
              <w:rPr>
                <w:b/>
              </w:rPr>
            </w:pPr>
          </w:p>
        </w:tc>
        <w:tc>
          <w:tcPr>
            <w:tcW w:w="3895" w:type="pct"/>
          </w:tcPr>
          <w:p w14:paraId="2971807D" w14:textId="77777777" w:rsidR="000A37E8" w:rsidRPr="00C502AB" w:rsidRDefault="000A37E8">
            <w:pPr>
              <w:rPr>
                <w:b/>
              </w:rPr>
            </w:pPr>
            <w:r w:rsidRPr="00C502AB">
              <w:rPr>
                <w:b/>
              </w:rPr>
              <w:t>This lesson plan covers teaching content for;</w:t>
            </w:r>
          </w:p>
          <w:p w14:paraId="725BBF98" w14:textId="1C720E46" w:rsidR="00CF4743" w:rsidRPr="00174093" w:rsidRDefault="00CF4743" w:rsidP="006C375A">
            <w:pPr>
              <w:pStyle w:val="ListParagraph"/>
              <w:numPr>
                <w:ilvl w:val="0"/>
                <w:numId w:val="2"/>
              </w:numPr>
              <w:rPr>
                <w:bCs/>
              </w:rPr>
            </w:pPr>
            <w:r w:rsidRPr="00174093">
              <w:rPr>
                <w:bCs/>
              </w:rPr>
              <w:t>Identifying main ideas</w:t>
            </w:r>
            <w:r w:rsidR="006C375A" w:rsidRPr="00174093">
              <w:rPr>
                <w:bCs/>
              </w:rPr>
              <w:t xml:space="preserve">, </w:t>
            </w:r>
            <w:r w:rsidR="0073270C" w:rsidRPr="00174093">
              <w:rPr>
                <w:bCs/>
              </w:rPr>
              <w:t>information</w:t>
            </w:r>
            <w:r w:rsidR="006C375A" w:rsidRPr="00174093">
              <w:rPr>
                <w:bCs/>
              </w:rPr>
              <w:t>,</w:t>
            </w:r>
            <w:r w:rsidR="0073270C" w:rsidRPr="00174093">
              <w:rPr>
                <w:bCs/>
              </w:rPr>
              <w:t xml:space="preserve"> </w:t>
            </w:r>
            <w:r w:rsidR="00C41C1E" w:rsidRPr="00174093">
              <w:rPr>
                <w:bCs/>
              </w:rPr>
              <w:t>and supporting facts in texts</w:t>
            </w:r>
            <w:r w:rsidRPr="00174093">
              <w:rPr>
                <w:bCs/>
              </w:rPr>
              <w:t>.</w:t>
            </w:r>
          </w:p>
          <w:p w14:paraId="1FD94726" w14:textId="3DC0C134" w:rsidR="006F4436" w:rsidRPr="00174093" w:rsidRDefault="006F4436" w:rsidP="00C708DA">
            <w:pPr>
              <w:pStyle w:val="ListParagraph"/>
              <w:numPr>
                <w:ilvl w:val="0"/>
                <w:numId w:val="2"/>
              </w:numPr>
              <w:rPr>
                <w:bCs/>
              </w:rPr>
            </w:pPr>
            <w:r w:rsidRPr="00174093">
              <w:rPr>
                <w:bCs/>
              </w:rPr>
              <w:t xml:space="preserve">Answering factual questions </w:t>
            </w:r>
            <w:r w:rsidR="0081171A">
              <w:rPr>
                <w:bCs/>
              </w:rPr>
              <w:t xml:space="preserve">from </w:t>
            </w:r>
            <w:r w:rsidRPr="00174093">
              <w:rPr>
                <w:bCs/>
              </w:rPr>
              <w:t>simple sentences.</w:t>
            </w:r>
          </w:p>
          <w:p w14:paraId="458BD9FD" w14:textId="6714E66D" w:rsidR="006F4436" w:rsidRPr="00C502AB" w:rsidRDefault="006F4436" w:rsidP="00C708DA">
            <w:pPr>
              <w:pStyle w:val="ListParagraph"/>
              <w:numPr>
                <w:ilvl w:val="0"/>
                <w:numId w:val="2"/>
              </w:numPr>
              <w:rPr>
                <w:b/>
              </w:rPr>
            </w:pPr>
            <w:r w:rsidRPr="00174093">
              <w:rPr>
                <w:bCs/>
              </w:rPr>
              <w:t>Reading simple sentences</w:t>
            </w:r>
            <w:r w:rsidR="00981184">
              <w:rPr>
                <w:bCs/>
              </w:rPr>
              <w:t xml:space="preserve"> from a </w:t>
            </w:r>
            <w:bookmarkStart w:id="0" w:name="_GoBack"/>
            <w:bookmarkEnd w:id="0"/>
            <w:r w:rsidRPr="00174093">
              <w:rPr>
                <w:bCs/>
              </w:rPr>
              <w:t>series of informational text</w:t>
            </w:r>
          </w:p>
        </w:tc>
      </w:tr>
    </w:tbl>
    <w:p w14:paraId="44024CC7" w14:textId="4E7F13D7" w:rsidR="00C17E2A" w:rsidRPr="00C502AB" w:rsidRDefault="00196867">
      <w:pPr>
        <w:pStyle w:val="NoSpacing"/>
        <w:rPr>
          <w:b/>
        </w:rPr>
      </w:pPr>
      <w:r w:rsidRPr="00C502AB">
        <w:rPr>
          <w:b/>
          <w:noProof/>
          <w:lang w:val="en-GB" w:eastAsia="en-GB"/>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6543"/>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3826E573" w14:textId="14F8ACD5" w:rsidR="00B2060A" w:rsidRPr="002C2400" w:rsidRDefault="00BF3180" w:rsidP="00B2060A">
                                  <w:r w:rsidRPr="002C2400">
                                    <w:t>-</w:t>
                                  </w:r>
                                  <w:r w:rsidR="00023FE1" w:rsidRPr="002C2400">
                                    <w:t xml:space="preserve"> </w:t>
                                  </w:r>
                                  <w:r w:rsidR="00CF4743" w:rsidRPr="002C2400">
                                    <w:t>Unlined paper</w:t>
                                  </w:r>
                                </w:p>
                                <w:p w14:paraId="473D41AC" w14:textId="5C185F4D" w:rsidR="00B2060A" w:rsidRPr="002C2400" w:rsidRDefault="00B2060A" w:rsidP="00B2060A">
                                  <w:r w:rsidRPr="002C2400">
                                    <w:t>-Markers (black, green and red)</w:t>
                                  </w:r>
                                </w:p>
                                <w:p w14:paraId="30810895" w14:textId="77777777" w:rsidR="000D7AA5" w:rsidRPr="002C2400" w:rsidRDefault="002076CE" w:rsidP="00D228AB">
                                  <w:r w:rsidRPr="002C2400">
                                    <w:t>-</w:t>
                                  </w:r>
                                  <w:r w:rsidR="000D7AA5" w:rsidRPr="002C2400">
                                    <w:t xml:space="preserve"> Pictures of a librarian, cashier, teacher, mail carrier, </w:t>
                                  </w:r>
                                </w:p>
                                <w:p w14:paraId="520FA98D" w14:textId="4AF9C4E7" w:rsidR="00641E0D" w:rsidRPr="002C2400" w:rsidRDefault="000D7AA5" w:rsidP="00D228AB">
                                  <w:r w:rsidRPr="002C2400">
                                    <w:t xml:space="preserve"> Doctor, and trash truck driver.</w:t>
                                  </w:r>
                                </w:p>
                                <w:p w14:paraId="7BBCCC5B" w14:textId="230B1EE7" w:rsidR="000D7AA5" w:rsidRPr="00C502AB" w:rsidRDefault="000D7AA5" w:rsidP="00D228AB">
                                  <w:pPr>
                                    <w:rPr>
                                      <w:b/>
                                    </w:rPr>
                                  </w:pPr>
                                  <w:r>
                                    <w:rPr>
                                      <w:b/>
                                    </w:rPr>
                                    <w:t>-</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38F0F60E" w:rsidR="00C17E2A" w:rsidRDefault="00D27DC3">
                                  <w:pPr>
                                    <w:pStyle w:val="Heading2"/>
                                  </w:pPr>
                                  <w:r>
                                    <w:t>Additional Resources</w:t>
                                  </w:r>
                                </w:p>
                                <w:p w14:paraId="62963EB8" w14:textId="74FFF242" w:rsidR="00566AC6" w:rsidRDefault="00F96B3A" w:rsidP="00D228AB">
                                  <w:pPr>
                                    <w:pStyle w:val="ListBullet"/>
                                  </w:pPr>
                                  <w:hyperlink r:id="rId8" w:history="1">
                                    <w:r w:rsidR="00D228AB" w:rsidRPr="007766D3">
                                      <w:rPr>
                                        <w:rStyle w:val="Hyperlink"/>
                                      </w:rPr>
                                      <w:t>https://www.teachingenglish.org.uk/article/teens-comprehension</w:t>
                                    </w:r>
                                  </w:hyperlink>
                                </w:p>
                                <w:p w14:paraId="578C923C" w14:textId="34DF59C4" w:rsidR="00D228AB" w:rsidRDefault="00F96B3A" w:rsidP="006C375A">
                                  <w:pPr>
                                    <w:pStyle w:val="ListBullet"/>
                                  </w:pPr>
                                  <w:hyperlink r:id="rId9" w:history="1">
                                    <w:r w:rsidR="006C375A" w:rsidRPr="00D225D5">
                                      <w:rPr>
                                        <w:rStyle w:val="Hyperlink"/>
                                      </w:rPr>
                                      <w:t>https://www.education.com/download/lesson-plan/people-in-the-community/people-in-the-community.pdf</w:t>
                                    </w:r>
                                  </w:hyperlink>
                                </w:p>
                                <w:p w14:paraId="0FDF0377" w14:textId="1CBB66D4" w:rsidR="006C375A" w:rsidRDefault="00F96B3A" w:rsidP="006C375A">
                                  <w:pPr>
                                    <w:pStyle w:val="ListBullet"/>
                                  </w:pPr>
                                  <w:hyperlink r:id="rId10" w:history="1">
                                    <w:r w:rsidR="006C375A" w:rsidRPr="00D225D5">
                                      <w:rPr>
                                        <w:rStyle w:val="Hyperlink"/>
                                      </w:rPr>
                                      <w:t>https://betterlesson.com/community/directory/first_grade/comprehension_(reading)</w:t>
                                    </w:r>
                                  </w:hyperlink>
                                </w:p>
                                <w:p w14:paraId="266D3DBF" w14:textId="173D382C" w:rsidR="006C375A" w:rsidRDefault="000D7AA5" w:rsidP="000D7AA5">
                                  <w:pPr>
                                    <w:pStyle w:val="ListBullet"/>
                                  </w:pPr>
                                  <w:r w:rsidRPr="000D7AA5">
                                    <w:t>https://betterlesson.com/lesson/549299/fluency-and-comprehension?from=search</w:t>
                                  </w: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6543"/>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3826E573" w14:textId="14F8ACD5" w:rsidR="00B2060A" w:rsidRPr="002C2400" w:rsidRDefault="00BF3180" w:rsidP="00B2060A">
                            <w:r w:rsidRPr="002C2400">
                              <w:t>-</w:t>
                            </w:r>
                            <w:r w:rsidR="00023FE1" w:rsidRPr="002C2400">
                              <w:t xml:space="preserve"> </w:t>
                            </w:r>
                            <w:r w:rsidR="00CF4743" w:rsidRPr="002C2400">
                              <w:t>Unlined paper</w:t>
                            </w:r>
                          </w:p>
                          <w:p w14:paraId="473D41AC" w14:textId="5C185F4D" w:rsidR="00B2060A" w:rsidRPr="002C2400" w:rsidRDefault="00B2060A" w:rsidP="00B2060A">
                            <w:r w:rsidRPr="002C2400">
                              <w:t>-Markers (black, green and red)</w:t>
                            </w:r>
                          </w:p>
                          <w:p w14:paraId="30810895" w14:textId="77777777" w:rsidR="000D7AA5" w:rsidRPr="002C2400" w:rsidRDefault="002076CE" w:rsidP="00D228AB">
                            <w:r w:rsidRPr="002C2400">
                              <w:t>-</w:t>
                            </w:r>
                            <w:r w:rsidR="000D7AA5" w:rsidRPr="002C2400">
                              <w:t xml:space="preserve"> Pictures of a librarian, cashier, teacher, mail carrier, </w:t>
                            </w:r>
                          </w:p>
                          <w:p w14:paraId="520FA98D" w14:textId="4AF9C4E7" w:rsidR="00641E0D" w:rsidRPr="002C2400" w:rsidRDefault="000D7AA5" w:rsidP="00D228AB">
                            <w:r w:rsidRPr="002C2400">
                              <w:t xml:space="preserve"> Doctor, and trash truck driver.</w:t>
                            </w:r>
                          </w:p>
                          <w:p w14:paraId="7BBCCC5B" w14:textId="230B1EE7" w:rsidR="000D7AA5" w:rsidRPr="00C502AB" w:rsidRDefault="000D7AA5" w:rsidP="00D228AB">
                            <w:pPr>
                              <w:rPr>
                                <w:b/>
                              </w:rPr>
                            </w:pPr>
                            <w:r>
                              <w:rPr>
                                <w:b/>
                              </w:rPr>
                              <w:t>-</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38F0F60E" w:rsidR="00C17E2A" w:rsidRDefault="00D27DC3">
                            <w:pPr>
                              <w:pStyle w:val="Heading2"/>
                            </w:pPr>
                            <w:r>
                              <w:t>Additional Resources</w:t>
                            </w:r>
                          </w:p>
                          <w:p w14:paraId="62963EB8" w14:textId="74FFF242" w:rsidR="00566AC6" w:rsidRDefault="00F96B3A" w:rsidP="00D228AB">
                            <w:pPr>
                              <w:pStyle w:val="ListBullet"/>
                            </w:pPr>
                            <w:hyperlink r:id="rId11" w:history="1">
                              <w:r w:rsidR="00D228AB" w:rsidRPr="007766D3">
                                <w:rPr>
                                  <w:rStyle w:val="Hyperlink"/>
                                </w:rPr>
                                <w:t>https://www.teachingenglish.org.uk/article/teens-comprehension</w:t>
                              </w:r>
                            </w:hyperlink>
                          </w:p>
                          <w:p w14:paraId="578C923C" w14:textId="34DF59C4" w:rsidR="00D228AB" w:rsidRDefault="00F96B3A" w:rsidP="006C375A">
                            <w:pPr>
                              <w:pStyle w:val="ListBullet"/>
                            </w:pPr>
                            <w:hyperlink r:id="rId12" w:history="1">
                              <w:r w:rsidR="006C375A" w:rsidRPr="00D225D5">
                                <w:rPr>
                                  <w:rStyle w:val="Hyperlink"/>
                                </w:rPr>
                                <w:t>https://www.education.com/download/lesson-plan/people-in-the-community/people-in-the-community.pdf</w:t>
                              </w:r>
                            </w:hyperlink>
                          </w:p>
                          <w:p w14:paraId="0FDF0377" w14:textId="1CBB66D4" w:rsidR="006C375A" w:rsidRDefault="00F96B3A" w:rsidP="006C375A">
                            <w:pPr>
                              <w:pStyle w:val="ListBullet"/>
                            </w:pPr>
                            <w:hyperlink r:id="rId13" w:history="1">
                              <w:r w:rsidR="006C375A" w:rsidRPr="00D225D5">
                                <w:rPr>
                                  <w:rStyle w:val="Hyperlink"/>
                                </w:rPr>
                                <w:t>https://betterlesson.com/community/directory/first_grade/comprehension_(reading)</w:t>
                              </w:r>
                            </w:hyperlink>
                          </w:p>
                          <w:p w14:paraId="266D3DBF" w14:textId="173D382C" w:rsidR="006C375A" w:rsidRDefault="000D7AA5" w:rsidP="000D7AA5">
                            <w:pPr>
                              <w:pStyle w:val="ListBullet"/>
                            </w:pPr>
                            <w:r w:rsidRPr="000D7AA5">
                              <w:t>https://betterlesson.com/lesson/549299/fluency-and-comprehension?from=search</w:t>
                            </w: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774" w:type="pct"/>
        <w:tblInd w:w="-142" w:type="dxa"/>
        <w:tblCellMar>
          <w:left w:w="0" w:type="dxa"/>
          <w:right w:w="0" w:type="dxa"/>
        </w:tblCellMar>
        <w:tblLook w:val="04A0" w:firstRow="1" w:lastRow="0" w:firstColumn="1" w:lastColumn="0" w:noHBand="0" w:noVBand="1"/>
        <w:tblDescription w:val="Lesson plan detail"/>
      </w:tblPr>
      <w:tblGrid>
        <w:gridCol w:w="2107"/>
        <w:gridCol w:w="6"/>
        <w:gridCol w:w="3325"/>
        <w:gridCol w:w="804"/>
        <w:gridCol w:w="3540"/>
      </w:tblGrid>
      <w:tr w:rsidR="005A4652" w:rsidRPr="00C502AB" w14:paraId="7DA79F9C" w14:textId="77777777" w:rsidTr="00057992">
        <w:trPr>
          <w:tblHeader/>
        </w:trPr>
        <w:tc>
          <w:tcPr>
            <w:tcW w:w="1151" w:type="pct"/>
            <w:tcBorders>
              <w:bottom w:val="single" w:sz="18" w:space="0" w:color="000000" w:themeColor="text1"/>
            </w:tcBorders>
          </w:tcPr>
          <w:p w14:paraId="27485672" w14:textId="77777777" w:rsidR="00C17E2A" w:rsidRPr="00C502AB" w:rsidRDefault="00C17E2A">
            <w:pPr>
              <w:pStyle w:val="Heading1"/>
            </w:pPr>
          </w:p>
        </w:tc>
        <w:tc>
          <w:tcPr>
            <w:tcW w:w="64" w:type="pct"/>
          </w:tcPr>
          <w:p w14:paraId="1D291953" w14:textId="77777777" w:rsidR="00C17E2A" w:rsidRPr="00C502AB" w:rsidRDefault="00C17E2A">
            <w:pPr>
              <w:pStyle w:val="Heading1"/>
            </w:pPr>
          </w:p>
        </w:tc>
        <w:tc>
          <w:tcPr>
            <w:tcW w:w="1786" w:type="pct"/>
            <w:tcBorders>
              <w:bottom w:val="single" w:sz="18" w:space="0" w:color="000000" w:themeColor="text1"/>
            </w:tcBorders>
          </w:tcPr>
          <w:p w14:paraId="4CBD4AAF" w14:textId="56040C1C" w:rsidR="00C17E2A" w:rsidRPr="00C502AB" w:rsidRDefault="00C17E2A" w:rsidP="00120253">
            <w:pPr>
              <w:pStyle w:val="Heading2"/>
              <w:rPr>
                <w:b/>
              </w:rPr>
            </w:pPr>
          </w:p>
        </w:tc>
        <w:tc>
          <w:tcPr>
            <w:tcW w:w="116" w:type="pct"/>
          </w:tcPr>
          <w:p w14:paraId="14E70AFF" w14:textId="77777777" w:rsidR="00C17E2A" w:rsidRPr="00C502AB" w:rsidRDefault="00C17E2A">
            <w:pPr>
              <w:pStyle w:val="Heading1"/>
            </w:pPr>
          </w:p>
        </w:tc>
        <w:tc>
          <w:tcPr>
            <w:tcW w:w="1883" w:type="pct"/>
            <w:tcBorders>
              <w:bottom w:val="single" w:sz="18" w:space="0" w:color="000000" w:themeColor="text1"/>
            </w:tcBorders>
          </w:tcPr>
          <w:p w14:paraId="7E9D8FEE" w14:textId="11F48083" w:rsidR="00C17E2A" w:rsidRPr="00C502AB" w:rsidRDefault="00C17E2A">
            <w:pPr>
              <w:pStyle w:val="Heading1"/>
            </w:pPr>
          </w:p>
        </w:tc>
      </w:tr>
      <w:tr w:rsidR="005A4652" w:rsidRPr="00C502AB" w14:paraId="51C30C02" w14:textId="77777777" w:rsidTr="00057992">
        <w:trPr>
          <w:trHeight w:val="893"/>
        </w:trPr>
        <w:tc>
          <w:tcPr>
            <w:tcW w:w="1151" w:type="pct"/>
            <w:tcBorders>
              <w:top w:val="single" w:sz="18" w:space="0" w:color="000000" w:themeColor="text1"/>
              <w:bottom w:val="single" w:sz="8" w:space="0" w:color="000000" w:themeColor="text1"/>
            </w:tcBorders>
          </w:tcPr>
          <w:p w14:paraId="159D1AF2" w14:textId="50F6CAC2" w:rsidR="00C17E2A" w:rsidRPr="00C502AB" w:rsidRDefault="00D27DC3">
            <w:pPr>
              <w:pStyle w:val="Heading2"/>
              <w:rPr>
                <w:b/>
              </w:rPr>
            </w:pPr>
            <w:r w:rsidRPr="00C502AB">
              <w:rPr>
                <w:b/>
              </w:rPr>
              <w:t>Objectives</w:t>
            </w:r>
          </w:p>
          <w:p w14:paraId="0ABE148F" w14:textId="394BAAD4" w:rsidR="001D4D95" w:rsidRPr="00C502AB" w:rsidRDefault="00AD5265" w:rsidP="000D7AA5">
            <w:pPr>
              <w:rPr>
                <w:b/>
              </w:rPr>
            </w:pPr>
            <w:r w:rsidRPr="00C502AB">
              <w:rPr>
                <w:b/>
              </w:rPr>
              <w:t>Students should be able to;</w:t>
            </w:r>
          </w:p>
          <w:p w14:paraId="08B8497B" w14:textId="0A1A75B3" w:rsidR="00401E4C" w:rsidRPr="000B3874" w:rsidRDefault="00B479F6" w:rsidP="000B3874">
            <w:pPr>
              <w:pStyle w:val="ListParagraph"/>
              <w:numPr>
                <w:ilvl w:val="0"/>
                <w:numId w:val="16"/>
              </w:numPr>
              <w:ind w:left="140" w:hanging="142"/>
              <w:rPr>
                <w:bCs/>
              </w:rPr>
            </w:pPr>
            <w:r w:rsidRPr="000B3874">
              <w:rPr>
                <w:bCs/>
              </w:rPr>
              <w:t>Build</w:t>
            </w:r>
            <w:r w:rsidR="00401E4C" w:rsidRPr="000B3874">
              <w:rPr>
                <w:bCs/>
              </w:rPr>
              <w:t xml:space="preserve"> vocabulary skills.</w:t>
            </w:r>
          </w:p>
          <w:p w14:paraId="19A69511" w14:textId="22C167F8" w:rsidR="00912758" w:rsidRPr="000B3874" w:rsidRDefault="00912758" w:rsidP="00B1079B">
            <w:pPr>
              <w:pStyle w:val="ListParagraph"/>
              <w:numPr>
                <w:ilvl w:val="0"/>
                <w:numId w:val="16"/>
              </w:numPr>
              <w:ind w:left="140" w:hanging="142"/>
              <w:rPr>
                <w:bCs/>
              </w:rPr>
            </w:pPr>
            <w:r w:rsidRPr="000B3874">
              <w:rPr>
                <w:bCs/>
              </w:rPr>
              <w:t>Put some emotion behind the delivery</w:t>
            </w:r>
            <w:r w:rsidR="00C708DA" w:rsidRPr="000B3874">
              <w:rPr>
                <w:bCs/>
              </w:rPr>
              <w:t>.</w:t>
            </w:r>
          </w:p>
          <w:p w14:paraId="0DDB3719" w14:textId="3A8B5FC4" w:rsidR="00CF4743" w:rsidRPr="000B3874" w:rsidRDefault="00CF4743" w:rsidP="00B1079B">
            <w:pPr>
              <w:pStyle w:val="ListParagraph"/>
              <w:numPr>
                <w:ilvl w:val="0"/>
                <w:numId w:val="16"/>
              </w:numPr>
              <w:ind w:left="140" w:hanging="142"/>
              <w:rPr>
                <w:bCs/>
              </w:rPr>
            </w:pPr>
            <w:r w:rsidRPr="000B3874">
              <w:rPr>
                <w:bCs/>
              </w:rPr>
              <w:t>I</w:t>
            </w:r>
            <w:r w:rsidR="006C375A" w:rsidRPr="000B3874">
              <w:rPr>
                <w:bCs/>
              </w:rPr>
              <w:t>dentify and write the main information</w:t>
            </w:r>
            <w:r w:rsidRPr="000B3874">
              <w:rPr>
                <w:bCs/>
              </w:rPr>
              <w:t xml:space="preserve"> and details of a text.</w:t>
            </w:r>
          </w:p>
          <w:p w14:paraId="0FE5B6A7" w14:textId="395A4F0D" w:rsidR="006C375A" w:rsidRPr="000B3874" w:rsidRDefault="000D7AA5" w:rsidP="00B1079B">
            <w:pPr>
              <w:pStyle w:val="ListParagraph"/>
              <w:numPr>
                <w:ilvl w:val="0"/>
                <w:numId w:val="16"/>
              </w:numPr>
              <w:ind w:left="140" w:hanging="142"/>
              <w:rPr>
                <w:bCs/>
              </w:rPr>
            </w:pPr>
            <w:r w:rsidRPr="000B3874">
              <w:rPr>
                <w:bCs/>
              </w:rPr>
              <w:t>Students will be able to identify different important members of a community.</w:t>
            </w:r>
          </w:p>
          <w:p w14:paraId="2820F943" w14:textId="77777777" w:rsidR="00912758" w:rsidRPr="00C502AB" w:rsidRDefault="00912758" w:rsidP="00C708DA">
            <w:pPr>
              <w:pStyle w:val="ListParagraph"/>
              <w:rPr>
                <w:b/>
              </w:rPr>
            </w:pPr>
          </w:p>
          <w:p w14:paraId="39B53DE3" w14:textId="77777777" w:rsidR="001D4D95" w:rsidRPr="00C502AB" w:rsidRDefault="001D4D95" w:rsidP="001D4D95">
            <w:pPr>
              <w:rPr>
                <w:b/>
              </w:rPr>
            </w:pPr>
          </w:p>
          <w:p w14:paraId="10D64819" w14:textId="77777777" w:rsidR="001D4D95" w:rsidRPr="00C502AB" w:rsidRDefault="001D4D95" w:rsidP="001D4D95">
            <w:pPr>
              <w:rPr>
                <w:b/>
              </w:rPr>
            </w:pPr>
          </w:p>
          <w:p w14:paraId="03E437D5" w14:textId="77777777" w:rsidR="001D4D95" w:rsidRPr="00C502AB" w:rsidRDefault="001D4D95" w:rsidP="001D4D95">
            <w:pPr>
              <w:rPr>
                <w:b/>
              </w:rPr>
            </w:pPr>
          </w:p>
          <w:p w14:paraId="2E75EEA9" w14:textId="77777777" w:rsidR="001D4D95" w:rsidRPr="00C502AB" w:rsidRDefault="001D4D95" w:rsidP="001D4D95">
            <w:pPr>
              <w:rPr>
                <w:b/>
              </w:rPr>
            </w:pPr>
          </w:p>
          <w:p w14:paraId="402983E2" w14:textId="77777777" w:rsidR="001D4D95" w:rsidRPr="00C502AB" w:rsidRDefault="001D4D95" w:rsidP="001D4D95">
            <w:pPr>
              <w:rPr>
                <w:b/>
              </w:rPr>
            </w:pPr>
          </w:p>
          <w:p w14:paraId="2CBC4F92" w14:textId="77777777" w:rsidR="001D4D95" w:rsidRPr="00C502AB" w:rsidRDefault="001D4D95" w:rsidP="001D4D95">
            <w:pPr>
              <w:rPr>
                <w:b/>
              </w:rPr>
            </w:pPr>
          </w:p>
          <w:p w14:paraId="332DFE16" w14:textId="77777777" w:rsidR="001D4D95" w:rsidRPr="00C502AB" w:rsidRDefault="001D4D95" w:rsidP="001D4D95">
            <w:pPr>
              <w:rPr>
                <w:b/>
              </w:rPr>
            </w:pPr>
          </w:p>
          <w:p w14:paraId="2EE19619" w14:textId="3E652D05" w:rsidR="00120253" w:rsidRPr="00C502AB" w:rsidRDefault="00120253" w:rsidP="00D914D8">
            <w:pPr>
              <w:spacing w:line="240" w:lineRule="auto"/>
              <w:outlineLvl w:val="1"/>
              <w:rPr>
                <w:rFonts w:asciiTheme="majorHAnsi" w:eastAsiaTheme="majorEastAsia" w:hAnsiTheme="majorHAnsi" w:cstheme="majorBidi"/>
                <w:b/>
                <w:color w:val="F16522" w:themeColor="accent1"/>
              </w:rPr>
            </w:pPr>
          </w:p>
          <w:p w14:paraId="22A31125" w14:textId="3996E304" w:rsidR="001D4D95" w:rsidRPr="00C502AB" w:rsidRDefault="001D4D95" w:rsidP="001D4D95">
            <w:pPr>
              <w:rPr>
                <w:b/>
              </w:rPr>
            </w:pPr>
          </w:p>
        </w:tc>
        <w:tc>
          <w:tcPr>
            <w:tcW w:w="64" w:type="pct"/>
          </w:tcPr>
          <w:p w14:paraId="64D57A74" w14:textId="77777777" w:rsidR="00C17E2A" w:rsidRPr="00C502AB" w:rsidRDefault="00C17E2A">
            <w:pPr>
              <w:rPr>
                <w:b/>
              </w:rPr>
            </w:pPr>
          </w:p>
        </w:tc>
        <w:tc>
          <w:tcPr>
            <w:tcW w:w="1786" w:type="pct"/>
            <w:tcBorders>
              <w:top w:val="single" w:sz="18" w:space="0" w:color="000000" w:themeColor="text1"/>
              <w:bottom w:val="single" w:sz="8" w:space="0" w:color="000000" w:themeColor="text1"/>
            </w:tcBorders>
            <w:shd w:val="clear" w:color="auto" w:fill="auto"/>
          </w:tcPr>
          <w:p w14:paraId="5C382728" w14:textId="195CA031" w:rsidR="000529DC" w:rsidRDefault="006513FB" w:rsidP="006513FB">
            <w:pPr>
              <w:pStyle w:val="Heading2"/>
              <w:rPr>
                <w:b/>
              </w:rPr>
            </w:pPr>
            <w:r w:rsidRPr="00C502AB">
              <w:rPr>
                <w:b/>
              </w:rPr>
              <w:t>Activity Starter/Instruction</w:t>
            </w:r>
          </w:p>
          <w:p w14:paraId="34EBAE5F" w14:textId="77777777" w:rsidR="000D7AA5" w:rsidRPr="00357813" w:rsidRDefault="000D7AA5" w:rsidP="00357813">
            <w:pPr>
              <w:pStyle w:val="ListParagraph"/>
              <w:numPr>
                <w:ilvl w:val="0"/>
                <w:numId w:val="32"/>
              </w:numPr>
              <w:ind w:left="298" w:hanging="141"/>
              <w:rPr>
                <w:bCs/>
              </w:rPr>
            </w:pPr>
            <w:r w:rsidRPr="00357813">
              <w:rPr>
                <w:bCs/>
              </w:rPr>
              <w:t>Ask the students about the people in their neighborhood, aside from family members.</w:t>
            </w:r>
          </w:p>
          <w:p w14:paraId="508D2FBA" w14:textId="77777777" w:rsidR="000D7AA5" w:rsidRPr="00357813" w:rsidRDefault="000D7AA5" w:rsidP="00357813">
            <w:pPr>
              <w:pStyle w:val="ListParagraph"/>
              <w:numPr>
                <w:ilvl w:val="0"/>
                <w:numId w:val="32"/>
              </w:numPr>
              <w:ind w:left="298" w:hanging="141"/>
              <w:rPr>
                <w:bCs/>
              </w:rPr>
            </w:pPr>
            <w:r w:rsidRPr="00357813">
              <w:rPr>
                <w:bCs/>
              </w:rPr>
              <w:t>Take responses from volunteers.</w:t>
            </w:r>
          </w:p>
          <w:p w14:paraId="58976B41" w14:textId="536CDBC5" w:rsidR="000D7AA5" w:rsidRPr="00357813" w:rsidRDefault="000D7AA5" w:rsidP="00357813">
            <w:pPr>
              <w:pStyle w:val="ListParagraph"/>
              <w:numPr>
                <w:ilvl w:val="0"/>
                <w:numId w:val="32"/>
              </w:numPr>
              <w:ind w:left="298" w:hanging="141"/>
              <w:rPr>
                <w:bCs/>
              </w:rPr>
            </w:pPr>
            <w:r w:rsidRPr="00357813">
              <w:rPr>
                <w:bCs/>
              </w:rPr>
              <w:t>Tell the students that today, they're going to learn about the people in a community.</w:t>
            </w:r>
          </w:p>
          <w:p w14:paraId="51567E5B" w14:textId="77777777" w:rsidR="000D7AA5" w:rsidRPr="000D7AA5" w:rsidRDefault="000D7AA5" w:rsidP="000D7AA5">
            <w:pPr>
              <w:pStyle w:val="ListParagraph"/>
              <w:rPr>
                <w:b/>
              </w:rPr>
            </w:pPr>
          </w:p>
          <w:p w14:paraId="6FC821A3" w14:textId="02E2B103" w:rsidR="000529DC" w:rsidRPr="00C502AB" w:rsidRDefault="006513FB" w:rsidP="00C403C3">
            <w:pPr>
              <w:spacing w:line="240" w:lineRule="auto"/>
              <w:outlineLvl w:val="1"/>
              <w:rPr>
                <w:rFonts w:asciiTheme="majorHAnsi" w:eastAsiaTheme="majorEastAsia" w:hAnsiTheme="majorHAnsi" w:cstheme="majorBidi"/>
                <w:b/>
                <w:color w:val="F16522" w:themeColor="accent1"/>
              </w:rPr>
            </w:pPr>
            <w:r w:rsidRPr="00C502AB">
              <w:rPr>
                <w:rFonts w:asciiTheme="majorHAnsi" w:eastAsiaTheme="majorEastAsia" w:hAnsiTheme="majorHAnsi" w:cstheme="majorBidi"/>
                <w:b/>
                <w:color w:val="F16522" w:themeColor="accent1"/>
              </w:rPr>
              <w:t>Teacher Practice</w:t>
            </w:r>
          </w:p>
          <w:p w14:paraId="195844DC" w14:textId="77777777" w:rsidR="00641E0D" w:rsidRDefault="006A4576" w:rsidP="00641E0D">
            <w:pPr>
              <w:rPr>
                <w:b/>
              </w:rPr>
            </w:pPr>
            <w:r>
              <w:rPr>
                <w:b/>
              </w:rPr>
              <w:t>Day 2/ Lesson 2: 20 Mins</w:t>
            </w:r>
          </w:p>
          <w:p w14:paraId="27A9E6D2" w14:textId="77777777" w:rsidR="00362F0B" w:rsidRDefault="000D7AA5" w:rsidP="00362F0B">
            <w:pPr>
              <w:pStyle w:val="ListParagraph"/>
              <w:numPr>
                <w:ilvl w:val="0"/>
                <w:numId w:val="34"/>
              </w:numPr>
              <w:ind w:left="298" w:hanging="141"/>
              <w:rPr>
                <w:bCs/>
              </w:rPr>
            </w:pPr>
            <w:r w:rsidRPr="00B4493F">
              <w:rPr>
                <w:bCs/>
              </w:rPr>
              <w:t>Show the students a picture of a librarian, a cashier, a teacher, a mail carrier, a doctor, and a trash truck driver.</w:t>
            </w:r>
          </w:p>
          <w:p w14:paraId="2B406B83" w14:textId="77777777" w:rsidR="00362F0B" w:rsidRDefault="000D7AA5" w:rsidP="00362F0B">
            <w:pPr>
              <w:pStyle w:val="ListParagraph"/>
              <w:numPr>
                <w:ilvl w:val="0"/>
                <w:numId w:val="34"/>
              </w:numPr>
              <w:ind w:left="298" w:hanging="141"/>
              <w:rPr>
                <w:bCs/>
              </w:rPr>
            </w:pPr>
            <w:r w:rsidRPr="00362F0B">
              <w:rPr>
                <w:bCs/>
              </w:rPr>
              <w:t>Ask the students what each person does.</w:t>
            </w:r>
          </w:p>
          <w:p w14:paraId="5D00E83F" w14:textId="77777777" w:rsidR="00362F0B" w:rsidRDefault="000D7AA5" w:rsidP="00362F0B">
            <w:pPr>
              <w:pStyle w:val="ListParagraph"/>
              <w:numPr>
                <w:ilvl w:val="0"/>
                <w:numId w:val="34"/>
              </w:numPr>
              <w:ind w:left="298" w:hanging="141"/>
              <w:rPr>
                <w:bCs/>
              </w:rPr>
            </w:pPr>
            <w:r w:rsidRPr="00362F0B">
              <w:rPr>
                <w:bCs/>
              </w:rPr>
              <w:t>Take responses from volunteers.</w:t>
            </w:r>
          </w:p>
          <w:p w14:paraId="35BEA981" w14:textId="77777777" w:rsidR="00362F0B" w:rsidRDefault="000D7AA5" w:rsidP="00362F0B">
            <w:pPr>
              <w:pStyle w:val="ListParagraph"/>
              <w:numPr>
                <w:ilvl w:val="0"/>
                <w:numId w:val="34"/>
              </w:numPr>
              <w:ind w:left="298" w:hanging="141"/>
              <w:rPr>
                <w:bCs/>
              </w:rPr>
            </w:pPr>
            <w:r w:rsidRPr="00362F0B">
              <w:rPr>
                <w:bCs/>
              </w:rPr>
              <w:t>Ask the students about other people in a community who help every</w:t>
            </w:r>
            <w:r w:rsidR="00491EC4" w:rsidRPr="00362F0B">
              <w:rPr>
                <w:bCs/>
              </w:rPr>
              <w:t xml:space="preserve"> </w:t>
            </w:r>
            <w:r w:rsidRPr="00362F0B">
              <w:rPr>
                <w:bCs/>
              </w:rPr>
              <w:t>day.</w:t>
            </w:r>
          </w:p>
          <w:p w14:paraId="5C503ED9" w14:textId="25187148" w:rsidR="000D7AA5" w:rsidRPr="00362F0B" w:rsidRDefault="000D7AA5" w:rsidP="00362F0B">
            <w:pPr>
              <w:pStyle w:val="ListParagraph"/>
              <w:numPr>
                <w:ilvl w:val="0"/>
                <w:numId w:val="34"/>
              </w:numPr>
              <w:ind w:left="298" w:hanging="141"/>
              <w:rPr>
                <w:bCs/>
              </w:rPr>
            </w:pPr>
            <w:r w:rsidRPr="00362F0B">
              <w:rPr>
                <w:bCs/>
              </w:rPr>
              <w:t>Make a list on the board of their responses.</w:t>
            </w:r>
          </w:p>
          <w:p w14:paraId="182CFB51" w14:textId="10B21F4E" w:rsidR="00780730" w:rsidRPr="00C502AB" w:rsidRDefault="00780730" w:rsidP="00CD4D2B">
            <w:pPr>
              <w:rPr>
                <w:b/>
              </w:rPr>
            </w:pPr>
          </w:p>
          <w:p w14:paraId="18773095" w14:textId="7DF2CEE3" w:rsidR="00780730" w:rsidRDefault="00D914D8" w:rsidP="00B2060A">
            <w:pPr>
              <w:pStyle w:val="Heading2"/>
              <w:rPr>
                <w:b/>
              </w:rPr>
            </w:pPr>
            <w:r w:rsidRPr="00C502AB">
              <w:rPr>
                <w:b/>
              </w:rPr>
              <w:t>Assessment Activity</w:t>
            </w:r>
          </w:p>
          <w:p w14:paraId="3948EA4C" w14:textId="77777777" w:rsidR="00491EC4" w:rsidRPr="00F411AB" w:rsidRDefault="00491EC4" w:rsidP="00491EC4">
            <w:pPr>
              <w:pStyle w:val="ListParagraph"/>
              <w:numPr>
                <w:ilvl w:val="0"/>
                <w:numId w:val="35"/>
              </w:numPr>
              <w:rPr>
                <w:bCs/>
              </w:rPr>
            </w:pPr>
            <w:r w:rsidRPr="00F411AB">
              <w:rPr>
                <w:bCs/>
              </w:rPr>
              <w:t>Review students' work to assess their understanding of the lesson.</w:t>
            </w:r>
          </w:p>
          <w:p w14:paraId="685FC6BA" w14:textId="3D512E4A" w:rsidR="00491EC4" w:rsidRPr="00F411AB" w:rsidRDefault="00491EC4" w:rsidP="00491EC4">
            <w:pPr>
              <w:pStyle w:val="ListParagraph"/>
              <w:numPr>
                <w:ilvl w:val="0"/>
                <w:numId w:val="35"/>
              </w:numPr>
              <w:rPr>
                <w:bCs/>
              </w:rPr>
            </w:pPr>
            <w:r w:rsidRPr="00F411AB">
              <w:rPr>
                <w:bCs/>
              </w:rPr>
              <w:lastRenderedPageBreak/>
              <w:t>Give reinforcement where needed.</w:t>
            </w:r>
          </w:p>
          <w:p w14:paraId="04D1315F" w14:textId="77777777" w:rsidR="00491EC4" w:rsidRPr="00491EC4" w:rsidRDefault="00491EC4" w:rsidP="00491EC4"/>
          <w:p w14:paraId="6CC78EF4" w14:textId="4BB29118" w:rsidR="00A37E88" w:rsidRPr="00C502AB" w:rsidRDefault="00A37E88" w:rsidP="006C375A">
            <w:pPr>
              <w:rPr>
                <w:b/>
              </w:rPr>
            </w:pPr>
          </w:p>
        </w:tc>
        <w:tc>
          <w:tcPr>
            <w:tcW w:w="116" w:type="pct"/>
          </w:tcPr>
          <w:p w14:paraId="3EC4062D" w14:textId="65CE9C3B" w:rsidR="00C17E2A" w:rsidRPr="00C502AB" w:rsidRDefault="00C41C1E" w:rsidP="00752C4E">
            <w:pPr>
              <w:ind w:left="804"/>
              <w:rPr>
                <w:b/>
              </w:rPr>
            </w:pPr>
            <w:r>
              <w:rPr>
                <w:b/>
              </w:rPr>
              <w:lastRenderedPageBreak/>
              <w:t xml:space="preserve"> </w:t>
            </w:r>
          </w:p>
        </w:tc>
        <w:tc>
          <w:tcPr>
            <w:tcW w:w="1883" w:type="pct"/>
            <w:tcBorders>
              <w:top w:val="single" w:sz="18" w:space="0" w:color="000000" w:themeColor="text1"/>
              <w:bottom w:val="single" w:sz="8" w:space="0" w:color="000000" w:themeColor="text1"/>
            </w:tcBorders>
          </w:tcPr>
          <w:p w14:paraId="5135F22C" w14:textId="1CAF0819" w:rsidR="00971415" w:rsidRDefault="006513FB" w:rsidP="00912758">
            <w:pPr>
              <w:spacing w:line="240" w:lineRule="auto"/>
              <w:outlineLvl w:val="1"/>
              <w:rPr>
                <w:rFonts w:asciiTheme="majorHAnsi" w:eastAsiaTheme="majorEastAsia" w:hAnsiTheme="majorHAnsi" w:cstheme="majorBidi"/>
                <w:b/>
                <w:color w:val="F16522" w:themeColor="accent1"/>
              </w:rPr>
            </w:pPr>
            <w:r w:rsidRPr="00C502AB">
              <w:rPr>
                <w:rFonts w:asciiTheme="majorHAnsi" w:eastAsiaTheme="majorEastAsia" w:hAnsiTheme="majorHAnsi" w:cstheme="majorBidi"/>
                <w:b/>
                <w:color w:val="F16522" w:themeColor="accent1"/>
              </w:rPr>
              <w:t>Guided Practice</w:t>
            </w:r>
          </w:p>
          <w:p w14:paraId="31132799" w14:textId="1F8F8EDB" w:rsidR="006A4576" w:rsidRPr="006A4576" w:rsidRDefault="006A4576" w:rsidP="006A4576">
            <w:pPr>
              <w:rPr>
                <w:b/>
              </w:rPr>
            </w:pPr>
            <w:r>
              <w:rPr>
                <w:b/>
              </w:rPr>
              <w:t>Day 1/ Lesson 1: 25 Mins</w:t>
            </w:r>
          </w:p>
          <w:p w14:paraId="7A030E25" w14:textId="77777777" w:rsidR="000D7AA5" w:rsidRPr="00F411AB" w:rsidRDefault="000D7AA5" w:rsidP="00F411AB">
            <w:pPr>
              <w:pStyle w:val="ListParagraph"/>
              <w:numPr>
                <w:ilvl w:val="0"/>
                <w:numId w:val="33"/>
              </w:numPr>
              <w:ind w:left="137" w:hanging="141"/>
              <w:rPr>
                <w:bCs/>
              </w:rPr>
            </w:pPr>
            <w:r w:rsidRPr="00F411AB">
              <w:rPr>
                <w:bCs/>
              </w:rPr>
              <w:t>Tell the students that the people in a community each have a specific job to do.</w:t>
            </w:r>
          </w:p>
          <w:p w14:paraId="62428ACA" w14:textId="77777777" w:rsidR="000D7AA5" w:rsidRPr="00F411AB" w:rsidRDefault="000D7AA5" w:rsidP="00C953C6">
            <w:pPr>
              <w:pStyle w:val="ListParagraph"/>
              <w:numPr>
                <w:ilvl w:val="0"/>
                <w:numId w:val="33"/>
              </w:numPr>
              <w:ind w:left="137" w:hanging="141"/>
              <w:rPr>
                <w:bCs/>
              </w:rPr>
            </w:pPr>
            <w:r w:rsidRPr="00F411AB">
              <w:rPr>
                <w:bCs/>
              </w:rPr>
              <w:t>Tell the students that we all depend on the people in our community to do their job to help us. When everyone does their job, they help each other maintain a great neighborhood.</w:t>
            </w:r>
          </w:p>
          <w:p w14:paraId="50D40924" w14:textId="77777777" w:rsidR="00C953C6" w:rsidRDefault="000D7AA5" w:rsidP="00C953C6">
            <w:pPr>
              <w:pStyle w:val="ListParagraph"/>
              <w:numPr>
                <w:ilvl w:val="0"/>
                <w:numId w:val="33"/>
              </w:numPr>
              <w:ind w:left="137" w:hanging="141"/>
              <w:rPr>
                <w:bCs/>
              </w:rPr>
            </w:pPr>
            <w:r w:rsidRPr="00F411AB">
              <w:rPr>
                <w:bCs/>
              </w:rPr>
              <w:t xml:space="preserve">Give some examples: The librarian helps people find books at the library. The cashier collects the money for the items at the grocery store. </w:t>
            </w:r>
          </w:p>
          <w:p w14:paraId="61D095C0" w14:textId="77777777" w:rsidR="00C953C6" w:rsidRDefault="000D7AA5" w:rsidP="00C953C6">
            <w:pPr>
              <w:pStyle w:val="ListParagraph"/>
              <w:numPr>
                <w:ilvl w:val="0"/>
                <w:numId w:val="33"/>
              </w:numPr>
              <w:ind w:left="137" w:hanging="141"/>
              <w:rPr>
                <w:bCs/>
              </w:rPr>
            </w:pPr>
            <w:r w:rsidRPr="00F411AB">
              <w:rPr>
                <w:bCs/>
              </w:rPr>
              <w:t xml:space="preserve">The teacher helps the students learn their lessons. The mail carrier makes sure people get all their mail. </w:t>
            </w:r>
          </w:p>
          <w:p w14:paraId="27C491B9" w14:textId="53BD692F" w:rsidR="000D7AA5" w:rsidRPr="00C953C6" w:rsidRDefault="000D7AA5" w:rsidP="000D7AA5">
            <w:pPr>
              <w:pStyle w:val="ListParagraph"/>
              <w:numPr>
                <w:ilvl w:val="0"/>
                <w:numId w:val="33"/>
              </w:numPr>
              <w:ind w:left="137" w:hanging="141"/>
              <w:rPr>
                <w:bCs/>
              </w:rPr>
            </w:pPr>
            <w:r w:rsidRPr="00F411AB">
              <w:rPr>
                <w:bCs/>
              </w:rPr>
              <w:t>The doctor helps to find out why people are sick and gives them medicine so they can get better. The trash truck driver comes to collect the trash so that the neighborhood is clean and tidy.</w:t>
            </w:r>
          </w:p>
          <w:p w14:paraId="012DB69B" w14:textId="1EB31FC6" w:rsidR="00971415" w:rsidRPr="00C953C6" w:rsidRDefault="000D7AA5" w:rsidP="00C953C6">
            <w:pPr>
              <w:pStyle w:val="ListParagraph"/>
              <w:numPr>
                <w:ilvl w:val="0"/>
                <w:numId w:val="33"/>
              </w:numPr>
              <w:ind w:left="137" w:hanging="141"/>
              <w:rPr>
                <w:bCs/>
              </w:rPr>
            </w:pPr>
            <w:r w:rsidRPr="00C953C6">
              <w:rPr>
                <w:bCs/>
              </w:rPr>
              <w:t>Emphasize that everyone in the neighborhood has a job to do to make it a great community to live in.</w:t>
            </w:r>
          </w:p>
        </w:tc>
      </w:tr>
      <w:tr w:rsidR="005A4652" w14:paraId="544156AA" w14:textId="77777777" w:rsidTr="00057992">
        <w:trPr>
          <w:trHeight w:val="893"/>
        </w:trPr>
        <w:tc>
          <w:tcPr>
            <w:tcW w:w="1151" w:type="pct"/>
            <w:tcBorders>
              <w:top w:val="single" w:sz="8" w:space="0" w:color="000000" w:themeColor="text1"/>
              <w:bottom w:val="single" w:sz="8" w:space="0" w:color="000000" w:themeColor="text1"/>
            </w:tcBorders>
          </w:tcPr>
          <w:p w14:paraId="42B08F4E" w14:textId="3BC2810D" w:rsidR="00110F25" w:rsidRPr="00485065" w:rsidRDefault="00110F25" w:rsidP="00D914D8">
            <w:pPr>
              <w:pStyle w:val="ListParagraph"/>
              <w:ind w:left="284"/>
            </w:pPr>
          </w:p>
        </w:tc>
        <w:tc>
          <w:tcPr>
            <w:tcW w:w="64" w:type="pct"/>
          </w:tcPr>
          <w:p w14:paraId="0A767BD4" w14:textId="77777777" w:rsidR="00C17E2A" w:rsidRDefault="00C17E2A"/>
        </w:tc>
        <w:tc>
          <w:tcPr>
            <w:tcW w:w="1786" w:type="pct"/>
            <w:tcBorders>
              <w:top w:val="single" w:sz="8" w:space="0" w:color="000000" w:themeColor="text1"/>
              <w:bottom w:val="single" w:sz="8" w:space="0" w:color="000000" w:themeColor="text1"/>
            </w:tcBorders>
          </w:tcPr>
          <w:p w14:paraId="00E5A721" w14:textId="333D19FA" w:rsidR="00D914D8" w:rsidRPr="006B19E5" w:rsidRDefault="00D914D8" w:rsidP="00D914D8">
            <w:pPr>
              <w:rPr>
                <w:b/>
              </w:rPr>
            </w:pPr>
          </w:p>
          <w:p w14:paraId="7E793B58" w14:textId="5EBE2124" w:rsidR="006B19E5" w:rsidRPr="006B19E5" w:rsidRDefault="006B19E5" w:rsidP="006B19E5">
            <w:pPr>
              <w:rPr>
                <w:b/>
              </w:rPr>
            </w:pPr>
          </w:p>
        </w:tc>
        <w:tc>
          <w:tcPr>
            <w:tcW w:w="116" w:type="pct"/>
          </w:tcPr>
          <w:p w14:paraId="0BE69C2D" w14:textId="77777777" w:rsidR="00C17E2A" w:rsidRDefault="00C17E2A"/>
        </w:tc>
        <w:tc>
          <w:tcPr>
            <w:tcW w:w="1883" w:type="pct"/>
            <w:tcBorders>
              <w:top w:val="single" w:sz="8" w:space="0" w:color="000000" w:themeColor="text1"/>
              <w:bottom w:val="single" w:sz="8" w:space="0" w:color="000000" w:themeColor="text1"/>
            </w:tcBorders>
          </w:tcPr>
          <w:p w14:paraId="290231E8" w14:textId="1CE72536" w:rsidR="00CB574B" w:rsidRDefault="00CB574B" w:rsidP="00EB2FF3"/>
        </w:tc>
      </w:tr>
      <w:tr w:rsidR="005A4652" w14:paraId="2739C41C" w14:textId="77777777" w:rsidTr="00057992">
        <w:trPr>
          <w:trHeight w:val="893"/>
        </w:trPr>
        <w:tc>
          <w:tcPr>
            <w:tcW w:w="1151" w:type="pct"/>
            <w:tcBorders>
              <w:top w:val="single" w:sz="8" w:space="0" w:color="000000" w:themeColor="text1"/>
              <w:bottom w:val="single" w:sz="8" w:space="0" w:color="000000" w:themeColor="text1"/>
            </w:tcBorders>
          </w:tcPr>
          <w:p w14:paraId="69A6993D" w14:textId="7F5870B0" w:rsidR="001F4D29" w:rsidRPr="001F4D29" w:rsidRDefault="001F4D29" w:rsidP="00BB5607">
            <w:pPr>
              <w:pStyle w:val="ListParagraph"/>
              <w:ind w:left="142"/>
            </w:pPr>
          </w:p>
        </w:tc>
        <w:tc>
          <w:tcPr>
            <w:tcW w:w="64" w:type="pct"/>
          </w:tcPr>
          <w:p w14:paraId="37519F10" w14:textId="77777777" w:rsidR="00C17E2A" w:rsidRDefault="00C17E2A"/>
        </w:tc>
        <w:tc>
          <w:tcPr>
            <w:tcW w:w="1786" w:type="pct"/>
            <w:tcBorders>
              <w:top w:val="single" w:sz="8" w:space="0" w:color="000000" w:themeColor="text1"/>
              <w:bottom w:val="single" w:sz="8" w:space="0" w:color="000000" w:themeColor="text1"/>
            </w:tcBorders>
          </w:tcPr>
          <w:p w14:paraId="515003DA" w14:textId="3A6B26DB" w:rsidR="002F4915" w:rsidRPr="002F4915" w:rsidRDefault="002F4915" w:rsidP="002F4915">
            <w:pPr>
              <w:rPr>
                <w:b/>
              </w:rPr>
            </w:pPr>
          </w:p>
        </w:tc>
        <w:tc>
          <w:tcPr>
            <w:tcW w:w="116" w:type="pct"/>
          </w:tcPr>
          <w:p w14:paraId="05B09046" w14:textId="77777777" w:rsidR="00C17E2A" w:rsidRDefault="00C17E2A"/>
        </w:tc>
        <w:tc>
          <w:tcPr>
            <w:tcW w:w="1883" w:type="pct"/>
            <w:tcBorders>
              <w:top w:val="single" w:sz="8" w:space="0" w:color="000000" w:themeColor="text1"/>
              <w:bottom w:val="single" w:sz="8" w:space="0" w:color="000000" w:themeColor="text1"/>
            </w:tcBorders>
          </w:tcPr>
          <w:p w14:paraId="619B8B3E" w14:textId="77777777" w:rsidR="00C17E2A" w:rsidRDefault="00C17E2A"/>
        </w:tc>
      </w:tr>
      <w:tr w:rsidR="005A4652" w14:paraId="7185304E" w14:textId="77777777" w:rsidTr="00057992">
        <w:trPr>
          <w:trHeight w:val="893"/>
        </w:trPr>
        <w:tc>
          <w:tcPr>
            <w:tcW w:w="1151" w:type="pct"/>
            <w:tcBorders>
              <w:top w:val="single" w:sz="8" w:space="0" w:color="000000" w:themeColor="text1"/>
              <w:bottom w:val="single" w:sz="8" w:space="0" w:color="000000" w:themeColor="text1"/>
            </w:tcBorders>
          </w:tcPr>
          <w:p w14:paraId="6E0950CF" w14:textId="75FAA9C4" w:rsidR="00C17E2A" w:rsidRPr="00F208E3" w:rsidRDefault="00C17E2A" w:rsidP="00BB5607">
            <w:pPr>
              <w:pStyle w:val="ListParagraph"/>
              <w:ind w:left="142"/>
            </w:pPr>
          </w:p>
        </w:tc>
        <w:tc>
          <w:tcPr>
            <w:tcW w:w="64" w:type="pct"/>
          </w:tcPr>
          <w:p w14:paraId="21473C1E" w14:textId="77777777" w:rsidR="00C17E2A" w:rsidRDefault="00C17E2A" w:rsidP="00287F69">
            <w:pPr>
              <w:pStyle w:val="Heading2"/>
            </w:pPr>
          </w:p>
        </w:tc>
        <w:tc>
          <w:tcPr>
            <w:tcW w:w="1786" w:type="pct"/>
            <w:tcBorders>
              <w:top w:val="single" w:sz="8" w:space="0" w:color="000000" w:themeColor="text1"/>
              <w:bottom w:val="single" w:sz="8" w:space="0" w:color="000000" w:themeColor="text1"/>
            </w:tcBorders>
          </w:tcPr>
          <w:p w14:paraId="44D9FD2D" w14:textId="6331DC6F" w:rsidR="00CB08CC" w:rsidRPr="00287F69" w:rsidRDefault="00CB08CC" w:rsidP="00BB5607">
            <w:pPr>
              <w:pStyle w:val="ListParagraph"/>
              <w:ind w:left="160"/>
            </w:pPr>
          </w:p>
        </w:tc>
        <w:tc>
          <w:tcPr>
            <w:tcW w:w="116" w:type="pct"/>
          </w:tcPr>
          <w:p w14:paraId="79D27C9D" w14:textId="77777777" w:rsidR="00C17E2A" w:rsidRDefault="00C17E2A"/>
        </w:tc>
        <w:tc>
          <w:tcPr>
            <w:tcW w:w="1883" w:type="pct"/>
            <w:tcBorders>
              <w:top w:val="single" w:sz="8" w:space="0" w:color="000000" w:themeColor="text1"/>
              <w:bottom w:val="single" w:sz="8" w:space="0" w:color="000000" w:themeColor="text1"/>
            </w:tcBorders>
          </w:tcPr>
          <w:p w14:paraId="1B038800" w14:textId="77777777" w:rsidR="00C17E2A" w:rsidRDefault="00C17E2A"/>
        </w:tc>
      </w:tr>
      <w:tr w:rsidR="005A4652" w14:paraId="0F1361F9" w14:textId="77777777" w:rsidTr="00057992">
        <w:trPr>
          <w:trHeight w:val="893"/>
        </w:trPr>
        <w:tc>
          <w:tcPr>
            <w:tcW w:w="1151" w:type="pct"/>
            <w:tcBorders>
              <w:top w:val="single" w:sz="8" w:space="0" w:color="000000" w:themeColor="text1"/>
              <w:bottom w:val="single" w:sz="18" w:space="0" w:color="000000" w:themeColor="text1"/>
            </w:tcBorders>
          </w:tcPr>
          <w:p w14:paraId="02F85058" w14:textId="77777777" w:rsidR="00C17E2A" w:rsidRDefault="00D27DC3">
            <w:pPr>
              <w:pStyle w:val="Heading2"/>
            </w:pPr>
            <w:r>
              <w:t>Summary</w:t>
            </w:r>
          </w:p>
          <w:p w14:paraId="1D9B050B" w14:textId="530787BD" w:rsidR="00EA5BCA" w:rsidRPr="00EA5BCA" w:rsidRDefault="00EA5BCA" w:rsidP="006C15A4">
            <w:pPr>
              <w:pStyle w:val="ListParagraph"/>
              <w:numPr>
                <w:ilvl w:val="0"/>
                <w:numId w:val="3"/>
              </w:numPr>
              <w:ind w:left="142" w:hanging="142"/>
            </w:pPr>
          </w:p>
        </w:tc>
        <w:tc>
          <w:tcPr>
            <w:tcW w:w="64" w:type="pct"/>
          </w:tcPr>
          <w:p w14:paraId="5F1D2F44" w14:textId="77777777" w:rsidR="00C17E2A" w:rsidRDefault="00C17E2A"/>
        </w:tc>
        <w:tc>
          <w:tcPr>
            <w:tcW w:w="1786" w:type="pct"/>
            <w:tcBorders>
              <w:top w:val="single" w:sz="8" w:space="0" w:color="000000" w:themeColor="text1"/>
              <w:bottom w:val="single" w:sz="18" w:space="0" w:color="000000" w:themeColor="text1"/>
            </w:tcBorders>
          </w:tcPr>
          <w:p w14:paraId="7DAB2D59" w14:textId="77777777" w:rsidR="00C17E2A" w:rsidRDefault="00C17E2A"/>
        </w:tc>
        <w:tc>
          <w:tcPr>
            <w:tcW w:w="116" w:type="pct"/>
          </w:tcPr>
          <w:p w14:paraId="2AF7B3E2" w14:textId="77777777" w:rsidR="00C17E2A" w:rsidRDefault="00C17E2A"/>
        </w:tc>
        <w:tc>
          <w:tcPr>
            <w:tcW w:w="1883"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4"/>
      <w:headerReference w:type="first" r:id="rId15"/>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E0CE2" w14:textId="77777777" w:rsidR="00F96B3A" w:rsidRDefault="00F96B3A">
      <w:pPr>
        <w:spacing w:before="0" w:after="0" w:line="240" w:lineRule="auto"/>
      </w:pPr>
      <w:r>
        <w:separator/>
      </w:r>
    </w:p>
  </w:endnote>
  <w:endnote w:type="continuationSeparator" w:id="0">
    <w:p w14:paraId="5A835F04" w14:textId="77777777" w:rsidR="00F96B3A" w:rsidRDefault="00F96B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0EB06" w14:textId="2B3C603C" w:rsidR="00C17E2A" w:rsidRDefault="00D27DC3">
    <w:pPr>
      <w:pStyle w:val="Footer"/>
    </w:pPr>
    <w:r>
      <w:fldChar w:fldCharType="begin"/>
    </w:r>
    <w:r>
      <w:instrText xml:space="preserve"> PAGE   \* MERGEFORMAT </w:instrText>
    </w:r>
    <w:r>
      <w:fldChar w:fldCharType="separate"/>
    </w:r>
    <w:r w:rsidR="00582D12">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2880C" w14:textId="77777777" w:rsidR="00F96B3A" w:rsidRDefault="00F96B3A">
      <w:pPr>
        <w:spacing w:before="0" w:after="0" w:line="240" w:lineRule="auto"/>
      </w:pPr>
      <w:r>
        <w:separator/>
      </w:r>
    </w:p>
  </w:footnote>
  <w:footnote w:type="continuationSeparator" w:id="0">
    <w:p w14:paraId="05486C21" w14:textId="77777777" w:rsidR="00F96B3A" w:rsidRDefault="00F96B3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E7E07" w14:textId="0F5B0494" w:rsidR="00A25094" w:rsidRDefault="00B36C8F">
    <w:pPr>
      <w:pStyle w:val="Header"/>
    </w:pPr>
    <w:r>
      <w:rPr>
        <w:noProof/>
        <w:lang w:val="en-GB" w:eastAsia="en-GB"/>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19F7001"/>
    <w:multiLevelType w:val="hybridMultilevel"/>
    <w:tmpl w:val="56AA33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5D3BDE"/>
    <w:multiLevelType w:val="hybridMultilevel"/>
    <w:tmpl w:val="EF505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D67937"/>
    <w:multiLevelType w:val="hybridMultilevel"/>
    <w:tmpl w:val="2D9AF2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F20201"/>
    <w:multiLevelType w:val="hybridMultilevel"/>
    <w:tmpl w:val="357060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1A6642"/>
    <w:multiLevelType w:val="hybridMultilevel"/>
    <w:tmpl w:val="D05E5E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D8268C5"/>
    <w:multiLevelType w:val="hybridMultilevel"/>
    <w:tmpl w:val="21B0C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3706E4"/>
    <w:multiLevelType w:val="hybridMultilevel"/>
    <w:tmpl w:val="034CD5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106C35"/>
    <w:multiLevelType w:val="hybridMultilevel"/>
    <w:tmpl w:val="D772D6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D74EBA"/>
    <w:multiLevelType w:val="hybridMultilevel"/>
    <w:tmpl w:val="EB9099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3B2E5E"/>
    <w:multiLevelType w:val="hybridMultilevel"/>
    <w:tmpl w:val="36D01B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40574A"/>
    <w:multiLevelType w:val="hybridMultilevel"/>
    <w:tmpl w:val="DAF6C3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3337"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142C47"/>
    <w:multiLevelType w:val="hybridMultilevel"/>
    <w:tmpl w:val="D40098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9A5126D"/>
    <w:multiLevelType w:val="hybridMultilevel"/>
    <w:tmpl w:val="3DAEA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8A5F39"/>
    <w:multiLevelType w:val="hybridMultilevel"/>
    <w:tmpl w:val="CDD04E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FB6962"/>
    <w:multiLevelType w:val="hybridMultilevel"/>
    <w:tmpl w:val="B13E1D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D64142"/>
    <w:multiLevelType w:val="hybridMultilevel"/>
    <w:tmpl w:val="8A207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BF34189"/>
    <w:multiLevelType w:val="hybridMultilevel"/>
    <w:tmpl w:val="F68AC1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DF4554"/>
    <w:multiLevelType w:val="hybridMultilevel"/>
    <w:tmpl w:val="F6408E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28D07A4"/>
    <w:multiLevelType w:val="hybridMultilevel"/>
    <w:tmpl w:val="B240D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65C3163"/>
    <w:multiLevelType w:val="hybridMultilevel"/>
    <w:tmpl w:val="875693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9F6C13"/>
    <w:multiLevelType w:val="hybridMultilevel"/>
    <w:tmpl w:val="CB9E284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6DB16BC0"/>
    <w:multiLevelType w:val="hybridMultilevel"/>
    <w:tmpl w:val="FB86E4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E686746"/>
    <w:multiLevelType w:val="hybridMultilevel"/>
    <w:tmpl w:val="7DB4C4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7E7326C"/>
    <w:multiLevelType w:val="hybridMultilevel"/>
    <w:tmpl w:val="8A4C0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8E06B3B"/>
    <w:multiLevelType w:val="hybridMultilevel"/>
    <w:tmpl w:val="E6CCB9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EB428D"/>
    <w:multiLevelType w:val="hybridMultilevel"/>
    <w:tmpl w:val="B5E4A2B2"/>
    <w:lvl w:ilvl="0" w:tplc="F3D01D40">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4"/>
  </w:num>
  <w:num w:numId="3">
    <w:abstractNumId w:val="17"/>
  </w:num>
  <w:num w:numId="4">
    <w:abstractNumId w:val="26"/>
  </w:num>
  <w:num w:numId="5">
    <w:abstractNumId w:val="21"/>
  </w:num>
  <w:num w:numId="6">
    <w:abstractNumId w:val="5"/>
  </w:num>
  <w:num w:numId="7">
    <w:abstractNumId w:val="14"/>
  </w:num>
  <w:num w:numId="8">
    <w:abstractNumId w:val="9"/>
  </w:num>
  <w:num w:numId="9">
    <w:abstractNumId w:val="15"/>
  </w:num>
  <w:num w:numId="10">
    <w:abstractNumId w:val="16"/>
  </w:num>
  <w:num w:numId="11">
    <w:abstractNumId w:val="1"/>
  </w:num>
  <w:num w:numId="12">
    <w:abstractNumId w:val="27"/>
  </w:num>
  <w:num w:numId="13">
    <w:abstractNumId w:val="10"/>
  </w:num>
  <w:num w:numId="14">
    <w:abstractNumId w:val="12"/>
  </w:num>
  <w:num w:numId="15">
    <w:abstractNumId w:val="30"/>
  </w:num>
  <w:num w:numId="16">
    <w:abstractNumId w:val="6"/>
  </w:num>
  <w:num w:numId="17">
    <w:abstractNumId w:val="20"/>
  </w:num>
  <w:num w:numId="18">
    <w:abstractNumId w:val="13"/>
  </w:num>
  <w:num w:numId="19">
    <w:abstractNumId w:val="11"/>
  </w:num>
  <w:num w:numId="20">
    <w:abstractNumId w:val="19"/>
  </w:num>
  <w:num w:numId="21">
    <w:abstractNumId w:val="29"/>
  </w:num>
  <w:num w:numId="22">
    <w:abstractNumId w:val="4"/>
  </w:num>
  <w:num w:numId="23">
    <w:abstractNumId w:val="28"/>
  </w:num>
  <w:num w:numId="24">
    <w:abstractNumId w:val="33"/>
  </w:num>
  <w:num w:numId="25">
    <w:abstractNumId w:val="25"/>
  </w:num>
  <w:num w:numId="26">
    <w:abstractNumId w:val="2"/>
  </w:num>
  <w:num w:numId="27">
    <w:abstractNumId w:val="22"/>
  </w:num>
  <w:num w:numId="28">
    <w:abstractNumId w:val="3"/>
  </w:num>
  <w:num w:numId="29">
    <w:abstractNumId w:val="24"/>
  </w:num>
  <w:num w:numId="30">
    <w:abstractNumId w:val="7"/>
  </w:num>
  <w:num w:numId="31">
    <w:abstractNumId w:val="32"/>
  </w:num>
  <w:num w:numId="32">
    <w:abstractNumId w:val="8"/>
  </w:num>
  <w:num w:numId="33">
    <w:abstractNumId w:val="23"/>
  </w:num>
  <w:num w:numId="34">
    <w:abstractNumId w:val="18"/>
  </w:num>
  <w:num w:numId="35">
    <w:abstractNumId w:val="3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61C0"/>
    <w:rsid w:val="00003186"/>
    <w:rsid w:val="00004D77"/>
    <w:rsid w:val="00012774"/>
    <w:rsid w:val="000153A3"/>
    <w:rsid w:val="00017AB7"/>
    <w:rsid w:val="000239E8"/>
    <w:rsid w:val="00023FE1"/>
    <w:rsid w:val="00025F28"/>
    <w:rsid w:val="0004040F"/>
    <w:rsid w:val="00044DA7"/>
    <w:rsid w:val="0004502C"/>
    <w:rsid w:val="00050F06"/>
    <w:rsid w:val="000529DC"/>
    <w:rsid w:val="00057992"/>
    <w:rsid w:val="00065A51"/>
    <w:rsid w:val="00066C46"/>
    <w:rsid w:val="00072291"/>
    <w:rsid w:val="0007578F"/>
    <w:rsid w:val="000816FF"/>
    <w:rsid w:val="000904AA"/>
    <w:rsid w:val="00094462"/>
    <w:rsid w:val="00094895"/>
    <w:rsid w:val="000A37E8"/>
    <w:rsid w:val="000A44B1"/>
    <w:rsid w:val="000A5950"/>
    <w:rsid w:val="000B2A8B"/>
    <w:rsid w:val="000B3874"/>
    <w:rsid w:val="000B601E"/>
    <w:rsid w:val="000B72D9"/>
    <w:rsid w:val="000B7585"/>
    <w:rsid w:val="000C3F90"/>
    <w:rsid w:val="000C562D"/>
    <w:rsid w:val="000D312F"/>
    <w:rsid w:val="000D44B1"/>
    <w:rsid w:val="000D5DFD"/>
    <w:rsid w:val="000D7AA5"/>
    <w:rsid w:val="000E22DE"/>
    <w:rsid w:val="000E2930"/>
    <w:rsid w:val="000F3C73"/>
    <w:rsid w:val="00100ADB"/>
    <w:rsid w:val="00110F25"/>
    <w:rsid w:val="00120253"/>
    <w:rsid w:val="001205AF"/>
    <w:rsid w:val="001240F2"/>
    <w:rsid w:val="00134383"/>
    <w:rsid w:val="001432FD"/>
    <w:rsid w:val="00151B6D"/>
    <w:rsid w:val="00163CA6"/>
    <w:rsid w:val="001701D0"/>
    <w:rsid w:val="001703E0"/>
    <w:rsid w:val="001709FE"/>
    <w:rsid w:val="00171443"/>
    <w:rsid w:val="0017273B"/>
    <w:rsid w:val="00174093"/>
    <w:rsid w:val="0017631E"/>
    <w:rsid w:val="0019171E"/>
    <w:rsid w:val="001954EF"/>
    <w:rsid w:val="00196867"/>
    <w:rsid w:val="001A6D78"/>
    <w:rsid w:val="001C0A0E"/>
    <w:rsid w:val="001C4621"/>
    <w:rsid w:val="001D1806"/>
    <w:rsid w:val="001D3BC8"/>
    <w:rsid w:val="001D4D95"/>
    <w:rsid w:val="001D6B1C"/>
    <w:rsid w:val="001E498E"/>
    <w:rsid w:val="001E6B90"/>
    <w:rsid w:val="001F4D29"/>
    <w:rsid w:val="001F5B63"/>
    <w:rsid w:val="00205412"/>
    <w:rsid w:val="0020622F"/>
    <w:rsid w:val="002076CE"/>
    <w:rsid w:val="00210F3F"/>
    <w:rsid w:val="00211450"/>
    <w:rsid w:val="00211CFF"/>
    <w:rsid w:val="0022361C"/>
    <w:rsid w:val="00226E0E"/>
    <w:rsid w:val="00227208"/>
    <w:rsid w:val="00234570"/>
    <w:rsid w:val="0024426F"/>
    <w:rsid w:val="002473D0"/>
    <w:rsid w:val="002528F8"/>
    <w:rsid w:val="002541D0"/>
    <w:rsid w:val="00255260"/>
    <w:rsid w:val="00256291"/>
    <w:rsid w:val="002622D7"/>
    <w:rsid w:val="00264578"/>
    <w:rsid w:val="00264ED7"/>
    <w:rsid w:val="0026795F"/>
    <w:rsid w:val="0028057F"/>
    <w:rsid w:val="00281130"/>
    <w:rsid w:val="0028776C"/>
    <w:rsid w:val="00287F69"/>
    <w:rsid w:val="002A72AE"/>
    <w:rsid w:val="002B3B82"/>
    <w:rsid w:val="002B44A9"/>
    <w:rsid w:val="002B4EEC"/>
    <w:rsid w:val="002B733A"/>
    <w:rsid w:val="002C2400"/>
    <w:rsid w:val="002C2A07"/>
    <w:rsid w:val="002D3295"/>
    <w:rsid w:val="002D692C"/>
    <w:rsid w:val="002E13F9"/>
    <w:rsid w:val="002E4739"/>
    <w:rsid w:val="002F15CF"/>
    <w:rsid w:val="002F3276"/>
    <w:rsid w:val="002F4915"/>
    <w:rsid w:val="00304069"/>
    <w:rsid w:val="003041A7"/>
    <w:rsid w:val="00304B4A"/>
    <w:rsid w:val="00310BAC"/>
    <w:rsid w:val="00312F69"/>
    <w:rsid w:val="003138AF"/>
    <w:rsid w:val="003242CF"/>
    <w:rsid w:val="003254A0"/>
    <w:rsid w:val="00331C10"/>
    <w:rsid w:val="00333F4F"/>
    <w:rsid w:val="003350A7"/>
    <w:rsid w:val="00346000"/>
    <w:rsid w:val="003468F5"/>
    <w:rsid w:val="00350D6F"/>
    <w:rsid w:val="00357813"/>
    <w:rsid w:val="00362F0B"/>
    <w:rsid w:val="00364EE2"/>
    <w:rsid w:val="00367DF9"/>
    <w:rsid w:val="00373522"/>
    <w:rsid w:val="00373682"/>
    <w:rsid w:val="00377690"/>
    <w:rsid w:val="00377B5D"/>
    <w:rsid w:val="003815BC"/>
    <w:rsid w:val="0038372F"/>
    <w:rsid w:val="00384895"/>
    <w:rsid w:val="00396443"/>
    <w:rsid w:val="003A037B"/>
    <w:rsid w:val="003A31B0"/>
    <w:rsid w:val="003A72AC"/>
    <w:rsid w:val="003B1470"/>
    <w:rsid w:val="003B777D"/>
    <w:rsid w:val="003B7FE6"/>
    <w:rsid w:val="003C39BF"/>
    <w:rsid w:val="003C7DAD"/>
    <w:rsid w:val="003D30E4"/>
    <w:rsid w:val="003E4AD7"/>
    <w:rsid w:val="00401E4C"/>
    <w:rsid w:val="0040481C"/>
    <w:rsid w:val="00404B97"/>
    <w:rsid w:val="004061AF"/>
    <w:rsid w:val="004138FF"/>
    <w:rsid w:val="00417B53"/>
    <w:rsid w:val="00420EFD"/>
    <w:rsid w:val="00425F4D"/>
    <w:rsid w:val="00425F80"/>
    <w:rsid w:val="00430D97"/>
    <w:rsid w:val="004343E9"/>
    <w:rsid w:val="0044269D"/>
    <w:rsid w:val="004433CB"/>
    <w:rsid w:val="00453D92"/>
    <w:rsid w:val="0045402B"/>
    <w:rsid w:val="0046412B"/>
    <w:rsid w:val="00465CAF"/>
    <w:rsid w:val="00467E46"/>
    <w:rsid w:val="004709CA"/>
    <w:rsid w:val="004827E6"/>
    <w:rsid w:val="00483322"/>
    <w:rsid w:val="00483AE5"/>
    <w:rsid w:val="00485065"/>
    <w:rsid w:val="00486F5A"/>
    <w:rsid w:val="00491EC4"/>
    <w:rsid w:val="004A2A59"/>
    <w:rsid w:val="004A4B2E"/>
    <w:rsid w:val="004B20E0"/>
    <w:rsid w:val="004B46D3"/>
    <w:rsid w:val="004C6C13"/>
    <w:rsid w:val="004D089D"/>
    <w:rsid w:val="004E29C7"/>
    <w:rsid w:val="004F06F3"/>
    <w:rsid w:val="004F1557"/>
    <w:rsid w:val="004F60C4"/>
    <w:rsid w:val="004F6D32"/>
    <w:rsid w:val="00500A72"/>
    <w:rsid w:val="005019E2"/>
    <w:rsid w:val="0050275A"/>
    <w:rsid w:val="005044F2"/>
    <w:rsid w:val="005121C4"/>
    <w:rsid w:val="00517CB1"/>
    <w:rsid w:val="00520977"/>
    <w:rsid w:val="00520DAF"/>
    <w:rsid w:val="00527CCB"/>
    <w:rsid w:val="00532DD1"/>
    <w:rsid w:val="00533CD9"/>
    <w:rsid w:val="00541391"/>
    <w:rsid w:val="00545106"/>
    <w:rsid w:val="00546ACD"/>
    <w:rsid w:val="00564684"/>
    <w:rsid w:val="00565CE3"/>
    <w:rsid w:val="00566AC6"/>
    <w:rsid w:val="0056788D"/>
    <w:rsid w:val="00571290"/>
    <w:rsid w:val="00571886"/>
    <w:rsid w:val="00577C40"/>
    <w:rsid w:val="00581275"/>
    <w:rsid w:val="00582D12"/>
    <w:rsid w:val="00583DA1"/>
    <w:rsid w:val="005A0B9A"/>
    <w:rsid w:val="005A4652"/>
    <w:rsid w:val="005A5D9C"/>
    <w:rsid w:val="005A70D5"/>
    <w:rsid w:val="005B7D58"/>
    <w:rsid w:val="005B7E63"/>
    <w:rsid w:val="005C2512"/>
    <w:rsid w:val="005D27CF"/>
    <w:rsid w:val="005D78FD"/>
    <w:rsid w:val="005E205D"/>
    <w:rsid w:val="005E52D1"/>
    <w:rsid w:val="005F37E5"/>
    <w:rsid w:val="00601257"/>
    <w:rsid w:val="00603309"/>
    <w:rsid w:val="00606C52"/>
    <w:rsid w:val="0060771A"/>
    <w:rsid w:val="00614D56"/>
    <w:rsid w:val="00620391"/>
    <w:rsid w:val="0063032B"/>
    <w:rsid w:val="00631E0E"/>
    <w:rsid w:val="006326A0"/>
    <w:rsid w:val="00635E30"/>
    <w:rsid w:val="006404AA"/>
    <w:rsid w:val="00641D69"/>
    <w:rsid w:val="00641E0D"/>
    <w:rsid w:val="006475CC"/>
    <w:rsid w:val="006513FB"/>
    <w:rsid w:val="006515BB"/>
    <w:rsid w:val="00653D27"/>
    <w:rsid w:val="00667D6F"/>
    <w:rsid w:val="006730C1"/>
    <w:rsid w:val="00675B73"/>
    <w:rsid w:val="00677486"/>
    <w:rsid w:val="00686B1E"/>
    <w:rsid w:val="00697CD8"/>
    <w:rsid w:val="006A4576"/>
    <w:rsid w:val="006A5952"/>
    <w:rsid w:val="006B0DC0"/>
    <w:rsid w:val="006B19E5"/>
    <w:rsid w:val="006B3200"/>
    <w:rsid w:val="006B571A"/>
    <w:rsid w:val="006B76D3"/>
    <w:rsid w:val="006C15A4"/>
    <w:rsid w:val="006C2F42"/>
    <w:rsid w:val="006C375A"/>
    <w:rsid w:val="006E7F4B"/>
    <w:rsid w:val="006F0615"/>
    <w:rsid w:val="006F0813"/>
    <w:rsid w:val="006F2952"/>
    <w:rsid w:val="006F4436"/>
    <w:rsid w:val="006F5DC7"/>
    <w:rsid w:val="006F7C39"/>
    <w:rsid w:val="006F7E46"/>
    <w:rsid w:val="00706EE0"/>
    <w:rsid w:val="00713D5E"/>
    <w:rsid w:val="00714A8D"/>
    <w:rsid w:val="007177D7"/>
    <w:rsid w:val="0073270C"/>
    <w:rsid w:val="00735CBB"/>
    <w:rsid w:val="00742B82"/>
    <w:rsid w:val="00743B1E"/>
    <w:rsid w:val="00747C96"/>
    <w:rsid w:val="00752C4E"/>
    <w:rsid w:val="00756214"/>
    <w:rsid w:val="00761C97"/>
    <w:rsid w:val="0076583E"/>
    <w:rsid w:val="00772772"/>
    <w:rsid w:val="00773C70"/>
    <w:rsid w:val="00777637"/>
    <w:rsid w:val="00780730"/>
    <w:rsid w:val="0078211E"/>
    <w:rsid w:val="00782E00"/>
    <w:rsid w:val="0078309D"/>
    <w:rsid w:val="00786B8E"/>
    <w:rsid w:val="007C31C8"/>
    <w:rsid w:val="007D3B13"/>
    <w:rsid w:val="007E5E02"/>
    <w:rsid w:val="007F09DA"/>
    <w:rsid w:val="007F163A"/>
    <w:rsid w:val="007F4FCC"/>
    <w:rsid w:val="007F65A3"/>
    <w:rsid w:val="00804808"/>
    <w:rsid w:val="00807AE6"/>
    <w:rsid w:val="0081171A"/>
    <w:rsid w:val="00811AB9"/>
    <w:rsid w:val="0083703B"/>
    <w:rsid w:val="0085030E"/>
    <w:rsid w:val="00851603"/>
    <w:rsid w:val="00853340"/>
    <w:rsid w:val="008728BC"/>
    <w:rsid w:val="008776E5"/>
    <w:rsid w:val="00885068"/>
    <w:rsid w:val="008A326A"/>
    <w:rsid w:val="008B2B0B"/>
    <w:rsid w:val="008B2CBF"/>
    <w:rsid w:val="008D7836"/>
    <w:rsid w:val="008E2AFC"/>
    <w:rsid w:val="008F27DC"/>
    <w:rsid w:val="008F5294"/>
    <w:rsid w:val="008F771F"/>
    <w:rsid w:val="009002D5"/>
    <w:rsid w:val="00900472"/>
    <w:rsid w:val="00901ADF"/>
    <w:rsid w:val="00910100"/>
    <w:rsid w:val="00912634"/>
    <w:rsid w:val="00912758"/>
    <w:rsid w:val="009149FB"/>
    <w:rsid w:val="00915266"/>
    <w:rsid w:val="00920444"/>
    <w:rsid w:val="00920AD3"/>
    <w:rsid w:val="009232C2"/>
    <w:rsid w:val="009260D0"/>
    <w:rsid w:val="009378FA"/>
    <w:rsid w:val="009563B9"/>
    <w:rsid w:val="00956A48"/>
    <w:rsid w:val="00956B0B"/>
    <w:rsid w:val="00956DE4"/>
    <w:rsid w:val="00962770"/>
    <w:rsid w:val="00966C71"/>
    <w:rsid w:val="00967165"/>
    <w:rsid w:val="0097003E"/>
    <w:rsid w:val="00971415"/>
    <w:rsid w:val="00974538"/>
    <w:rsid w:val="00975A8B"/>
    <w:rsid w:val="00981184"/>
    <w:rsid w:val="00982A20"/>
    <w:rsid w:val="0098460F"/>
    <w:rsid w:val="00994216"/>
    <w:rsid w:val="009A04CA"/>
    <w:rsid w:val="009A4BA1"/>
    <w:rsid w:val="009D155F"/>
    <w:rsid w:val="009D30C4"/>
    <w:rsid w:val="009D5198"/>
    <w:rsid w:val="009D72E5"/>
    <w:rsid w:val="009E08FF"/>
    <w:rsid w:val="009E61B2"/>
    <w:rsid w:val="009F7C60"/>
    <w:rsid w:val="00A0116B"/>
    <w:rsid w:val="00A1735C"/>
    <w:rsid w:val="00A25094"/>
    <w:rsid w:val="00A367FF"/>
    <w:rsid w:val="00A37E88"/>
    <w:rsid w:val="00A50553"/>
    <w:rsid w:val="00A74FCC"/>
    <w:rsid w:val="00A82696"/>
    <w:rsid w:val="00A85D55"/>
    <w:rsid w:val="00AB0656"/>
    <w:rsid w:val="00AB4DC1"/>
    <w:rsid w:val="00AB565D"/>
    <w:rsid w:val="00AC63A2"/>
    <w:rsid w:val="00AD171D"/>
    <w:rsid w:val="00AD5265"/>
    <w:rsid w:val="00AD6AD0"/>
    <w:rsid w:val="00AE2FC3"/>
    <w:rsid w:val="00AF1709"/>
    <w:rsid w:val="00AF47E1"/>
    <w:rsid w:val="00B02EA6"/>
    <w:rsid w:val="00B046C1"/>
    <w:rsid w:val="00B07834"/>
    <w:rsid w:val="00B1079B"/>
    <w:rsid w:val="00B2060A"/>
    <w:rsid w:val="00B25DC5"/>
    <w:rsid w:val="00B262A1"/>
    <w:rsid w:val="00B307E0"/>
    <w:rsid w:val="00B36C8F"/>
    <w:rsid w:val="00B4493F"/>
    <w:rsid w:val="00B4614B"/>
    <w:rsid w:val="00B4776C"/>
    <w:rsid w:val="00B479F6"/>
    <w:rsid w:val="00B542DD"/>
    <w:rsid w:val="00B55350"/>
    <w:rsid w:val="00B57396"/>
    <w:rsid w:val="00B8438A"/>
    <w:rsid w:val="00B87608"/>
    <w:rsid w:val="00B91FAF"/>
    <w:rsid w:val="00BA223B"/>
    <w:rsid w:val="00BA260E"/>
    <w:rsid w:val="00BA7BE8"/>
    <w:rsid w:val="00BB0BDA"/>
    <w:rsid w:val="00BB359B"/>
    <w:rsid w:val="00BB5607"/>
    <w:rsid w:val="00BC3471"/>
    <w:rsid w:val="00BC356C"/>
    <w:rsid w:val="00BC5BC2"/>
    <w:rsid w:val="00BD430C"/>
    <w:rsid w:val="00BD5017"/>
    <w:rsid w:val="00BE0043"/>
    <w:rsid w:val="00BF0E60"/>
    <w:rsid w:val="00BF1083"/>
    <w:rsid w:val="00BF1D3C"/>
    <w:rsid w:val="00BF3180"/>
    <w:rsid w:val="00BF7129"/>
    <w:rsid w:val="00C02188"/>
    <w:rsid w:val="00C03799"/>
    <w:rsid w:val="00C11588"/>
    <w:rsid w:val="00C136D0"/>
    <w:rsid w:val="00C16CBC"/>
    <w:rsid w:val="00C17E2A"/>
    <w:rsid w:val="00C20C1E"/>
    <w:rsid w:val="00C24A10"/>
    <w:rsid w:val="00C355B7"/>
    <w:rsid w:val="00C403C3"/>
    <w:rsid w:val="00C41C1E"/>
    <w:rsid w:val="00C502AB"/>
    <w:rsid w:val="00C51598"/>
    <w:rsid w:val="00C61E15"/>
    <w:rsid w:val="00C708DA"/>
    <w:rsid w:val="00C73D7E"/>
    <w:rsid w:val="00C771B8"/>
    <w:rsid w:val="00C82CFC"/>
    <w:rsid w:val="00C83F94"/>
    <w:rsid w:val="00C84DB2"/>
    <w:rsid w:val="00C92835"/>
    <w:rsid w:val="00C953C6"/>
    <w:rsid w:val="00CB08CC"/>
    <w:rsid w:val="00CB2D0F"/>
    <w:rsid w:val="00CB574B"/>
    <w:rsid w:val="00CB7870"/>
    <w:rsid w:val="00CC3B13"/>
    <w:rsid w:val="00CD4D2B"/>
    <w:rsid w:val="00CE56FD"/>
    <w:rsid w:val="00CE5B35"/>
    <w:rsid w:val="00CF4743"/>
    <w:rsid w:val="00D17E02"/>
    <w:rsid w:val="00D2109C"/>
    <w:rsid w:val="00D228AB"/>
    <w:rsid w:val="00D27DC3"/>
    <w:rsid w:val="00D307A4"/>
    <w:rsid w:val="00D329A0"/>
    <w:rsid w:val="00D3577C"/>
    <w:rsid w:val="00D43AC0"/>
    <w:rsid w:val="00D63A36"/>
    <w:rsid w:val="00D74175"/>
    <w:rsid w:val="00D8019B"/>
    <w:rsid w:val="00D812F1"/>
    <w:rsid w:val="00D84699"/>
    <w:rsid w:val="00D85628"/>
    <w:rsid w:val="00D914D8"/>
    <w:rsid w:val="00DA1F66"/>
    <w:rsid w:val="00DC17D5"/>
    <w:rsid w:val="00DE0478"/>
    <w:rsid w:val="00DE3AC3"/>
    <w:rsid w:val="00DE4644"/>
    <w:rsid w:val="00DF02F9"/>
    <w:rsid w:val="00DF15CE"/>
    <w:rsid w:val="00DF484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B22"/>
    <w:rsid w:val="00E41D90"/>
    <w:rsid w:val="00E444B6"/>
    <w:rsid w:val="00E601B6"/>
    <w:rsid w:val="00E601FC"/>
    <w:rsid w:val="00E75FA3"/>
    <w:rsid w:val="00E80C06"/>
    <w:rsid w:val="00E84F61"/>
    <w:rsid w:val="00E85536"/>
    <w:rsid w:val="00E86F8A"/>
    <w:rsid w:val="00E938CE"/>
    <w:rsid w:val="00EA3A1A"/>
    <w:rsid w:val="00EA5BCA"/>
    <w:rsid w:val="00EA67E3"/>
    <w:rsid w:val="00EA78ED"/>
    <w:rsid w:val="00EB2FF3"/>
    <w:rsid w:val="00EB5924"/>
    <w:rsid w:val="00ED219F"/>
    <w:rsid w:val="00EE497B"/>
    <w:rsid w:val="00EF0198"/>
    <w:rsid w:val="00EF7436"/>
    <w:rsid w:val="00F1179F"/>
    <w:rsid w:val="00F12F9F"/>
    <w:rsid w:val="00F17FDF"/>
    <w:rsid w:val="00F208E3"/>
    <w:rsid w:val="00F23572"/>
    <w:rsid w:val="00F235C2"/>
    <w:rsid w:val="00F235D6"/>
    <w:rsid w:val="00F27FA3"/>
    <w:rsid w:val="00F411AB"/>
    <w:rsid w:val="00F5037A"/>
    <w:rsid w:val="00F508FD"/>
    <w:rsid w:val="00F51303"/>
    <w:rsid w:val="00F542D4"/>
    <w:rsid w:val="00F60399"/>
    <w:rsid w:val="00F616CA"/>
    <w:rsid w:val="00F62599"/>
    <w:rsid w:val="00F66CE1"/>
    <w:rsid w:val="00F80CF7"/>
    <w:rsid w:val="00F814F7"/>
    <w:rsid w:val="00F86EE7"/>
    <w:rsid w:val="00F96B3A"/>
    <w:rsid w:val="00FA570E"/>
    <w:rsid w:val="00FA6500"/>
    <w:rsid w:val="00FB17D4"/>
    <w:rsid w:val="00FB5202"/>
    <w:rsid w:val="00FB61C0"/>
    <w:rsid w:val="00FB7459"/>
    <w:rsid w:val="00FC2AF9"/>
    <w:rsid w:val="00FC4700"/>
    <w:rsid w:val="00FC7B1A"/>
    <w:rsid w:val="00FC7E02"/>
    <w:rsid w:val="00FD4079"/>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docId w15:val="{88FFE070-D2D1-49B4-A790-A2E03C3B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F80CF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C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084674">
      <w:bodyDiv w:val="1"/>
      <w:marLeft w:val="0"/>
      <w:marRight w:val="0"/>
      <w:marTop w:val="0"/>
      <w:marBottom w:val="0"/>
      <w:divBdr>
        <w:top w:val="none" w:sz="0" w:space="0" w:color="auto"/>
        <w:left w:val="none" w:sz="0" w:space="0" w:color="auto"/>
        <w:bottom w:val="none" w:sz="0" w:space="0" w:color="auto"/>
        <w:right w:val="none" w:sz="0" w:space="0" w:color="auto"/>
      </w:divBdr>
    </w:div>
    <w:div w:id="696321259">
      <w:bodyDiv w:val="1"/>
      <w:marLeft w:val="0"/>
      <w:marRight w:val="0"/>
      <w:marTop w:val="0"/>
      <w:marBottom w:val="0"/>
      <w:divBdr>
        <w:top w:val="none" w:sz="0" w:space="0" w:color="auto"/>
        <w:left w:val="none" w:sz="0" w:space="0" w:color="auto"/>
        <w:bottom w:val="none" w:sz="0" w:space="0" w:color="auto"/>
        <w:right w:val="none" w:sz="0" w:space="0" w:color="auto"/>
      </w:divBdr>
    </w:div>
    <w:div w:id="80839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chingenglish.org.uk/article/teens-comprehension" TargetMode="External"/><Relationship Id="rId13" Type="http://schemas.openxmlformats.org/officeDocument/2006/relationships/hyperlink" Target="https://betterlesson.com/community/directory/first_grade/comprehension_(read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tion.com/download/lesson-plan/people-in-the-community/people-in-the-community.pd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achingenglish.org.uk/article/teens-comprehens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betterlesson.com/community/directory/first_grade/comprehension_(reading)" TargetMode="External"/><Relationship Id="rId4" Type="http://schemas.openxmlformats.org/officeDocument/2006/relationships/settings" Target="settings.xml"/><Relationship Id="rId9" Type="http://schemas.openxmlformats.org/officeDocument/2006/relationships/hyperlink" Target="https://www.education.com/download/lesson-plan/people-in-the-community/people-in-the-community.pdf"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3DC1"/>
    <w:rsid w:val="00034E81"/>
    <w:rsid w:val="00071DA5"/>
    <w:rsid w:val="000E3902"/>
    <w:rsid w:val="00106507"/>
    <w:rsid w:val="002047D4"/>
    <w:rsid w:val="00253619"/>
    <w:rsid w:val="00280CE5"/>
    <w:rsid w:val="0043649C"/>
    <w:rsid w:val="004A008E"/>
    <w:rsid w:val="004E1DB9"/>
    <w:rsid w:val="005E6E71"/>
    <w:rsid w:val="00611C4D"/>
    <w:rsid w:val="006814AC"/>
    <w:rsid w:val="006F5D2F"/>
    <w:rsid w:val="00713551"/>
    <w:rsid w:val="008042A8"/>
    <w:rsid w:val="00805105"/>
    <w:rsid w:val="00816166"/>
    <w:rsid w:val="00836926"/>
    <w:rsid w:val="00982587"/>
    <w:rsid w:val="009D2491"/>
    <w:rsid w:val="00A20224"/>
    <w:rsid w:val="00AA5468"/>
    <w:rsid w:val="00AB2F7D"/>
    <w:rsid w:val="00AB37F5"/>
    <w:rsid w:val="00B67D1F"/>
    <w:rsid w:val="00C05D09"/>
    <w:rsid w:val="00C87D32"/>
    <w:rsid w:val="00C93DC1"/>
    <w:rsid w:val="00D92979"/>
    <w:rsid w:val="00DF1478"/>
    <w:rsid w:val="00E17671"/>
    <w:rsid w:val="00E45DEC"/>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7</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Kelechi Uchenna</cp:lastModifiedBy>
  <cp:revision>25</cp:revision>
  <cp:lastPrinted>2019-09-08T04:34:00Z</cp:lastPrinted>
  <dcterms:created xsi:type="dcterms:W3CDTF">2019-06-14T23:14:00Z</dcterms:created>
  <dcterms:modified xsi:type="dcterms:W3CDTF">2019-09-08T20:07:00Z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