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DA7182">
            <w:pPr>
              <w:pStyle w:val="Title"/>
              <w:rPr>
                <w:sz w:val="40"/>
                <w:szCs w:val="40"/>
              </w:rPr>
            </w:pPr>
            <w:r>
              <w:rPr>
                <w:sz w:val="40"/>
                <w:szCs w:val="40"/>
              </w:rPr>
              <w:t>FRACTIONS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6" w:type="pct"/>
          </w:tcPr>
          <w:p w:rsidR="00C17E2A" w:rsidRDefault="00D27DC3">
            <w:pPr>
              <w:pStyle w:val="Heading1"/>
              <w:contextualSpacing w:val="0"/>
              <w:outlineLvl w:val="0"/>
            </w:pPr>
            <w:r>
              <w:t>Overview</w:t>
            </w:r>
          </w:p>
        </w:tc>
      </w:tr>
      <w:tr w:rsidR="00C17E2A"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EC1F34">
                  <w:r>
                    <w:t>5</w:t>
                  </w:r>
                </w:p>
              </w:tc>
            </w:tr>
          </w:tbl>
          <w:p w:rsidR="00C17E2A" w:rsidRDefault="00C17E2A"/>
        </w:tc>
        <w:tc>
          <w:tcPr>
            <w:tcW w:w="152" w:type="pct"/>
          </w:tcPr>
          <w:p w:rsidR="00C17E2A" w:rsidRDefault="00C17E2A"/>
        </w:tc>
        <w:tc>
          <w:tcPr>
            <w:tcW w:w="3896" w:type="pct"/>
          </w:tcPr>
          <w:p w:rsidR="00DA35B9" w:rsidRDefault="000A37E8" w:rsidP="00DA35B9">
            <w:pPr>
              <w:rPr>
                <w:sz w:val="20"/>
                <w:szCs w:val="20"/>
              </w:rPr>
            </w:pPr>
            <w:r w:rsidRPr="004D2F47">
              <w:rPr>
                <w:sz w:val="20"/>
                <w:szCs w:val="20"/>
              </w:rPr>
              <w:t>This lesson plan covers teaching content for;</w:t>
            </w:r>
          </w:p>
          <w:p w:rsidR="008C4420" w:rsidRPr="008C4420" w:rsidRDefault="000E5923" w:rsidP="008C4420">
            <w:pPr>
              <w:pStyle w:val="ListParagraph"/>
              <w:numPr>
                <w:ilvl w:val="0"/>
                <w:numId w:val="3"/>
              </w:numPr>
              <w:ind w:left="165" w:hanging="165"/>
              <w:rPr>
                <w:sz w:val="20"/>
                <w:szCs w:val="20"/>
              </w:rPr>
            </w:pPr>
            <w:r>
              <w:t>Ordering of fraction</w:t>
            </w:r>
            <w:r w:rsidR="00DA35B9">
              <w:t>s</w:t>
            </w:r>
          </w:p>
          <w:p w:rsidR="008C4420" w:rsidRPr="008C4420" w:rsidRDefault="000E5923" w:rsidP="008C4420">
            <w:pPr>
              <w:pStyle w:val="ListParagraph"/>
              <w:numPr>
                <w:ilvl w:val="0"/>
                <w:numId w:val="3"/>
              </w:numPr>
              <w:ind w:left="165" w:hanging="165"/>
              <w:rPr>
                <w:sz w:val="20"/>
                <w:szCs w:val="20"/>
              </w:rPr>
            </w:pPr>
            <w:r>
              <w:t>Converting decimal to fraction</w:t>
            </w:r>
          </w:p>
        </w:tc>
      </w:tr>
    </w:tbl>
    <w:p w:rsidR="00C17E2A" w:rsidRDefault="00E01D16">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4334"/>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DA35B9" w:rsidRDefault="00C74B7D" w:rsidP="00A81CD4">
                        <w:r>
                          <w:t>-</w:t>
                        </w:r>
                        <w:r w:rsidR="00DA35B9">
                          <w:t>Fraction cards</w:t>
                        </w:r>
                      </w:p>
                      <w:p w:rsidR="00046515" w:rsidRDefault="00DA35B9" w:rsidP="00A81CD4">
                        <w:r>
                          <w:t>-</w:t>
                        </w:r>
                        <w:r w:rsidR="00284D92">
                          <w:t>Newspapers</w:t>
                        </w:r>
                      </w:p>
                      <w:p w:rsidR="00284D92" w:rsidRDefault="00284D92" w:rsidP="00A81CD4">
                        <w:r>
                          <w:t>-Music</w:t>
                        </w:r>
                      </w:p>
                      <w:p w:rsidR="00E30D8E" w:rsidRDefault="00E30D8E" w:rsidP="00A81CD4">
                        <w:r>
                          <w:t>-</w:t>
                        </w:r>
                        <w:r w:rsidR="0013458B">
                          <w:t>Set of cards (fractions written on it)</w:t>
                        </w:r>
                      </w:p>
                      <w:p w:rsidR="00DA35B9" w:rsidRDefault="008C0A2D" w:rsidP="0094015B">
                        <w:r>
                          <w:t>-White board</w:t>
                        </w:r>
                      </w:p>
                      <w:p w:rsidR="00046515" w:rsidRPr="00046515" w:rsidRDefault="00046515" w:rsidP="0094015B"/>
                      <w:p w:rsidR="00C74B7D" w:rsidRDefault="00C74B7D" w:rsidP="00046515">
                        <w:pPr>
                          <w:pStyle w:val="ListBullet"/>
                          <w:numPr>
                            <w:ilvl w:val="0"/>
                            <w:numId w:val="0"/>
                          </w:numPr>
                        </w:pP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252128" w:rsidRDefault="00E01D16" w:rsidP="0094015B">
                        <w:pPr>
                          <w:pStyle w:val="ListBullet"/>
                        </w:pPr>
                        <w:hyperlink r:id="rId9" w:history="1">
                          <w:r w:rsidR="002A621C">
                            <w:rPr>
                              <w:rStyle w:val="Hyperlink"/>
                            </w:rPr>
                            <w:t>https://www.the-teacher-next-door.com/my-blog/math/fraction-activities-students-love</w:t>
                          </w:r>
                        </w:hyperlink>
                      </w:p>
                      <w:p w:rsidR="002A621C" w:rsidRDefault="00E01D16" w:rsidP="0094015B">
                        <w:pPr>
                          <w:pStyle w:val="ListBullet"/>
                        </w:pPr>
                        <w:hyperlink r:id="rId10" w:history="1">
                          <w:r w:rsidR="0013458B">
                            <w:rPr>
                              <w:rStyle w:val="Hyperlink"/>
                            </w:rPr>
                            <w:t>https://betterlesson.com/lesson/594910/converting-fractions-and-decimals</w:t>
                          </w:r>
                        </w:hyperlink>
                      </w:p>
                      <w:p w:rsidR="004A21A3" w:rsidRDefault="00E01D16" w:rsidP="0094015B">
                        <w:pPr>
                          <w:pStyle w:val="ListBullet"/>
                        </w:pPr>
                        <w:hyperlink r:id="rId11" w:history="1">
                          <w:r w:rsidR="00606B0E">
                            <w:rPr>
                              <w:rStyle w:val="Hyperlink"/>
                            </w:rPr>
                            <w:t>https://www.ck12.org/book/CK-12-Middle-School-Math-Grade-6/section/5.8/</w:t>
                          </w:r>
                        </w:hyperlink>
                      </w:p>
                      <w:p w:rsidR="00606B0E" w:rsidRDefault="00105BA8" w:rsidP="0094015B">
                        <w:pPr>
                          <w:pStyle w:val="ListBullet"/>
                        </w:pPr>
                        <w:hyperlink r:id="rId12" w:history="1">
                          <w:r>
                            <w:rPr>
                              <w:rStyle w:val="Hyperlink"/>
                            </w:rPr>
                            <w:t>http://www.marilynburnsmathblog.com/fix-it-an-activity-for-ordering-fractions/</w:t>
                          </w:r>
                        </w:hyperlink>
                      </w:p>
                      <w:p w:rsidR="00105BA8" w:rsidRDefault="00676FAC" w:rsidP="0094015B">
                        <w:pPr>
                          <w:pStyle w:val="ListBullet"/>
                        </w:pPr>
                        <w:hyperlink r:id="rId13" w:history="1">
                          <w:r>
                            <w:rPr>
                              <w:rStyle w:val="Hyperlink"/>
                            </w:rPr>
                            <w:t>https://www.weareteachers.com/fraction-games/</w:t>
                          </w:r>
                        </w:hyperlink>
                      </w:p>
                      <w:p w:rsidR="00676FAC" w:rsidRDefault="00676FAC" w:rsidP="0094015B">
                        <w:pPr>
                          <w:pStyle w:val="ListBullet"/>
                        </w:pPr>
                        <w:hyperlink r:id="rId14" w:history="1">
                          <w:r>
                            <w:rPr>
                              <w:rStyle w:val="Hyperlink"/>
                            </w:rPr>
                            <w:t>https://www.mathgoodies.com/lessons/fractions/order</w:t>
                          </w:r>
                        </w:hyperlink>
                      </w:p>
                      <w:p w:rsidR="00676FAC" w:rsidRDefault="00676FAC" w:rsidP="0094015B">
                        <w:pPr>
                          <w:pStyle w:val="ListBullet"/>
                        </w:pPr>
                      </w:p>
                      <w:p w:rsidR="00C74B7D" w:rsidRDefault="00C74B7D" w:rsidP="0094015B">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C4420" w:rsidRDefault="00F150B7" w:rsidP="00DA35B9">
            <w:r>
              <w:t>Students should be able to;</w:t>
            </w:r>
          </w:p>
          <w:p w:rsidR="008C4420" w:rsidRDefault="0013458B" w:rsidP="008C4420">
            <w:pPr>
              <w:pStyle w:val="ListParagraph"/>
              <w:numPr>
                <w:ilvl w:val="0"/>
                <w:numId w:val="4"/>
              </w:numPr>
              <w:ind w:left="270" w:hanging="270"/>
            </w:pPr>
            <w:r>
              <w:t>Order fractions</w:t>
            </w:r>
          </w:p>
          <w:p w:rsidR="001D4D95" w:rsidRDefault="008C4420" w:rsidP="009A0384">
            <w:pPr>
              <w:pStyle w:val="ListParagraph"/>
              <w:numPr>
                <w:ilvl w:val="0"/>
                <w:numId w:val="4"/>
              </w:numPr>
              <w:ind w:left="270" w:hanging="270"/>
            </w:pPr>
            <w:r>
              <w:t xml:space="preserve">Convert decimal to </w:t>
            </w:r>
            <w:r w:rsidR="0013458B">
              <w:t>fraction</w:t>
            </w: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C74B7D" w:rsidRPr="004D2F47" w:rsidRDefault="00C74B7D" w:rsidP="004D2F47">
            <w:pPr>
              <w:spacing w:after="40" w:line="240" w:lineRule="auto"/>
              <w:outlineLvl w:val="0"/>
              <w:rPr>
                <w:rFonts w:ascii="Cambria" w:eastAsia="Times New Roman" w:hAnsi="Cambria" w:cs="Times New Roman"/>
                <w:b/>
                <w:bCs/>
                <w:color w:val="F16522"/>
                <w:sz w:val="20"/>
                <w:szCs w:val="20"/>
              </w:rPr>
            </w:pPr>
            <w:bookmarkStart w:id="0" w:name="_GoBack"/>
            <w:bookmarkEnd w:id="0"/>
          </w:p>
          <w:p w:rsidR="00A71E70" w:rsidRPr="004D2F47" w:rsidRDefault="00A71E70" w:rsidP="00046515">
            <w:pPr>
              <w:spacing w:before="0" w:after="160" w:line="259" w:lineRule="auto"/>
              <w:ind w:left="143"/>
              <w:contextualSpacing/>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2F7EF2" w:rsidRDefault="006513FB" w:rsidP="00C415B3">
            <w:pPr>
              <w:pStyle w:val="Heading2"/>
              <w:rPr>
                <w:b/>
              </w:rPr>
            </w:pPr>
            <w:r>
              <w:rPr>
                <w:b/>
              </w:rPr>
              <w:t>Activity Starter</w:t>
            </w:r>
            <w:r w:rsidRPr="001D4D95">
              <w:rPr>
                <w:b/>
              </w:rPr>
              <w:t>/Instruction</w:t>
            </w:r>
          </w:p>
          <w:p w:rsidR="00B04952" w:rsidRPr="00B04952" w:rsidRDefault="00DA35B9" w:rsidP="00B04952">
            <w:pPr>
              <w:pStyle w:val="ListParagraph"/>
              <w:numPr>
                <w:ilvl w:val="0"/>
                <w:numId w:val="5"/>
              </w:numPr>
              <w:ind w:left="240" w:hanging="180"/>
              <w:rPr>
                <w:color w:val="595959" w:themeColor="text1" w:themeTint="A6"/>
              </w:rPr>
            </w:pPr>
            <w:r w:rsidRPr="00B04952">
              <w:rPr>
                <w:color w:val="595959" w:themeColor="text1" w:themeTint="A6"/>
              </w:rPr>
              <w:t xml:space="preserve">Provide each student with a fraction card. </w:t>
            </w:r>
          </w:p>
          <w:p w:rsidR="00B04952" w:rsidRPr="00B04952" w:rsidRDefault="00DA35B9" w:rsidP="00B04952">
            <w:pPr>
              <w:pStyle w:val="ListParagraph"/>
              <w:numPr>
                <w:ilvl w:val="0"/>
                <w:numId w:val="5"/>
              </w:numPr>
              <w:ind w:left="240" w:hanging="180"/>
              <w:rPr>
                <w:color w:val="595959" w:themeColor="text1" w:themeTint="A6"/>
              </w:rPr>
            </w:pPr>
            <w:r w:rsidRPr="00B04952">
              <w:rPr>
                <w:color w:val="595959" w:themeColor="text1" w:themeTint="A6"/>
              </w:rPr>
              <w:t>Explain to the students that they must find their ‘fraction team’, that is, they must gather in a group with all the other students that have a fraction equivalent to the one on their card.</w:t>
            </w:r>
          </w:p>
          <w:p w:rsidR="00B04952" w:rsidRPr="00B04952" w:rsidRDefault="00DA35B9" w:rsidP="00B04952">
            <w:pPr>
              <w:pStyle w:val="ListParagraph"/>
              <w:numPr>
                <w:ilvl w:val="0"/>
                <w:numId w:val="5"/>
              </w:numPr>
              <w:ind w:left="240" w:hanging="180"/>
              <w:rPr>
                <w:color w:val="595959" w:themeColor="text1" w:themeTint="A6"/>
              </w:rPr>
            </w:pPr>
            <w:r w:rsidRPr="00B04952">
              <w:rPr>
                <w:color w:val="595959" w:themeColor="text1" w:themeTint="A6"/>
              </w:rPr>
              <w:t>Once they have found all the members of their fraction team, they must sit down.</w:t>
            </w:r>
          </w:p>
          <w:p w:rsidR="00105BA8" w:rsidRPr="00105BA8" w:rsidRDefault="00DA35B9" w:rsidP="00105BA8">
            <w:pPr>
              <w:pStyle w:val="ListParagraph"/>
              <w:numPr>
                <w:ilvl w:val="0"/>
                <w:numId w:val="5"/>
              </w:numPr>
              <w:ind w:left="240" w:hanging="180"/>
              <w:rPr>
                <w:color w:val="595959" w:themeColor="text1" w:themeTint="A6"/>
              </w:rPr>
            </w:pPr>
            <w:r w:rsidRPr="00B04952">
              <w:rPr>
                <w:color w:val="595959" w:themeColor="text1" w:themeTint="A6"/>
              </w:rPr>
              <w:t>The first fraction team to find all of their correct members is the winner!</w:t>
            </w:r>
          </w:p>
          <w:p w:rsidR="00200CA1" w:rsidRDefault="00200CA1" w:rsidP="00FB30A1">
            <w:pPr>
              <w:pStyle w:val="ListParagraph"/>
              <w:ind w:left="0"/>
              <w:rPr>
                <w:rFonts w:asciiTheme="majorHAnsi" w:eastAsiaTheme="majorEastAsia" w:hAnsiTheme="majorHAnsi" w:cstheme="majorBidi"/>
                <w:b/>
                <w:color w:val="F16522" w:themeColor="accent1"/>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965962" w:rsidRDefault="009A0384" w:rsidP="00965962">
            <w:pPr>
              <w:rPr>
                <w:b/>
              </w:rPr>
            </w:pPr>
            <w:r w:rsidRPr="00046515">
              <w:rPr>
                <w:b/>
              </w:rPr>
              <w:t>Day 2/ Lesson 2</w:t>
            </w:r>
            <w:r w:rsidR="00FB30A1" w:rsidRPr="00046515">
              <w:rPr>
                <w:b/>
              </w:rPr>
              <w:t>: 15 Mins</w:t>
            </w:r>
          </w:p>
          <w:p w:rsidR="00E30D8E" w:rsidRPr="00E30D8E" w:rsidRDefault="00E30D8E" w:rsidP="00E30D8E">
            <w:r>
              <w:t xml:space="preserve">1. Pupils are grouped into four team. </w:t>
            </w:r>
            <w:r w:rsidRPr="00E30D8E">
              <w:t>Teams find a workspace area on the floor. It needs to be a large en</w:t>
            </w:r>
            <w:r>
              <w:t>ough area that pupils</w:t>
            </w:r>
            <w:r w:rsidRPr="00E30D8E">
              <w:t xml:space="preserve"> can sit side-by-side.</w:t>
            </w:r>
          </w:p>
          <w:p w:rsidR="00E30D8E" w:rsidRDefault="00E30D8E" w:rsidP="00E30D8E">
            <w:r>
              <w:t xml:space="preserve">2. </w:t>
            </w:r>
            <w:r w:rsidRPr="00E30D8E">
              <w:t>The #1 team member (the captain) selects a set of cards</w:t>
            </w:r>
            <w:r>
              <w:t xml:space="preserve"> (fractions written on it) </w:t>
            </w:r>
            <w:r w:rsidRPr="00E30D8E">
              <w:t>from the bag. The cards are sprea</w:t>
            </w:r>
            <w:r>
              <w:t>d apart for all members to see.</w:t>
            </w:r>
          </w:p>
          <w:p w:rsidR="00E30D8E" w:rsidRPr="00E30D8E" w:rsidRDefault="00E30D8E" w:rsidP="00E30D8E">
            <w:r>
              <w:t xml:space="preserve">3. </w:t>
            </w:r>
            <w:r w:rsidRPr="00E30D8E">
              <w:t xml:space="preserve">The task is to order the cards LEAST TO GREATEST. The students take turns selecting a </w:t>
            </w:r>
            <w:r w:rsidRPr="00E30D8E">
              <w:lastRenderedPageBreak/>
              <w:t>card and identifying its position - justifying the choice.</w:t>
            </w:r>
          </w:p>
          <w:p w:rsidR="00E30D8E" w:rsidRDefault="00E30D8E" w:rsidP="00CD4D2B">
            <w:r>
              <w:t xml:space="preserve">4. </w:t>
            </w:r>
            <w:r w:rsidRPr="00E30D8E">
              <w:t xml:space="preserve">Once the cards are ordered least to greatest, the captain selects a team member to check the answer key. The captain calls out each fraction to the checker. The checker responds by saying "Check!" if the </w:t>
            </w:r>
            <w:r>
              <w:t>fraction is correct.</w:t>
            </w:r>
          </w:p>
          <w:p w:rsidR="00797F86" w:rsidRPr="00E30D8E" w:rsidRDefault="00E30D8E" w:rsidP="00CD4D2B">
            <w:r>
              <w:t xml:space="preserve">5. </w:t>
            </w:r>
            <w:r w:rsidRPr="00E30D8E">
              <w:t>If the captain comes to a fraction that is NOT CORRECT, the answer key is immediately placed back into the bag and the cards are mixed-up again and the process begins again. This is done repeatedly until the order is done correctly.</w:t>
            </w: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DA35B9" w:rsidRDefault="00207A15" w:rsidP="00DA35B9">
            <w:pPr>
              <w:pStyle w:val="Heading1"/>
              <w:rPr>
                <w:color w:val="000000" w:themeColor="text1"/>
              </w:rPr>
            </w:pPr>
            <w:r w:rsidRPr="00600267">
              <w:rPr>
                <w:color w:val="000000" w:themeColor="text1"/>
              </w:rPr>
              <w:t>D</w:t>
            </w:r>
            <w:r w:rsidR="00046515" w:rsidRPr="00600267">
              <w:rPr>
                <w:color w:val="000000" w:themeColor="text1"/>
              </w:rPr>
              <w:t>ay 1/Lesson</w:t>
            </w:r>
            <w:r w:rsidR="00600267">
              <w:rPr>
                <w:color w:val="000000" w:themeColor="text1"/>
              </w:rPr>
              <w:t xml:space="preserve"> 1: 15</w:t>
            </w:r>
            <w:r w:rsidRPr="00600267">
              <w:rPr>
                <w:color w:val="000000" w:themeColor="text1"/>
              </w:rPr>
              <w:t>Mins</w:t>
            </w:r>
          </w:p>
          <w:p w:rsidR="00735A92" w:rsidRPr="00DA35B9" w:rsidRDefault="00DA35B9" w:rsidP="00DA35B9">
            <w:pPr>
              <w:pStyle w:val="Heading1"/>
              <w:rPr>
                <w:color w:val="000000" w:themeColor="text1"/>
              </w:rPr>
            </w:pPr>
            <w:r>
              <w:rPr>
                <w:rFonts w:asciiTheme="minorHAnsi" w:hAnsiTheme="minorHAnsi"/>
                <w:b w:val="0"/>
                <w:color w:val="auto"/>
                <w:sz w:val="18"/>
                <w:szCs w:val="18"/>
              </w:rPr>
              <w:t xml:space="preserve">1. </w:t>
            </w:r>
            <w:r w:rsidR="00735A92" w:rsidRPr="00105BA8">
              <w:rPr>
                <w:rFonts w:asciiTheme="minorHAnsi" w:hAnsiTheme="minorHAnsi" w:cstheme="minorHAnsi"/>
                <w:b w:val="0"/>
                <w:color w:val="595959" w:themeColor="text1" w:themeTint="A6"/>
                <w:sz w:val="18"/>
                <w:szCs w:val="18"/>
              </w:rPr>
              <w:t>Each student will need one piece of newspaper. Students place the piece of newspaper out as a ‘whole piece’. The teacher plays some fun dancing music so that the students can dance along on their piece of newspaper</w:t>
            </w:r>
            <w:r w:rsidR="00735A92" w:rsidRPr="00105BA8">
              <w:rPr>
                <w:rFonts w:asciiTheme="minorHAnsi" w:hAnsiTheme="minorHAnsi" w:cstheme="minorHAnsi"/>
                <w:color w:val="595959" w:themeColor="text1" w:themeTint="A6"/>
                <w:sz w:val="18"/>
                <w:szCs w:val="18"/>
              </w:rPr>
              <w:t>.</w:t>
            </w:r>
          </w:p>
          <w:p w:rsidR="00735A92" w:rsidRDefault="00735A92" w:rsidP="00735A92">
            <w:r>
              <w:t>2. When the music stops, the students must pick up their piece of paper and fold it in half. They then start dancing on half of the newspaper. Again, the music stops and they fold the piece of paper so that they are dancing on only one quarter. Finally, they fold the newspaper so that they are only dancing on one eighth of the paper.</w:t>
            </w:r>
          </w:p>
          <w:p w:rsidR="00797F86" w:rsidRDefault="00735A92" w:rsidP="00606B0E">
            <w:r>
              <w:t>3. An activity kids will love doing. They can then unfold their piece of paper to see the folds in the paper. A great discussion can take place after this game about the different fractions they created during this activity.</w:t>
            </w:r>
          </w:p>
          <w:p w:rsidR="00606B0E" w:rsidRDefault="00606B0E" w:rsidP="00606B0E"/>
          <w:p w:rsidR="00200CA1" w:rsidRDefault="00200CA1" w:rsidP="00606B0E"/>
          <w:p w:rsidR="00200CA1" w:rsidRDefault="00200CA1" w:rsidP="00606B0E"/>
          <w:p w:rsidR="00200CA1" w:rsidRDefault="00200CA1" w:rsidP="00606B0E"/>
          <w:p w:rsidR="000529DC" w:rsidRDefault="001D0D3A" w:rsidP="001D0D3A">
            <w:pPr>
              <w:pStyle w:val="Heading1"/>
            </w:pPr>
            <w:r>
              <w:lastRenderedPageBreak/>
              <w:t>Guided Practice</w:t>
            </w:r>
          </w:p>
          <w:p w:rsidR="000529DC" w:rsidRDefault="00046515" w:rsidP="00CD4D2B">
            <w:pPr>
              <w:rPr>
                <w:b/>
              </w:rPr>
            </w:pPr>
            <w:r>
              <w:rPr>
                <w:b/>
              </w:rPr>
              <w:t>Day 3</w:t>
            </w:r>
            <w:r w:rsidR="001D0D3A" w:rsidRPr="004D2F47">
              <w:rPr>
                <w:b/>
              </w:rPr>
              <w:t>/ Lesson 4: 20mins</w:t>
            </w:r>
          </w:p>
          <w:p w:rsidR="004A21A3" w:rsidRDefault="008C0A2D" w:rsidP="008C0A2D">
            <w:r>
              <w:t xml:space="preserve">1. </w:t>
            </w:r>
            <w:r w:rsidR="00606B0E" w:rsidRPr="00606B0E">
              <w:t>Write a number on the board with four digits to the left of the decimal place and four digits to the right, such as 1,234.5678. Review the values of the places to the left of the decimal point, i.e., the value of the 1 is 1,000 because the digit 1 is in the thousands place, the value of the 2 is 200 because the digit 2 is in the hundreds place, and so on.</w:t>
            </w:r>
          </w:p>
          <w:p w:rsidR="008C0A2D" w:rsidRDefault="008C0A2D" w:rsidP="008C0A2D">
            <w:r>
              <w:t xml:space="preserve">2. </w:t>
            </w:r>
            <w:r w:rsidRPr="008C0A2D">
              <w:t xml:space="preserve">Point out the value of digits to the right of the decimal point, i.e., the 5 is in the tenths place, the 6 is in the hundredths place, the 7 is in the thousandths place, and the 8 is in the ten-thousandths place. </w:t>
            </w:r>
          </w:p>
          <w:p w:rsidR="008C0A2D" w:rsidRDefault="008C0A2D" w:rsidP="008C0A2D">
            <w:r>
              <w:t xml:space="preserve">3. </w:t>
            </w:r>
            <w:r w:rsidRPr="008C0A2D">
              <w:t>Write the following decimals on the board: 0.4, 0.57, and 0.125. Say the name of each decimal, i.e., four tenths, fifty-seven hundredths, and one h</w:t>
            </w:r>
            <w:r>
              <w:t>undred twenty-five thousandths.</w:t>
            </w:r>
            <w:r w:rsidRPr="008C0A2D">
              <w:t xml:space="preserve"> 0.4 = 4/10, 0.57 = 57/100, and 0.125 = 125/1,000</w:t>
            </w:r>
          </w:p>
          <w:p w:rsidR="008C0A2D" w:rsidRPr="004A21A3" w:rsidRDefault="008C0A2D" w:rsidP="008C0A2D">
            <w:r>
              <w:t xml:space="preserve">4. </w:t>
            </w:r>
            <w:r w:rsidRPr="008C0A2D">
              <w:t>Point out that some of these fractions can be expressed in simplest terms: 4/10 = 2/5 and 125/1,000 = 1/8</w:t>
            </w:r>
            <w:r>
              <w:t>.</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965962" w:rsidRPr="004D2F47" w:rsidRDefault="00965962" w:rsidP="00965962">
            <w:pPr>
              <w:pStyle w:val="Heading2"/>
              <w:rPr>
                <w:b/>
              </w:rPr>
            </w:pPr>
            <w:r w:rsidRPr="004D2F47">
              <w:rPr>
                <w:b/>
              </w:rPr>
              <w:t>Assessment Activity</w:t>
            </w:r>
          </w:p>
          <w:p w:rsidR="0047705D" w:rsidRDefault="0047705D" w:rsidP="007B12F8">
            <w:pPr>
              <w:spacing w:before="0" w:after="0"/>
            </w:pPr>
            <w:r>
              <w:t>Assess if pupils can</w:t>
            </w:r>
          </w:p>
          <w:p w:rsidR="0047705D" w:rsidRDefault="0047705D" w:rsidP="007B12F8">
            <w:pPr>
              <w:spacing w:before="0" w:after="0"/>
            </w:pPr>
            <w:r>
              <w:t>1. Order fraction</w:t>
            </w:r>
          </w:p>
          <w:p w:rsidR="0047705D" w:rsidRPr="00922162" w:rsidRDefault="0047705D" w:rsidP="007B12F8">
            <w:pPr>
              <w:spacing w:before="0" w:after="0"/>
            </w:pPr>
            <w:r>
              <w:t>2. Convert decimal to fraction</w:t>
            </w:r>
          </w:p>
          <w:p w:rsidR="007B12F8" w:rsidRPr="0047705D" w:rsidRDefault="007B12F8" w:rsidP="007B12F8">
            <w:pPr>
              <w:pStyle w:val="Heading2"/>
              <w:rPr>
                <w:b/>
              </w:rPr>
            </w:pPr>
            <w:r w:rsidRPr="0047705D">
              <w:rPr>
                <w:b/>
              </w:rPr>
              <w:t>Summary</w:t>
            </w:r>
          </w:p>
          <w:p w:rsidR="00C34251" w:rsidRPr="007B12F8" w:rsidRDefault="00C34251" w:rsidP="00E9456D">
            <w:pPr>
              <w:pStyle w:val="ListParagraph"/>
              <w:numPr>
                <w:ilvl w:val="0"/>
                <w:numId w:val="2"/>
              </w:numPr>
              <w:ind w:left="178" w:hanging="178"/>
            </w:pPr>
            <w:r>
              <w:t>Explain the practices for clearer understanding and ask pupils questions.</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7F4C0E" w:rsidRPr="004D2F47" w:rsidRDefault="007F4C0E" w:rsidP="007F4C0E">
            <w:pPr>
              <w:pStyle w:val="Heading2"/>
              <w:rPr>
                <w:b/>
              </w:rPr>
            </w:pPr>
            <w:r w:rsidRPr="004D2F47">
              <w:rPr>
                <w:b/>
              </w:rPr>
              <w:t>Assessment Activity</w:t>
            </w:r>
          </w:p>
          <w:p w:rsidR="007F4C0E" w:rsidRDefault="007B12F8" w:rsidP="002302CE">
            <w:r>
              <w:t>Pupils need to be familiar with ordering fractions from least to greatest or greatest to least and converting decimal to fractions.</w:t>
            </w: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7B12F8">
            <w:pPr>
              <w:pStyle w:val="Heading2"/>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7F4C0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D16" w:rsidRDefault="00E01D16">
      <w:pPr>
        <w:spacing w:before="0" w:after="0" w:line="240" w:lineRule="auto"/>
      </w:pPr>
      <w:r>
        <w:separator/>
      </w:r>
    </w:p>
  </w:endnote>
  <w:endnote w:type="continuationSeparator" w:id="0">
    <w:p w:rsidR="00E01D16" w:rsidRDefault="00E01D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7D" w:rsidRDefault="009A66DD">
    <w:pPr>
      <w:pStyle w:val="Footer"/>
    </w:pPr>
    <w:r>
      <w:rPr>
        <w:noProof/>
      </w:rPr>
      <w:fldChar w:fldCharType="begin"/>
    </w:r>
    <w:r w:rsidR="0068112D">
      <w:rPr>
        <w:noProof/>
      </w:rPr>
      <w:instrText xml:space="preserve"> PAGE   \* MERGEFORMAT </w:instrText>
    </w:r>
    <w:r>
      <w:rPr>
        <w:noProof/>
      </w:rPr>
      <w:fldChar w:fldCharType="separate"/>
    </w:r>
    <w:r w:rsidR="00676FA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D16" w:rsidRDefault="00E01D16">
      <w:pPr>
        <w:spacing w:before="0" w:after="0" w:line="240" w:lineRule="auto"/>
      </w:pPr>
      <w:r>
        <w:separator/>
      </w:r>
    </w:p>
  </w:footnote>
  <w:footnote w:type="continuationSeparator" w:id="0">
    <w:p w:rsidR="00E01D16" w:rsidRDefault="00E01D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7D" w:rsidRDefault="00C74B7D">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4CB7FF8"/>
    <w:multiLevelType w:val="hybridMultilevel"/>
    <w:tmpl w:val="6114C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262E"/>
    <w:multiLevelType w:val="hybridMultilevel"/>
    <w:tmpl w:val="E81A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470A8B"/>
    <w:multiLevelType w:val="hybridMultilevel"/>
    <w:tmpl w:val="2CA6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46515"/>
    <w:rsid w:val="00050F06"/>
    <w:rsid w:val="000529DC"/>
    <w:rsid w:val="00052D01"/>
    <w:rsid w:val="000647C5"/>
    <w:rsid w:val="00065A51"/>
    <w:rsid w:val="0007578F"/>
    <w:rsid w:val="000816FF"/>
    <w:rsid w:val="000904AA"/>
    <w:rsid w:val="00094462"/>
    <w:rsid w:val="00094895"/>
    <w:rsid w:val="000A37E8"/>
    <w:rsid w:val="000A5950"/>
    <w:rsid w:val="000B114A"/>
    <w:rsid w:val="000B1D41"/>
    <w:rsid w:val="000B2A8B"/>
    <w:rsid w:val="000B601E"/>
    <w:rsid w:val="000B72D9"/>
    <w:rsid w:val="000B7585"/>
    <w:rsid w:val="000C562D"/>
    <w:rsid w:val="000D44B1"/>
    <w:rsid w:val="000D5DFD"/>
    <w:rsid w:val="000E2930"/>
    <w:rsid w:val="000E5923"/>
    <w:rsid w:val="000F3C73"/>
    <w:rsid w:val="00100ADB"/>
    <w:rsid w:val="00105BA8"/>
    <w:rsid w:val="00110F25"/>
    <w:rsid w:val="00120253"/>
    <w:rsid w:val="001205AF"/>
    <w:rsid w:val="001240F2"/>
    <w:rsid w:val="00133C38"/>
    <w:rsid w:val="00134383"/>
    <w:rsid w:val="0013458B"/>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6B90"/>
    <w:rsid w:val="001F4D29"/>
    <w:rsid w:val="001F5B63"/>
    <w:rsid w:val="00200CA1"/>
    <w:rsid w:val="00205412"/>
    <w:rsid w:val="0020622F"/>
    <w:rsid w:val="00207A15"/>
    <w:rsid w:val="00210F3F"/>
    <w:rsid w:val="00211450"/>
    <w:rsid w:val="00211CFF"/>
    <w:rsid w:val="00220E08"/>
    <w:rsid w:val="00227208"/>
    <w:rsid w:val="002302CE"/>
    <w:rsid w:val="00234570"/>
    <w:rsid w:val="0024426F"/>
    <w:rsid w:val="002473D0"/>
    <w:rsid w:val="00252128"/>
    <w:rsid w:val="002528F8"/>
    <w:rsid w:val="002541D0"/>
    <w:rsid w:val="0025476D"/>
    <w:rsid w:val="00255260"/>
    <w:rsid w:val="002622D7"/>
    <w:rsid w:val="0026488B"/>
    <w:rsid w:val="0026795F"/>
    <w:rsid w:val="00267E46"/>
    <w:rsid w:val="0028057F"/>
    <w:rsid w:val="00284D92"/>
    <w:rsid w:val="0028776C"/>
    <w:rsid w:val="00287F69"/>
    <w:rsid w:val="002A355C"/>
    <w:rsid w:val="002A621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564FB"/>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5F4D"/>
    <w:rsid w:val="00425F80"/>
    <w:rsid w:val="00430D97"/>
    <w:rsid w:val="00432C4E"/>
    <w:rsid w:val="004343E9"/>
    <w:rsid w:val="004433CB"/>
    <w:rsid w:val="00453D92"/>
    <w:rsid w:val="0045402B"/>
    <w:rsid w:val="0047705D"/>
    <w:rsid w:val="00480418"/>
    <w:rsid w:val="004827E6"/>
    <w:rsid w:val="00483322"/>
    <w:rsid w:val="00483AE5"/>
    <w:rsid w:val="00485065"/>
    <w:rsid w:val="00486F5A"/>
    <w:rsid w:val="00497C66"/>
    <w:rsid w:val="004A21A3"/>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C29B3"/>
    <w:rsid w:val="005D27CF"/>
    <w:rsid w:val="005D3749"/>
    <w:rsid w:val="005D78FD"/>
    <w:rsid w:val="005F37E5"/>
    <w:rsid w:val="00600267"/>
    <w:rsid w:val="00601257"/>
    <w:rsid w:val="00603309"/>
    <w:rsid w:val="00606B0E"/>
    <w:rsid w:val="00606C52"/>
    <w:rsid w:val="0060771A"/>
    <w:rsid w:val="00614D56"/>
    <w:rsid w:val="00620391"/>
    <w:rsid w:val="00626441"/>
    <w:rsid w:val="0063032B"/>
    <w:rsid w:val="00631E0E"/>
    <w:rsid w:val="006326A0"/>
    <w:rsid w:val="006404AA"/>
    <w:rsid w:val="00641D69"/>
    <w:rsid w:val="00644432"/>
    <w:rsid w:val="006475CC"/>
    <w:rsid w:val="006513FB"/>
    <w:rsid w:val="00667D6F"/>
    <w:rsid w:val="00675B73"/>
    <w:rsid w:val="00676FAC"/>
    <w:rsid w:val="00677486"/>
    <w:rsid w:val="0068112D"/>
    <w:rsid w:val="00686B1E"/>
    <w:rsid w:val="00697CD8"/>
    <w:rsid w:val="006A5952"/>
    <w:rsid w:val="006B1351"/>
    <w:rsid w:val="006B19E5"/>
    <w:rsid w:val="006B3200"/>
    <w:rsid w:val="006B571A"/>
    <w:rsid w:val="006C15A4"/>
    <w:rsid w:val="006C2F42"/>
    <w:rsid w:val="006E7F4B"/>
    <w:rsid w:val="006F0615"/>
    <w:rsid w:val="006F0813"/>
    <w:rsid w:val="006F5DC7"/>
    <w:rsid w:val="006F7C39"/>
    <w:rsid w:val="006F7E46"/>
    <w:rsid w:val="0070141C"/>
    <w:rsid w:val="00703CCE"/>
    <w:rsid w:val="00706EE0"/>
    <w:rsid w:val="00713D5E"/>
    <w:rsid w:val="00714A8D"/>
    <w:rsid w:val="007177D7"/>
    <w:rsid w:val="00732D95"/>
    <w:rsid w:val="00732F33"/>
    <w:rsid w:val="00735A92"/>
    <w:rsid w:val="00735CBB"/>
    <w:rsid w:val="00740E81"/>
    <w:rsid w:val="00742B82"/>
    <w:rsid w:val="00743B1E"/>
    <w:rsid w:val="00747C96"/>
    <w:rsid w:val="00752C4E"/>
    <w:rsid w:val="00756214"/>
    <w:rsid w:val="00761C97"/>
    <w:rsid w:val="007644C3"/>
    <w:rsid w:val="0076583E"/>
    <w:rsid w:val="00773C70"/>
    <w:rsid w:val="007741C3"/>
    <w:rsid w:val="00777637"/>
    <w:rsid w:val="00780730"/>
    <w:rsid w:val="0078211E"/>
    <w:rsid w:val="0078309D"/>
    <w:rsid w:val="00786B8E"/>
    <w:rsid w:val="00797F86"/>
    <w:rsid w:val="007A22DF"/>
    <w:rsid w:val="007A4DAC"/>
    <w:rsid w:val="007B12F8"/>
    <w:rsid w:val="007C31C8"/>
    <w:rsid w:val="007E5E02"/>
    <w:rsid w:val="007F09DA"/>
    <w:rsid w:val="007F163A"/>
    <w:rsid w:val="007F4C0E"/>
    <w:rsid w:val="007F4FCC"/>
    <w:rsid w:val="007F65A3"/>
    <w:rsid w:val="007F68A8"/>
    <w:rsid w:val="00807AE6"/>
    <w:rsid w:val="00811AB9"/>
    <w:rsid w:val="0083703B"/>
    <w:rsid w:val="008452D9"/>
    <w:rsid w:val="0085030E"/>
    <w:rsid w:val="00853340"/>
    <w:rsid w:val="008776E5"/>
    <w:rsid w:val="00885068"/>
    <w:rsid w:val="008A326A"/>
    <w:rsid w:val="008A7E7B"/>
    <w:rsid w:val="008B2B0B"/>
    <w:rsid w:val="008B2CBF"/>
    <w:rsid w:val="008C0A2D"/>
    <w:rsid w:val="008C22CF"/>
    <w:rsid w:val="008C4420"/>
    <w:rsid w:val="008D7836"/>
    <w:rsid w:val="008E2AFC"/>
    <w:rsid w:val="008F27DC"/>
    <w:rsid w:val="008F5294"/>
    <w:rsid w:val="008F771F"/>
    <w:rsid w:val="008F7EC6"/>
    <w:rsid w:val="009002D5"/>
    <w:rsid w:val="00900472"/>
    <w:rsid w:val="00901ADF"/>
    <w:rsid w:val="00910100"/>
    <w:rsid w:val="009149FB"/>
    <w:rsid w:val="00920AD3"/>
    <w:rsid w:val="00922162"/>
    <w:rsid w:val="009232C2"/>
    <w:rsid w:val="009260D0"/>
    <w:rsid w:val="009378FA"/>
    <w:rsid w:val="0094015B"/>
    <w:rsid w:val="009563B9"/>
    <w:rsid w:val="00956A48"/>
    <w:rsid w:val="00956B0B"/>
    <w:rsid w:val="00956DE4"/>
    <w:rsid w:val="00961319"/>
    <w:rsid w:val="00965962"/>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4BA1"/>
    <w:rsid w:val="009A66DD"/>
    <w:rsid w:val="009D155F"/>
    <w:rsid w:val="009D30C4"/>
    <w:rsid w:val="009D5198"/>
    <w:rsid w:val="009D72E5"/>
    <w:rsid w:val="009E08FF"/>
    <w:rsid w:val="009E61B2"/>
    <w:rsid w:val="009F7C60"/>
    <w:rsid w:val="00A0116B"/>
    <w:rsid w:val="00A1735C"/>
    <w:rsid w:val="00A25094"/>
    <w:rsid w:val="00A345C1"/>
    <w:rsid w:val="00A367FF"/>
    <w:rsid w:val="00A37E88"/>
    <w:rsid w:val="00A42AEA"/>
    <w:rsid w:val="00A50553"/>
    <w:rsid w:val="00A71E70"/>
    <w:rsid w:val="00A74FCC"/>
    <w:rsid w:val="00A81CD4"/>
    <w:rsid w:val="00A82696"/>
    <w:rsid w:val="00A85D55"/>
    <w:rsid w:val="00AB0656"/>
    <w:rsid w:val="00AB565D"/>
    <w:rsid w:val="00AC63A2"/>
    <w:rsid w:val="00AD171D"/>
    <w:rsid w:val="00AD5265"/>
    <w:rsid w:val="00AD6AD0"/>
    <w:rsid w:val="00AE2FC3"/>
    <w:rsid w:val="00AF47E1"/>
    <w:rsid w:val="00B02EA6"/>
    <w:rsid w:val="00B046C1"/>
    <w:rsid w:val="00B04952"/>
    <w:rsid w:val="00B07834"/>
    <w:rsid w:val="00B25DC5"/>
    <w:rsid w:val="00B262A1"/>
    <w:rsid w:val="00B27BDC"/>
    <w:rsid w:val="00B36C8F"/>
    <w:rsid w:val="00B36DC1"/>
    <w:rsid w:val="00B4776C"/>
    <w:rsid w:val="00B542DD"/>
    <w:rsid w:val="00B55350"/>
    <w:rsid w:val="00B55549"/>
    <w:rsid w:val="00B57396"/>
    <w:rsid w:val="00B67C04"/>
    <w:rsid w:val="00B8438A"/>
    <w:rsid w:val="00B87608"/>
    <w:rsid w:val="00B91FAF"/>
    <w:rsid w:val="00BA223B"/>
    <w:rsid w:val="00BA7BE8"/>
    <w:rsid w:val="00BB359B"/>
    <w:rsid w:val="00BB5607"/>
    <w:rsid w:val="00BC3471"/>
    <w:rsid w:val="00BC356C"/>
    <w:rsid w:val="00BC5BC2"/>
    <w:rsid w:val="00BD0CB4"/>
    <w:rsid w:val="00BD430C"/>
    <w:rsid w:val="00BD5017"/>
    <w:rsid w:val="00BD5F53"/>
    <w:rsid w:val="00BE0043"/>
    <w:rsid w:val="00BF0E60"/>
    <w:rsid w:val="00BF1083"/>
    <w:rsid w:val="00BF1D3C"/>
    <w:rsid w:val="00BF3180"/>
    <w:rsid w:val="00C02188"/>
    <w:rsid w:val="00C03799"/>
    <w:rsid w:val="00C04C46"/>
    <w:rsid w:val="00C136D0"/>
    <w:rsid w:val="00C17E2A"/>
    <w:rsid w:val="00C20C1E"/>
    <w:rsid w:val="00C24A10"/>
    <w:rsid w:val="00C34251"/>
    <w:rsid w:val="00C403C3"/>
    <w:rsid w:val="00C415B3"/>
    <w:rsid w:val="00C61E15"/>
    <w:rsid w:val="00C73D7E"/>
    <w:rsid w:val="00C74B7D"/>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586"/>
    <w:rsid w:val="00D3577C"/>
    <w:rsid w:val="00D43AC0"/>
    <w:rsid w:val="00D5691A"/>
    <w:rsid w:val="00D63A36"/>
    <w:rsid w:val="00D75148"/>
    <w:rsid w:val="00D8019B"/>
    <w:rsid w:val="00D812F1"/>
    <w:rsid w:val="00D85628"/>
    <w:rsid w:val="00D914D8"/>
    <w:rsid w:val="00DA1F66"/>
    <w:rsid w:val="00DA35B9"/>
    <w:rsid w:val="00DA7182"/>
    <w:rsid w:val="00DC17D5"/>
    <w:rsid w:val="00DE0478"/>
    <w:rsid w:val="00DE3AC3"/>
    <w:rsid w:val="00DF02F9"/>
    <w:rsid w:val="00DF5FCD"/>
    <w:rsid w:val="00E01D16"/>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30D8E"/>
    <w:rsid w:val="00E41D90"/>
    <w:rsid w:val="00E42A76"/>
    <w:rsid w:val="00E601B6"/>
    <w:rsid w:val="00E601FC"/>
    <w:rsid w:val="00E612BE"/>
    <w:rsid w:val="00E61AB9"/>
    <w:rsid w:val="00E80C06"/>
    <w:rsid w:val="00E84F61"/>
    <w:rsid w:val="00E85536"/>
    <w:rsid w:val="00E86F8A"/>
    <w:rsid w:val="00E9456D"/>
    <w:rsid w:val="00EA3A1A"/>
    <w:rsid w:val="00EA5BCA"/>
    <w:rsid w:val="00EA78ED"/>
    <w:rsid w:val="00EB2FF3"/>
    <w:rsid w:val="00EB5924"/>
    <w:rsid w:val="00EC1F34"/>
    <w:rsid w:val="00EC2D9F"/>
    <w:rsid w:val="00ED219F"/>
    <w:rsid w:val="00EE497B"/>
    <w:rsid w:val="00EF0198"/>
    <w:rsid w:val="00EF7436"/>
    <w:rsid w:val="00F01E42"/>
    <w:rsid w:val="00F0351B"/>
    <w:rsid w:val="00F1179F"/>
    <w:rsid w:val="00F12F9F"/>
    <w:rsid w:val="00F150B7"/>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14CA"/>
    <w:rsid w:val="00FE4D5F"/>
    <w:rsid w:val="00FE67CC"/>
    <w:rsid w:val="00FE68F0"/>
    <w:rsid w:val="00FF1001"/>
    <w:rsid w:val="00FF18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1F5B"/>
  <w15:docId w15:val="{51CFCC14-900E-4B17-BE8C-A37B21CF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4978">
      <w:bodyDiv w:val="1"/>
      <w:marLeft w:val="0"/>
      <w:marRight w:val="0"/>
      <w:marTop w:val="0"/>
      <w:marBottom w:val="0"/>
      <w:divBdr>
        <w:top w:val="none" w:sz="0" w:space="0" w:color="auto"/>
        <w:left w:val="none" w:sz="0" w:space="0" w:color="auto"/>
        <w:bottom w:val="none" w:sz="0" w:space="0" w:color="auto"/>
        <w:right w:val="none" w:sz="0" w:space="0" w:color="auto"/>
      </w:divBdr>
    </w:div>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608582010">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areteachers.com/fraction-game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arilynburnsmathblog.com/fix-it-an-activity-for-ordering-fractio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k12.org/book/CK-12-Middle-School-Math-Grade-6/section/5.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etterlesson.com/lesson/594910/converting-fractions-and-decimal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the-teacher-next-door.com/my-blog/math/fraction-activities-students-love" TargetMode="External"/><Relationship Id="rId14" Type="http://schemas.openxmlformats.org/officeDocument/2006/relationships/hyperlink" Target="https://www.mathgoodies.com/lessons/fractions/or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95DCB"/>
    <w:rsid w:val="000E3902"/>
    <w:rsid w:val="00106507"/>
    <w:rsid w:val="00253619"/>
    <w:rsid w:val="00280CE5"/>
    <w:rsid w:val="003716AC"/>
    <w:rsid w:val="003A22D6"/>
    <w:rsid w:val="003F1E66"/>
    <w:rsid w:val="004A008E"/>
    <w:rsid w:val="004E1DB9"/>
    <w:rsid w:val="00547FAB"/>
    <w:rsid w:val="00571A20"/>
    <w:rsid w:val="005E6E71"/>
    <w:rsid w:val="006814AC"/>
    <w:rsid w:val="00713551"/>
    <w:rsid w:val="00805105"/>
    <w:rsid w:val="00816166"/>
    <w:rsid w:val="00836926"/>
    <w:rsid w:val="009D2491"/>
    <w:rsid w:val="00A20224"/>
    <w:rsid w:val="00A745ED"/>
    <w:rsid w:val="00AB2F7D"/>
    <w:rsid w:val="00AB37F5"/>
    <w:rsid w:val="00B67D1F"/>
    <w:rsid w:val="00C649B5"/>
    <w:rsid w:val="00C87D32"/>
    <w:rsid w:val="00C93DC1"/>
    <w:rsid w:val="00CE210B"/>
    <w:rsid w:val="00D00507"/>
    <w:rsid w:val="00D92979"/>
    <w:rsid w:val="00E17671"/>
    <w:rsid w:val="00E77B1F"/>
    <w:rsid w:val="00EB30E9"/>
    <w:rsid w:val="00FD5081"/>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customXml/itemProps2.xml><?xml version="1.0" encoding="utf-8"?>
<ds:datastoreItem xmlns:ds="http://schemas.openxmlformats.org/officeDocument/2006/customXml" ds:itemID="{CA05D32F-B8B3-4EE2-9D47-BE152CE6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172</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22</cp:revision>
  <dcterms:created xsi:type="dcterms:W3CDTF">2019-05-26T09:25:00Z</dcterms:created>
  <dcterms:modified xsi:type="dcterms:W3CDTF">2019-06-04T23:10:00Z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2019-05-26T09:00:18.8025514Z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