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53EF7C7D" w:rsidR="00C17E2A" w:rsidRPr="009260D0" w:rsidRDefault="000A6913" w:rsidP="000A6913">
            <w:pPr>
              <w:pStyle w:val="Title"/>
              <w:rPr>
                <w:sz w:val="40"/>
                <w:szCs w:val="40"/>
              </w:rPr>
            </w:pPr>
            <w:bookmarkStart w:id="0" w:name="_GoBack"/>
            <w:bookmarkEnd w:id="0"/>
            <w:r>
              <w:rPr>
                <w:sz w:val="40"/>
                <w:szCs w:val="40"/>
              </w:rPr>
              <w:t>pronunciation practice</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F10EA34" w:rsidR="00C17E2A" w:rsidRDefault="001611AE">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68BB9A31" w14:textId="77777777" w:rsidR="001611AE" w:rsidRPr="00F20A3C" w:rsidRDefault="000A37E8" w:rsidP="00B67C04">
            <w:pPr>
              <w:pStyle w:val="ListParagraph"/>
              <w:numPr>
                <w:ilvl w:val="0"/>
                <w:numId w:val="2"/>
              </w:numPr>
              <w:ind w:left="467" w:hanging="142"/>
              <w:rPr>
                <w:sz w:val="20"/>
                <w:szCs w:val="20"/>
              </w:rPr>
            </w:pPr>
            <w:r>
              <w:t xml:space="preserve"> </w:t>
            </w:r>
            <w:r w:rsidR="001611AE">
              <w:t xml:space="preserve"> </w:t>
            </w:r>
            <w:r w:rsidR="000A6913" w:rsidRPr="00F20A3C">
              <w:rPr>
                <w:sz w:val="20"/>
                <w:szCs w:val="20"/>
              </w:rPr>
              <w:t>Pronunciation of vowel sounds and diphthongs</w:t>
            </w:r>
          </w:p>
          <w:p w14:paraId="458BD9FD" w14:textId="509B8388" w:rsidR="000A6913" w:rsidRDefault="000A6913" w:rsidP="00B67C04">
            <w:pPr>
              <w:pStyle w:val="ListParagraph"/>
              <w:numPr>
                <w:ilvl w:val="0"/>
                <w:numId w:val="2"/>
              </w:numPr>
              <w:ind w:left="467" w:hanging="142"/>
            </w:pPr>
            <w:r w:rsidRPr="00F20A3C">
              <w:rPr>
                <w:sz w:val="20"/>
                <w:szCs w:val="20"/>
              </w:rPr>
              <w:t xml:space="preserve"> Distinguishing between vowel sounds and Diphthongs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79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1ECD4201" w:rsidR="00D15CAA" w:rsidRDefault="00BF3180" w:rsidP="00B67C04">
                                  <w:r>
                                    <w:t>-</w:t>
                                  </w:r>
                                  <w:r w:rsidR="006D1A0F">
                                    <w:t>Board</w:t>
                                  </w:r>
                                </w:p>
                                <w:p w14:paraId="3FCBDDD0" w14:textId="7F81B20B" w:rsidR="006D1A0F" w:rsidRDefault="006D1A0F" w:rsidP="00B67C04">
                                  <w:r>
                                    <w:t>- Mirror</w:t>
                                  </w:r>
                                </w:p>
                                <w:p w14:paraId="690539A3" w14:textId="343DE27D" w:rsidR="00AF00DE" w:rsidRPr="00BF3180" w:rsidRDefault="00AF00DE" w:rsidP="00B67C04">
                                  <w:r>
                                    <w:t>- Dictionary</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78B1F011" w:rsidR="00E42A76" w:rsidRDefault="00CB4231" w:rsidP="00E42A76">
                                  <w:pPr>
                                    <w:pStyle w:val="ListBullet"/>
                                  </w:pPr>
                                  <w:hyperlink r:id="rId8" w:history="1">
                                    <w:r w:rsidR="006D1A0F" w:rsidRPr="006D1A0F">
                                      <w:rPr>
                                        <w:color w:val="0000FF"/>
                                        <w:u w:val="single"/>
                                      </w:rPr>
                                      <w:t>https://busyteacher.org/8168-top-10-ways-teach-vowel-pronunciation-in-english.html</w:t>
                                    </w:r>
                                  </w:hyperlink>
                                </w:p>
                                <w:p w14:paraId="64B52C66" w14:textId="77777777" w:rsidR="00714A8D" w:rsidRDefault="00CB4231" w:rsidP="0083703B">
                                  <w:pPr>
                                    <w:pStyle w:val="ListBullet"/>
                                  </w:pPr>
                                  <w:hyperlink r:id="rId9" w:history="1">
                                    <w:r w:rsidR="001915AE" w:rsidRPr="001915AE">
                                      <w:rPr>
                                        <w:color w:val="0000FF"/>
                                        <w:u w:val="single"/>
                                      </w:rPr>
                                      <w:t>https://www.actionfactor.com/pages/lesson-plans/v2.05-diphthongs.html</w:t>
                                    </w:r>
                                  </w:hyperlink>
                                </w:p>
                                <w:p w14:paraId="44B05C64" w14:textId="77777777" w:rsidR="001349E0" w:rsidRDefault="00CB4231" w:rsidP="0083703B">
                                  <w:pPr>
                                    <w:pStyle w:val="ListBullet"/>
                                  </w:pPr>
                                  <w:hyperlink r:id="rId10" w:history="1">
                                    <w:r w:rsidR="001349E0" w:rsidRPr="001349E0">
                                      <w:rPr>
                                        <w:color w:val="0000FF"/>
                                        <w:u w:val="single"/>
                                      </w:rPr>
                                      <w:t>https://www.brighthubeducation.com/lesson-plans-grades-1-2/101853-teaching-diphthong-activities/</w:t>
                                    </w:r>
                                  </w:hyperlink>
                                </w:p>
                                <w:p w14:paraId="266D3DBF" w14:textId="2FC44C42" w:rsidR="001349E0" w:rsidRDefault="00CB4231" w:rsidP="0083703B">
                                  <w:pPr>
                                    <w:pStyle w:val="ListBullet"/>
                                  </w:pPr>
                                  <w:hyperlink r:id="rId11" w:history="1">
                                    <w:r w:rsidR="001349E0" w:rsidRPr="001349E0">
                                      <w:rPr>
                                        <w:color w:val="0000FF"/>
                                        <w:u w:val="single"/>
                                      </w:rPr>
                                      <w:t>https://aminghori.blogspot.com/2016/02/lesson-plan-of-long-and-short-vowel-and.html</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79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1ECD4201" w:rsidR="00D15CAA" w:rsidRDefault="00BF3180" w:rsidP="00B67C04">
                            <w:r>
                              <w:t>-</w:t>
                            </w:r>
                            <w:r w:rsidR="006D1A0F">
                              <w:t>Board</w:t>
                            </w:r>
                          </w:p>
                          <w:p w14:paraId="3FCBDDD0" w14:textId="7F81B20B" w:rsidR="006D1A0F" w:rsidRDefault="006D1A0F" w:rsidP="00B67C04">
                            <w:r>
                              <w:t>- Mirror</w:t>
                            </w:r>
                          </w:p>
                          <w:p w14:paraId="690539A3" w14:textId="343DE27D" w:rsidR="00AF00DE" w:rsidRPr="00BF3180" w:rsidRDefault="00AF00DE" w:rsidP="00B67C04">
                            <w:r>
                              <w:t>- Dictionary</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78B1F011" w:rsidR="00E42A76" w:rsidRDefault="00CB4231" w:rsidP="00E42A76">
                            <w:pPr>
                              <w:pStyle w:val="ListBullet"/>
                            </w:pPr>
                            <w:hyperlink r:id="rId12" w:history="1">
                              <w:r w:rsidR="006D1A0F" w:rsidRPr="006D1A0F">
                                <w:rPr>
                                  <w:color w:val="0000FF"/>
                                  <w:u w:val="single"/>
                                </w:rPr>
                                <w:t>https://busyteacher.org/8168-top-10-ways-teach-vowel-pronunciation-in-english.html</w:t>
                              </w:r>
                            </w:hyperlink>
                          </w:p>
                          <w:p w14:paraId="64B52C66" w14:textId="77777777" w:rsidR="00714A8D" w:rsidRDefault="00CB4231" w:rsidP="0083703B">
                            <w:pPr>
                              <w:pStyle w:val="ListBullet"/>
                            </w:pPr>
                            <w:hyperlink r:id="rId13" w:history="1">
                              <w:r w:rsidR="001915AE" w:rsidRPr="001915AE">
                                <w:rPr>
                                  <w:color w:val="0000FF"/>
                                  <w:u w:val="single"/>
                                </w:rPr>
                                <w:t>https://www.actionfactor.com/pages/lesson-plans/v2.05-diphthongs.html</w:t>
                              </w:r>
                            </w:hyperlink>
                          </w:p>
                          <w:p w14:paraId="44B05C64" w14:textId="77777777" w:rsidR="001349E0" w:rsidRDefault="00CB4231" w:rsidP="0083703B">
                            <w:pPr>
                              <w:pStyle w:val="ListBullet"/>
                            </w:pPr>
                            <w:hyperlink r:id="rId14" w:history="1">
                              <w:r w:rsidR="001349E0" w:rsidRPr="001349E0">
                                <w:rPr>
                                  <w:color w:val="0000FF"/>
                                  <w:u w:val="single"/>
                                </w:rPr>
                                <w:t>https://www.brighthubeducation.com/lesson-plans-grades-1-2/101853-teaching-diphthong-activities/</w:t>
                              </w:r>
                            </w:hyperlink>
                          </w:p>
                          <w:p w14:paraId="266D3DBF" w14:textId="2FC44C42" w:rsidR="001349E0" w:rsidRDefault="00CB4231" w:rsidP="0083703B">
                            <w:pPr>
                              <w:pStyle w:val="ListBullet"/>
                            </w:pPr>
                            <w:hyperlink r:id="rId15" w:history="1">
                              <w:r w:rsidR="001349E0" w:rsidRPr="001349E0">
                                <w:rPr>
                                  <w:color w:val="0000FF"/>
                                  <w:u w:val="single"/>
                                </w:rPr>
                                <w:t>https://aminghori.blogspot.com/2016/02/lesson-plan-of-long-and-short-vowel-and.html</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65D15534" w:rsidR="00C17E2A" w:rsidRPr="00F616CA" w:rsidRDefault="00D27DC3">
            <w:pPr>
              <w:pStyle w:val="Heading2"/>
              <w:rPr>
                <w:b/>
              </w:rPr>
            </w:pPr>
            <w:r w:rsidRPr="00F616CA">
              <w:rPr>
                <w:b/>
              </w:rPr>
              <w:t>Objectives</w:t>
            </w:r>
          </w:p>
          <w:p w14:paraId="0ABE148F" w14:textId="403E579E" w:rsidR="001D4D95" w:rsidRDefault="00AD5265" w:rsidP="00120253">
            <w:r>
              <w:t>Students should be able to;</w:t>
            </w:r>
          </w:p>
          <w:p w14:paraId="39B53DE3" w14:textId="288949FA" w:rsidR="001D4D95" w:rsidRPr="00F20A3C" w:rsidRDefault="000A6913" w:rsidP="00F20A3C">
            <w:pPr>
              <w:pStyle w:val="ListParagraph"/>
              <w:numPr>
                <w:ilvl w:val="0"/>
                <w:numId w:val="15"/>
              </w:numPr>
              <w:ind w:left="180" w:hanging="180"/>
              <w:rPr>
                <w:sz w:val="20"/>
                <w:szCs w:val="20"/>
              </w:rPr>
            </w:pPr>
            <w:r w:rsidRPr="00F20A3C">
              <w:rPr>
                <w:sz w:val="20"/>
                <w:szCs w:val="20"/>
              </w:rPr>
              <w:t xml:space="preserve">Pronounce vowel sounds and Diphthongs correctly </w:t>
            </w:r>
          </w:p>
          <w:p w14:paraId="6178F8AA" w14:textId="19C96FB5" w:rsidR="000A6913" w:rsidRPr="00F20A3C" w:rsidRDefault="000A6913" w:rsidP="00F20A3C">
            <w:pPr>
              <w:pStyle w:val="ListParagraph"/>
              <w:numPr>
                <w:ilvl w:val="0"/>
                <w:numId w:val="15"/>
              </w:numPr>
              <w:ind w:left="180" w:hanging="180"/>
              <w:rPr>
                <w:sz w:val="20"/>
                <w:szCs w:val="20"/>
              </w:rPr>
            </w:pPr>
            <w:r w:rsidRPr="00F20A3C">
              <w:rPr>
                <w:sz w:val="20"/>
                <w:szCs w:val="20"/>
              </w:rPr>
              <w:t xml:space="preserve">Distinguish between </w:t>
            </w:r>
            <w:r w:rsidR="00F20A3C" w:rsidRPr="00F20A3C">
              <w:rPr>
                <w:sz w:val="20"/>
                <w:szCs w:val="20"/>
              </w:rPr>
              <w:t>vowel sounds</w:t>
            </w:r>
            <w:r w:rsidRPr="00F20A3C">
              <w:rPr>
                <w:sz w:val="20"/>
                <w:szCs w:val="20"/>
              </w:rPr>
              <w:t xml:space="preserve"> and diphthongs</w:t>
            </w:r>
          </w:p>
          <w:p w14:paraId="0C34878D" w14:textId="77777777" w:rsidR="000A6913" w:rsidRDefault="000A6913" w:rsidP="00F20A3C">
            <w:pPr>
              <w:pStyle w:val="ListParagraph"/>
            </w:pPr>
          </w:p>
          <w:p w14:paraId="402983E2" w14:textId="77777777" w:rsidR="001D4D95" w:rsidRDefault="001915AE" w:rsidP="00F20A3C">
            <w:pPr>
              <w:pStyle w:val="Heading1"/>
            </w:pPr>
            <w:r>
              <w:t>Teacher Guide</w:t>
            </w:r>
          </w:p>
          <w:p w14:paraId="3AD840D7" w14:textId="4787D26C" w:rsidR="001915AE" w:rsidRPr="00F20A3C" w:rsidRDefault="001915AE" w:rsidP="001D4D95">
            <w:pPr>
              <w:rPr>
                <w:b/>
              </w:rPr>
            </w:pPr>
            <w:r w:rsidRPr="00F20A3C">
              <w:rPr>
                <w:b/>
              </w:rPr>
              <w:t>Day 3/ Lesson 3: 15 Mins</w:t>
            </w:r>
          </w:p>
          <w:p w14:paraId="0DC8A792" w14:textId="2B8414DB" w:rsidR="001915AE" w:rsidRPr="00F20A3C" w:rsidRDefault="001915AE" w:rsidP="00F20A3C">
            <w:pPr>
              <w:pStyle w:val="ListParagraph"/>
              <w:numPr>
                <w:ilvl w:val="0"/>
                <w:numId w:val="19"/>
              </w:numPr>
              <w:ind w:left="180" w:hanging="180"/>
              <w:rPr>
                <w:sz w:val="20"/>
                <w:szCs w:val="20"/>
              </w:rPr>
            </w:pPr>
            <w:r w:rsidRPr="00F20A3C">
              <w:rPr>
                <w:sz w:val="20"/>
                <w:szCs w:val="20"/>
              </w:rPr>
              <w:t>Tell students Diphthongs are glided vowel sounds that combine two individual sounds within a single syllable. Two common diphthongs in English are the /ow/ sound as in the word cow and the /oy/ sound as in the word boy.</w:t>
            </w:r>
          </w:p>
          <w:p w14:paraId="0520CF08" w14:textId="6771188A" w:rsidR="001915AE" w:rsidRPr="00F20A3C" w:rsidRDefault="001915AE" w:rsidP="00F20A3C">
            <w:pPr>
              <w:pStyle w:val="ListParagraph"/>
              <w:numPr>
                <w:ilvl w:val="0"/>
                <w:numId w:val="19"/>
              </w:numPr>
              <w:ind w:left="180" w:hanging="180"/>
              <w:rPr>
                <w:sz w:val="20"/>
                <w:szCs w:val="20"/>
              </w:rPr>
            </w:pPr>
            <w:r w:rsidRPr="00F20A3C">
              <w:rPr>
                <w:sz w:val="20"/>
                <w:szCs w:val="20"/>
              </w:rPr>
              <w:t xml:space="preserve">Say, “Today, we are focusing on words with the /ow/ sound and the </w:t>
            </w:r>
            <w:r w:rsidRPr="00F20A3C">
              <w:rPr>
                <w:sz w:val="20"/>
                <w:szCs w:val="20"/>
              </w:rPr>
              <w:lastRenderedPageBreak/>
              <w:t>/oy/ sound. We call these sounds diphthongs.” (Note that the spelling is “diphthong,” not “</w:t>
            </w:r>
            <w:r w:rsidR="00F20A3C" w:rsidRPr="00F20A3C">
              <w:rPr>
                <w:sz w:val="20"/>
                <w:szCs w:val="20"/>
              </w:rPr>
              <w:t>diphthong</w:t>
            </w:r>
            <w:r w:rsidRPr="00F20A3C">
              <w:rPr>
                <w:sz w:val="20"/>
                <w:szCs w:val="20"/>
              </w:rPr>
              <w:t>.”)</w:t>
            </w:r>
          </w:p>
          <w:p w14:paraId="5A1C2896" w14:textId="77777777" w:rsidR="00F20A3C" w:rsidRPr="00F20A3C" w:rsidRDefault="001915AE" w:rsidP="00F20A3C">
            <w:pPr>
              <w:pStyle w:val="ListParagraph"/>
              <w:numPr>
                <w:ilvl w:val="0"/>
                <w:numId w:val="19"/>
              </w:numPr>
              <w:ind w:left="180" w:hanging="180"/>
              <w:rPr>
                <w:sz w:val="20"/>
                <w:szCs w:val="20"/>
              </w:rPr>
            </w:pPr>
            <w:r w:rsidRPr="00F20A3C">
              <w:rPr>
                <w:sz w:val="20"/>
                <w:szCs w:val="20"/>
              </w:rPr>
              <w:t xml:space="preserve">Say, “What do you notice about every set of two words?” (They rhyme; they have the same spelling patterns) Say, “What is the common sound in the words out and shout?” /out/ “How is it spelled?” (o-u-t) “Who knows a word that rhymes with out and shout?” (about, route, spout, stout, without, scout) As each word is offered, ask “How is /out/ spelled in this word?” (o-u-t) </w:t>
            </w:r>
          </w:p>
          <w:p w14:paraId="3D3C950F" w14:textId="054DF5A9" w:rsidR="001915AE" w:rsidRPr="00F20A3C" w:rsidRDefault="001915AE" w:rsidP="00F20A3C">
            <w:pPr>
              <w:pStyle w:val="ListParagraph"/>
              <w:numPr>
                <w:ilvl w:val="0"/>
                <w:numId w:val="19"/>
              </w:numPr>
              <w:ind w:left="180" w:hanging="180"/>
              <w:rPr>
                <w:sz w:val="20"/>
                <w:szCs w:val="20"/>
              </w:rPr>
            </w:pPr>
            <w:r w:rsidRPr="00F20A3C">
              <w:rPr>
                <w:sz w:val="20"/>
                <w:szCs w:val="20"/>
              </w:rPr>
              <w:t xml:space="preserve">Write </w:t>
            </w:r>
            <w:r w:rsidR="00F20A3C" w:rsidRPr="00F20A3C">
              <w:rPr>
                <w:sz w:val="20"/>
                <w:szCs w:val="20"/>
              </w:rPr>
              <w:t>students’</w:t>
            </w:r>
            <w:r w:rsidRPr="00F20A3C">
              <w:rPr>
                <w:sz w:val="20"/>
                <w:szCs w:val="20"/>
              </w:rPr>
              <w:t xml:space="preserve"> examples on the board and ask them to spell them aloud.</w:t>
            </w:r>
          </w:p>
          <w:p w14:paraId="2CBC4F92" w14:textId="77777777" w:rsidR="001D4D95" w:rsidRDefault="001D4D95" w:rsidP="001D4D95"/>
          <w:p w14:paraId="54E766FC" w14:textId="586D5A4E" w:rsid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039FBB4B" w14:textId="6D6CB132" w:rsidR="00AF00DE" w:rsidRPr="00F20A3C" w:rsidRDefault="00AF00DE" w:rsidP="00F20A3C">
            <w:pPr>
              <w:pStyle w:val="ListParagraph"/>
              <w:numPr>
                <w:ilvl w:val="0"/>
                <w:numId w:val="21"/>
              </w:numPr>
              <w:ind w:left="180" w:hanging="180"/>
              <w:rPr>
                <w:rFonts w:eastAsiaTheme="majorEastAsia"/>
                <w:sz w:val="20"/>
                <w:szCs w:val="20"/>
              </w:rPr>
            </w:pPr>
            <w:r w:rsidRPr="00F20A3C">
              <w:rPr>
                <w:rFonts w:eastAsiaTheme="majorEastAsia"/>
                <w:sz w:val="20"/>
                <w:szCs w:val="20"/>
              </w:rPr>
              <w:t xml:space="preserve">Divide the class into small groups. Write four different diphthongs on </w:t>
            </w:r>
            <w:r w:rsidRPr="00F20A3C">
              <w:rPr>
                <w:rFonts w:eastAsiaTheme="majorEastAsia"/>
                <w:sz w:val="20"/>
                <w:szCs w:val="20"/>
              </w:rPr>
              <w:lastRenderedPageBreak/>
              <w:t xml:space="preserve">the board, ask the students to think of a word that rhymes with the word on the board, </w:t>
            </w:r>
            <w:r w:rsidR="00F20A3C" w:rsidRPr="00F20A3C">
              <w:rPr>
                <w:rFonts w:eastAsiaTheme="majorEastAsia"/>
                <w:sz w:val="20"/>
                <w:szCs w:val="20"/>
              </w:rPr>
              <w:t>remind</w:t>
            </w:r>
            <w:r w:rsidRPr="00F20A3C">
              <w:rPr>
                <w:rFonts w:eastAsiaTheme="majorEastAsia"/>
                <w:sz w:val="20"/>
                <w:szCs w:val="20"/>
              </w:rPr>
              <w:t xml:space="preserve"> them to keep the spelling pattern the same unless they think they have thought of an exception. Allow 5 minutes for this activity.</w:t>
            </w:r>
          </w:p>
          <w:p w14:paraId="6C44B263" w14:textId="3FDCC6FF" w:rsidR="00AF00DE" w:rsidRPr="00F20A3C" w:rsidRDefault="00AF00DE" w:rsidP="00F20A3C">
            <w:pPr>
              <w:pStyle w:val="ListParagraph"/>
              <w:numPr>
                <w:ilvl w:val="0"/>
                <w:numId w:val="21"/>
              </w:numPr>
              <w:ind w:left="180" w:hanging="180"/>
              <w:rPr>
                <w:rFonts w:eastAsiaTheme="majorEastAsia"/>
                <w:sz w:val="20"/>
                <w:szCs w:val="20"/>
              </w:rPr>
            </w:pPr>
            <w:r w:rsidRPr="00F20A3C">
              <w:rPr>
                <w:rFonts w:eastAsiaTheme="majorEastAsia"/>
                <w:sz w:val="20"/>
                <w:szCs w:val="20"/>
              </w:rPr>
              <w:t>Ask each group to check the spelling of any words they have written by looking in the dictionary.</w:t>
            </w: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43C888DB" w14:textId="77777777" w:rsidR="00A71E70" w:rsidRDefault="00A71E70" w:rsidP="001D4D95"/>
          <w:p w14:paraId="22A31125" w14:textId="18309E14" w:rsidR="00A71E70" w:rsidRPr="000A37E8" w:rsidRDefault="00A71E70" w:rsidP="00A34C98">
            <w:pPr>
              <w:pStyle w:val="Heading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173CD96C" w14:textId="77777777" w:rsidR="000A6913" w:rsidRPr="00F20A3C" w:rsidRDefault="000A6913" w:rsidP="00F20A3C">
            <w:pPr>
              <w:pStyle w:val="ListParagraph"/>
              <w:numPr>
                <w:ilvl w:val="0"/>
                <w:numId w:val="16"/>
              </w:numPr>
              <w:ind w:left="233" w:hanging="209"/>
              <w:rPr>
                <w:sz w:val="20"/>
                <w:szCs w:val="20"/>
              </w:rPr>
            </w:pPr>
            <w:r w:rsidRPr="00F20A3C">
              <w:rPr>
                <w:sz w:val="20"/>
                <w:szCs w:val="20"/>
              </w:rPr>
              <w:t>You say the target sound and have your students repeat it after you. If you are teaching a long word with multiple syllables, start with the final syllable of the word and have your class repeat it.</w:t>
            </w:r>
          </w:p>
          <w:p w14:paraId="7EDB1DB8" w14:textId="26B937EF" w:rsidR="00FB30A1" w:rsidRPr="00F20A3C" w:rsidRDefault="000A6913" w:rsidP="00F20A3C">
            <w:pPr>
              <w:pStyle w:val="ListParagraph"/>
              <w:numPr>
                <w:ilvl w:val="0"/>
                <w:numId w:val="16"/>
              </w:numPr>
              <w:ind w:left="233" w:hanging="209"/>
              <w:rPr>
                <w:sz w:val="20"/>
                <w:szCs w:val="20"/>
              </w:rPr>
            </w:pPr>
            <w:r w:rsidRPr="00F20A3C">
              <w:rPr>
                <w:sz w:val="20"/>
                <w:szCs w:val="20"/>
              </w:rPr>
              <w:t xml:space="preserve"> Then add the penultimate syllable and say the two together having your class repeat after you. Work backwards in this manner until your students are able to pronounce the entire word correctly.</w:t>
            </w:r>
          </w:p>
          <w:p w14:paraId="402AFADB" w14:textId="77777777" w:rsidR="006D1A0F" w:rsidRDefault="006D1A0F" w:rsidP="00FB30A1">
            <w:pPr>
              <w:pStyle w:val="ListParagraph"/>
              <w:ind w:left="0"/>
              <w:rPr>
                <w:rFonts w:asciiTheme="majorHAnsi" w:eastAsiaTheme="majorEastAsia" w:hAnsiTheme="majorHAnsi" w:cstheme="majorBidi"/>
                <w:b/>
                <w:color w:val="F16522" w:themeColor="accent1"/>
              </w:rPr>
            </w:pPr>
          </w:p>
          <w:p w14:paraId="7A9A68AA" w14:textId="77777777" w:rsidR="006D1A0F" w:rsidRDefault="006D1A0F" w:rsidP="00FB30A1">
            <w:pPr>
              <w:pStyle w:val="ListParagraph"/>
              <w:ind w:left="0"/>
              <w:rPr>
                <w:rFonts w:asciiTheme="majorHAnsi" w:eastAsiaTheme="majorEastAsia" w:hAnsiTheme="majorHAnsi" w:cstheme="majorBidi"/>
                <w:b/>
                <w:color w:val="F16522" w:themeColor="accent1"/>
              </w:rPr>
            </w:pPr>
          </w:p>
          <w:p w14:paraId="6E1F013E" w14:textId="4553F000" w:rsidR="00FB30A1" w:rsidRPr="00FB30A1" w:rsidRDefault="006D1A0F" w:rsidP="00FB30A1">
            <w:pPr>
              <w:pStyle w:val="ListParagraph"/>
              <w:ind w:left="0"/>
            </w:pPr>
            <w:r>
              <w:rPr>
                <w:rFonts w:asciiTheme="majorHAnsi" w:eastAsiaTheme="majorEastAsia" w:hAnsiTheme="majorHAnsi" w:cstheme="majorBidi"/>
                <w:b/>
                <w:color w:val="F16522" w:themeColor="accent1"/>
              </w:rPr>
              <w:t>Teacher Guide</w:t>
            </w:r>
          </w:p>
          <w:p w14:paraId="6A8342CF" w14:textId="77777777" w:rsidR="00FB30A1" w:rsidRDefault="00FB30A1" w:rsidP="00FB30A1">
            <w:pPr>
              <w:rPr>
                <w:b/>
              </w:rPr>
            </w:pPr>
            <w:r w:rsidRPr="00031953">
              <w:rPr>
                <w:b/>
              </w:rPr>
              <w:t>Day 1/ Lesson 1: 15 Mins</w:t>
            </w:r>
          </w:p>
          <w:p w14:paraId="3DA21246" w14:textId="77777777" w:rsidR="006D1A0F" w:rsidRPr="00F20A3C" w:rsidRDefault="006D1A0F" w:rsidP="00F20A3C">
            <w:pPr>
              <w:pStyle w:val="ListParagraph"/>
              <w:numPr>
                <w:ilvl w:val="0"/>
                <w:numId w:val="17"/>
              </w:numPr>
              <w:ind w:left="233" w:hanging="217"/>
              <w:rPr>
                <w:sz w:val="20"/>
                <w:szCs w:val="20"/>
              </w:rPr>
            </w:pPr>
            <w:r w:rsidRPr="00F20A3C">
              <w:rPr>
                <w:sz w:val="20"/>
                <w:szCs w:val="20"/>
              </w:rPr>
              <w:t xml:space="preserve">Minimal pairs are a great way to focus pronunciation on just one sound. If you are not familiar with linguistics, a minimal pair is two words that vary in only one sound. For example, rat and rate are minimal pairs because only the vowel sound differs between the two words. </w:t>
            </w:r>
          </w:p>
          <w:p w14:paraId="10AE452F" w14:textId="0DA3D6C8" w:rsidR="006D1A0F" w:rsidRPr="00F20A3C" w:rsidRDefault="006D1A0F" w:rsidP="00F20A3C">
            <w:pPr>
              <w:pStyle w:val="ListParagraph"/>
              <w:numPr>
                <w:ilvl w:val="0"/>
                <w:numId w:val="17"/>
              </w:numPr>
              <w:ind w:left="233" w:hanging="217"/>
              <w:rPr>
                <w:sz w:val="20"/>
                <w:szCs w:val="20"/>
              </w:rPr>
            </w:pPr>
            <w:r w:rsidRPr="00F20A3C">
              <w:rPr>
                <w:sz w:val="20"/>
                <w:szCs w:val="20"/>
              </w:rPr>
              <w:lastRenderedPageBreak/>
              <w:t>Additional minimal pairs are pin and pen, dim and dime, and bat and pat. You can use minimal pairs to help your students with their pronunciation by focusing on one particular sound. In addition to the pronunciation benefits, your students will also expand their vocabularies when you teach minimal pairs.</w:t>
            </w:r>
          </w:p>
          <w:p w14:paraId="5425DA7C" w14:textId="77777777" w:rsidR="006D1A0F" w:rsidRPr="00F20A3C" w:rsidRDefault="006D1A0F" w:rsidP="00F20A3C">
            <w:pPr>
              <w:pStyle w:val="ListParagraph"/>
              <w:numPr>
                <w:ilvl w:val="0"/>
                <w:numId w:val="17"/>
              </w:numPr>
              <w:ind w:left="233" w:hanging="217"/>
              <w:rPr>
                <w:sz w:val="20"/>
                <w:szCs w:val="20"/>
              </w:rPr>
            </w:pPr>
            <w:r w:rsidRPr="00F20A3C">
              <w:rPr>
                <w:sz w:val="20"/>
                <w:szCs w:val="20"/>
              </w:rPr>
              <w:t>Giving your students a chance to view their own physical movements while they are working on their pronunciation can be of great value. You can always encourage your students to look at your mouth and face as you pronounce certain sounds, but they will also benefit from seeing what movements </w:t>
            </w:r>
            <w:r w:rsidRPr="00F20A3C">
              <w:rPr>
                <w:i/>
                <w:iCs/>
                <w:sz w:val="20"/>
                <w:szCs w:val="20"/>
              </w:rPr>
              <w:t>they </w:t>
            </w:r>
            <w:r w:rsidRPr="00F20A3C">
              <w:rPr>
                <w:sz w:val="20"/>
                <w:szCs w:val="20"/>
              </w:rPr>
              <w:t>are making as they speak.</w:t>
            </w:r>
          </w:p>
          <w:p w14:paraId="296E7154" w14:textId="4B3BA23C" w:rsidR="006D1A0F" w:rsidRPr="00F20A3C" w:rsidRDefault="006D1A0F" w:rsidP="00F20A3C">
            <w:pPr>
              <w:pStyle w:val="ListParagraph"/>
              <w:numPr>
                <w:ilvl w:val="0"/>
                <w:numId w:val="17"/>
              </w:numPr>
              <w:ind w:left="233" w:hanging="217"/>
              <w:rPr>
                <w:sz w:val="20"/>
                <w:szCs w:val="20"/>
              </w:rPr>
            </w:pPr>
            <w:r w:rsidRPr="00F20A3C">
              <w:rPr>
                <w:sz w:val="20"/>
                <w:szCs w:val="20"/>
              </w:rPr>
              <w:t xml:space="preserve"> Sometimes, becoming aware of the physical movements involved in pronunciation is all your students will need to correct pronunciation issues of which they are unaware.</w:t>
            </w:r>
          </w:p>
          <w:p w14:paraId="404F413A" w14:textId="77777777" w:rsidR="000529DC" w:rsidRDefault="000529DC" w:rsidP="00CD4D2B">
            <w:pPr>
              <w:rPr>
                <w:b/>
              </w:rPr>
            </w:pPr>
          </w:p>
          <w:p w14:paraId="16528CCD" w14:textId="4572F5C3" w:rsidR="00D914D8" w:rsidRDefault="00F20A3C" w:rsidP="00D914D8">
            <w:pPr>
              <w:pStyle w:val="Heading2"/>
            </w:pPr>
            <w:r>
              <w:t>Summary</w:t>
            </w:r>
          </w:p>
          <w:p w14:paraId="42185FF8" w14:textId="5B4E6DB5" w:rsidR="00F20A3C" w:rsidRPr="00F20A3C" w:rsidRDefault="00F20A3C" w:rsidP="00F20A3C">
            <w:pPr>
              <w:pStyle w:val="ListParagraph"/>
              <w:numPr>
                <w:ilvl w:val="0"/>
                <w:numId w:val="15"/>
              </w:numPr>
              <w:ind w:left="143" w:hanging="127"/>
              <w:rPr>
                <w:sz w:val="20"/>
                <w:szCs w:val="20"/>
              </w:rPr>
            </w:pPr>
            <w:r w:rsidRPr="00F20A3C">
              <w:rPr>
                <w:sz w:val="20"/>
                <w:szCs w:val="20"/>
              </w:rPr>
              <w:t>Learners often have problems discriminating between diphthong sounds (and also certain vowel sounds which are similar) and exercises that raise awareness and practice recognition are useful.</w:t>
            </w:r>
          </w:p>
          <w:p w14:paraId="1C67B4C0" w14:textId="518DF32E" w:rsidR="00780730" w:rsidRDefault="00780730" w:rsidP="00CD4D2B">
            <w:pPr>
              <w:rPr>
                <w:b/>
              </w:rPr>
            </w:pPr>
          </w:p>
          <w:p w14:paraId="4DB705D9" w14:textId="01684362" w:rsidR="00780730" w:rsidRDefault="00780730" w:rsidP="00CD4D2B">
            <w:pPr>
              <w:rPr>
                <w:b/>
              </w:rPr>
            </w:pPr>
          </w:p>
          <w:p w14:paraId="17EDA925" w14:textId="137EC02B" w:rsidR="00780730" w:rsidRDefault="00780730" w:rsidP="00CD4D2B">
            <w:pPr>
              <w:rPr>
                <w:b/>
              </w:rPr>
            </w:pPr>
          </w:p>
          <w:p w14:paraId="009EFACB" w14:textId="6E07EC50" w:rsidR="00780730" w:rsidRDefault="00780730" w:rsidP="00CD4D2B">
            <w:pPr>
              <w:rPr>
                <w:b/>
              </w:rPr>
            </w:pPr>
          </w:p>
          <w:p w14:paraId="4101A1DA" w14:textId="76AAFB4A" w:rsidR="00780730" w:rsidRDefault="00780730" w:rsidP="00CD4D2B">
            <w:pPr>
              <w:rPr>
                <w:b/>
              </w:rPr>
            </w:pPr>
          </w:p>
          <w:p w14:paraId="18773095" w14:textId="2F8F90C8" w:rsidR="00780730" w:rsidRDefault="00780730" w:rsidP="00CD4D2B">
            <w:pPr>
              <w:rPr>
                <w:b/>
              </w:rPr>
            </w:pPr>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3995B0" w:rsidR="000529DC" w:rsidRDefault="00031953" w:rsidP="006513FB">
            <w:pPr>
              <w:pStyle w:val="Heading2"/>
              <w:rPr>
                <w:b/>
              </w:rPr>
            </w:pPr>
            <w:r>
              <w:rPr>
                <w:b/>
              </w:rPr>
              <w:t>Guide</w:t>
            </w:r>
            <w:r w:rsidR="006D1A0F">
              <w:rPr>
                <w:b/>
              </w:rPr>
              <w:t>d Practice</w:t>
            </w:r>
          </w:p>
          <w:p w14:paraId="70819890" w14:textId="48C354F2" w:rsidR="00031953" w:rsidRDefault="001915AE" w:rsidP="00031953">
            <w:pPr>
              <w:rPr>
                <w:b/>
              </w:rPr>
            </w:pPr>
            <w:r>
              <w:rPr>
                <w:b/>
              </w:rPr>
              <w:t>Day 2/ Lesson 2: 2</w:t>
            </w:r>
            <w:r w:rsidR="00031953" w:rsidRPr="00031953">
              <w:rPr>
                <w:b/>
              </w:rPr>
              <w:t>5 Mins</w:t>
            </w:r>
          </w:p>
          <w:p w14:paraId="7B306929" w14:textId="2CD0ABFC" w:rsidR="006D1A0F" w:rsidRPr="00F20A3C" w:rsidRDefault="006D1A0F" w:rsidP="00F20A3C">
            <w:pPr>
              <w:pStyle w:val="ListParagraph"/>
              <w:numPr>
                <w:ilvl w:val="0"/>
                <w:numId w:val="18"/>
              </w:numPr>
              <w:ind w:left="204" w:hanging="156"/>
              <w:rPr>
                <w:sz w:val="20"/>
                <w:szCs w:val="20"/>
              </w:rPr>
            </w:pPr>
            <w:r w:rsidRPr="00F20A3C">
              <w:rPr>
                <w:sz w:val="20"/>
                <w:szCs w:val="20"/>
              </w:rPr>
              <w:t>When your students are facing a pronunciation challenge, it could be that English spelling is adding to the mystery of the spoken word. Instead of spelling new vocabulary out on the white board, try using phonetic symbols to represent the sounds (rather than the alphabet to represent the spelling). If you were to use phonetic symbols, the word seat would be written /</w:t>
            </w:r>
            <w:proofErr w:type="spellStart"/>
            <w:r w:rsidRPr="00F20A3C">
              <w:rPr>
                <w:sz w:val="20"/>
                <w:szCs w:val="20"/>
              </w:rPr>
              <w:t>si</w:t>
            </w:r>
            <w:proofErr w:type="gramStart"/>
            <w:r w:rsidRPr="00F20A3C">
              <w:rPr>
                <w:sz w:val="20"/>
                <w:szCs w:val="20"/>
              </w:rPr>
              <w:t>:t</w:t>
            </w:r>
            <w:proofErr w:type="spellEnd"/>
            <w:proofErr w:type="gramEnd"/>
            <w:r w:rsidRPr="00F20A3C">
              <w:rPr>
                <w:sz w:val="20"/>
                <w:szCs w:val="20"/>
              </w:rPr>
              <w:t>/ and eat would be written /</w:t>
            </w:r>
            <w:proofErr w:type="spellStart"/>
            <w:r w:rsidRPr="00F20A3C">
              <w:rPr>
                <w:sz w:val="20"/>
                <w:szCs w:val="20"/>
              </w:rPr>
              <w:t>i:t</w:t>
            </w:r>
            <w:proofErr w:type="spellEnd"/>
            <w:r w:rsidRPr="00F20A3C">
              <w:rPr>
                <w:sz w:val="20"/>
                <w:szCs w:val="20"/>
              </w:rPr>
              <w:t>/.</w:t>
            </w:r>
          </w:p>
          <w:p w14:paraId="7554E022" w14:textId="37C3FCBF" w:rsidR="006D1A0F" w:rsidRPr="00F20A3C" w:rsidRDefault="006D1A0F" w:rsidP="00F20A3C">
            <w:pPr>
              <w:pStyle w:val="ListParagraph"/>
              <w:numPr>
                <w:ilvl w:val="0"/>
                <w:numId w:val="18"/>
              </w:numPr>
              <w:ind w:left="204" w:hanging="156"/>
              <w:rPr>
                <w:sz w:val="20"/>
                <w:szCs w:val="20"/>
              </w:rPr>
            </w:pPr>
            <w:r w:rsidRPr="00F20A3C">
              <w:rPr>
                <w:sz w:val="20"/>
                <w:szCs w:val="20"/>
              </w:rPr>
              <w:t xml:space="preserve">Show a vowel diagram: If you are using phonetic symbols to help you teach vowel pronunciation, a diagram of where each English vowel sound is produced can be eye opening for your students. Print copies to distribute in class or show your students where they can find this diagram online. When students know which area of the mouth in which they should be making their </w:t>
            </w:r>
            <w:r w:rsidRPr="00F20A3C">
              <w:rPr>
                <w:sz w:val="20"/>
                <w:szCs w:val="20"/>
              </w:rPr>
              <w:lastRenderedPageBreak/>
              <w:t>sounds, they may have an easier time distinguishing between similar sounds because they are produced in different areas of the mouth.</w:t>
            </w:r>
          </w:p>
          <w:p w14:paraId="7657250F" w14:textId="4372FED5" w:rsidR="006D1A0F" w:rsidRPr="00F20A3C" w:rsidRDefault="006D1A0F" w:rsidP="00F20A3C">
            <w:pPr>
              <w:pStyle w:val="ListParagraph"/>
              <w:numPr>
                <w:ilvl w:val="0"/>
                <w:numId w:val="18"/>
              </w:numPr>
              <w:ind w:left="204" w:hanging="156"/>
              <w:rPr>
                <w:sz w:val="20"/>
                <w:szCs w:val="20"/>
              </w:rPr>
            </w:pPr>
            <w:r w:rsidRPr="00F20A3C">
              <w:rPr>
                <w:sz w:val="20"/>
                <w:szCs w:val="20"/>
              </w:rPr>
              <w:t>Make use of tongue twisters: they are a valuable resource for vowel practice. Not only are they a challenge to your students’ pronunciation abilities, they add an element of fun to the classroom that can help your students relax and therefore free them to be more daring in their attempts</w:t>
            </w:r>
            <w:r w:rsidR="00F20A3C" w:rsidRPr="00F20A3C">
              <w:rPr>
                <w:sz w:val="20"/>
                <w:szCs w:val="20"/>
              </w:rPr>
              <w:t>.</w:t>
            </w:r>
          </w:p>
          <w:p w14:paraId="3B67EB7F" w14:textId="77777777" w:rsidR="000529DC" w:rsidRDefault="000529DC" w:rsidP="00CD4D2B">
            <w:pPr>
              <w:rPr>
                <w:b/>
              </w:rPr>
            </w:pPr>
          </w:p>
          <w:p w14:paraId="353508AE" w14:textId="77777777" w:rsidR="000529DC" w:rsidRDefault="001915AE" w:rsidP="00F20A3C">
            <w:pPr>
              <w:pStyle w:val="Heading1"/>
            </w:pPr>
            <w:r>
              <w:t>Guided Practice</w:t>
            </w:r>
          </w:p>
          <w:p w14:paraId="177DE364" w14:textId="77777777" w:rsidR="001915AE" w:rsidRDefault="001915AE" w:rsidP="00CD4D2B">
            <w:pPr>
              <w:rPr>
                <w:b/>
              </w:rPr>
            </w:pPr>
            <w:r>
              <w:rPr>
                <w:b/>
              </w:rPr>
              <w:t>Day 4/ Lesson 4: 25 Mins</w:t>
            </w:r>
          </w:p>
          <w:p w14:paraId="5150E18A" w14:textId="77777777" w:rsidR="001349E0" w:rsidRPr="00F20A3C" w:rsidRDefault="00AF00DE" w:rsidP="00F20A3C">
            <w:pPr>
              <w:pStyle w:val="ListParagraph"/>
              <w:numPr>
                <w:ilvl w:val="0"/>
                <w:numId w:val="20"/>
              </w:numPr>
              <w:ind w:left="204" w:hanging="156"/>
              <w:rPr>
                <w:sz w:val="20"/>
                <w:szCs w:val="20"/>
              </w:rPr>
            </w:pPr>
            <w:r w:rsidRPr="00F20A3C">
              <w:rPr>
                <w:sz w:val="20"/>
                <w:szCs w:val="20"/>
              </w:rPr>
              <w:t xml:space="preserve">Divide students into pairs, and instruct each student to make up to three sentences with the diphthongs on the list. For example, they might write “The boy had a toy” or “I set soil on the foil.” After they have written three sentences, encourage them to pair up and read each other’s sentences. </w:t>
            </w:r>
          </w:p>
          <w:p w14:paraId="50437744" w14:textId="26E94AE5" w:rsidR="001915AE" w:rsidRPr="00F20A3C" w:rsidRDefault="00AF00DE" w:rsidP="00F20A3C">
            <w:pPr>
              <w:pStyle w:val="ListParagraph"/>
              <w:numPr>
                <w:ilvl w:val="0"/>
                <w:numId w:val="20"/>
              </w:numPr>
              <w:ind w:left="204" w:hanging="156"/>
              <w:rPr>
                <w:sz w:val="20"/>
                <w:szCs w:val="20"/>
              </w:rPr>
            </w:pPr>
            <w:r w:rsidRPr="00F20A3C">
              <w:rPr>
                <w:sz w:val="20"/>
                <w:szCs w:val="20"/>
              </w:rPr>
              <w:t>The advantage of this practice activity is twofold. It not only gives students practice in reading the diphthongs, but it also enables them to write the diphthongs and to check each other’s work. Remind students to correct their partner’s sentences gently</w:t>
            </w:r>
            <w:r w:rsidR="001349E0" w:rsidRPr="00F20A3C">
              <w:rPr>
                <w:sz w:val="20"/>
                <w:szCs w:val="20"/>
              </w:rPr>
              <w:t>.</w:t>
            </w:r>
          </w:p>
          <w:p w14:paraId="726EF824" w14:textId="323CF219" w:rsidR="001349E0" w:rsidRPr="00F20A3C" w:rsidRDefault="001349E0" w:rsidP="00F20A3C">
            <w:pPr>
              <w:pStyle w:val="ListParagraph"/>
              <w:numPr>
                <w:ilvl w:val="0"/>
                <w:numId w:val="20"/>
              </w:numPr>
              <w:ind w:left="204" w:hanging="156"/>
              <w:rPr>
                <w:sz w:val="20"/>
                <w:szCs w:val="20"/>
              </w:rPr>
            </w:pPr>
            <w:r w:rsidRPr="00F20A3C">
              <w:rPr>
                <w:sz w:val="20"/>
                <w:szCs w:val="20"/>
              </w:rPr>
              <w:t xml:space="preserve">Circulate during the paired practice session, and listen to how students are </w:t>
            </w:r>
            <w:r w:rsidRPr="00F20A3C">
              <w:rPr>
                <w:sz w:val="20"/>
                <w:szCs w:val="20"/>
              </w:rPr>
              <w:lastRenderedPageBreak/>
              <w:t>sounding out diphthongs. If students need more help, give additional instruction on the specific diphthongs that seem to be throwing them off. These activities have been successful if students are able to sound out most diphthongs most of the time.</w:t>
            </w:r>
          </w:p>
          <w:p w14:paraId="5DE3D4DD" w14:textId="67D693BF" w:rsidR="001349E0" w:rsidRPr="001915AE" w:rsidRDefault="001349E0" w:rsidP="00F20A3C">
            <w:pPr>
              <w:pStyle w:val="ListParagraph"/>
              <w:rPr>
                <w:b/>
              </w:rPr>
            </w:pPr>
          </w:p>
          <w:p w14:paraId="384918AA" w14:textId="77777777" w:rsidR="000529DC" w:rsidRDefault="000529DC" w:rsidP="00CD4D2B">
            <w:pPr>
              <w:rPr>
                <w:b/>
              </w:rPr>
            </w:pPr>
          </w:p>
          <w:p w14:paraId="68DAF965" w14:textId="77777777" w:rsidR="000529DC" w:rsidRDefault="000529DC" w:rsidP="00CD4D2B">
            <w:pPr>
              <w:rPr>
                <w:b/>
              </w:rPr>
            </w:pPr>
          </w:p>
          <w:p w14:paraId="7F840C8E" w14:textId="77777777" w:rsidR="000529DC" w:rsidRDefault="000529DC" w:rsidP="00CD4D2B">
            <w:pPr>
              <w:rPr>
                <w:b/>
              </w:rPr>
            </w:pPr>
          </w:p>
          <w:p w14:paraId="6A226B23" w14:textId="77777777" w:rsidR="000529DC" w:rsidRDefault="000529DC" w:rsidP="00CD4D2B">
            <w:pPr>
              <w:rPr>
                <w:b/>
              </w:rPr>
            </w:pPr>
          </w:p>
          <w:p w14:paraId="5930AB1C" w14:textId="2E79F312" w:rsidR="000529DC" w:rsidRDefault="000529DC" w:rsidP="00CD4D2B">
            <w:pPr>
              <w:rPr>
                <w:b/>
              </w:rPr>
            </w:pP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3C2676C0"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6C15A4">
            <w:pPr>
              <w:pStyle w:val="ListParagraph"/>
              <w:numPr>
                <w:ilvl w:val="0"/>
                <w:numId w:val="3"/>
              </w:numPr>
              <w:ind w:left="142" w:hanging="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4A601" w14:textId="77777777" w:rsidR="00CB4231" w:rsidRDefault="00CB4231">
      <w:pPr>
        <w:spacing w:before="0" w:after="0" w:line="240" w:lineRule="auto"/>
      </w:pPr>
      <w:r>
        <w:separator/>
      </w:r>
    </w:p>
  </w:endnote>
  <w:endnote w:type="continuationSeparator" w:id="0">
    <w:p w14:paraId="76179758" w14:textId="77777777" w:rsidR="00CB4231" w:rsidRDefault="00CB42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A34C98">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73884" w14:textId="77777777" w:rsidR="00CB4231" w:rsidRDefault="00CB4231">
      <w:pPr>
        <w:spacing w:before="0" w:after="0" w:line="240" w:lineRule="auto"/>
      </w:pPr>
      <w:r>
        <w:separator/>
      </w:r>
    </w:p>
  </w:footnote>
  <w:footnote w:type="continuationSeparator" w:id="0">
    <w:p w14:paraId="6C799029" w14:textId="77777777" w:rsidR="00CB4231" w:rsidRDefault="00CB423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9BD4590"/>
    <w:multiLevelType w:val="hybridMultilevel"/>
    <w:tmpl w:val="CDF00266"/>
    <w:lvl w:ilvl="0" w:tplc="EB302690">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3276F5"/>
    <w:multiLevelType w:val="hybridMultilevel"/>
    <w:tmpl w:val="B8948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CE6244"/>
    <w:multiLevelType w:val="hybridMultilevel"/>
    <w:tmpl w:val="7110EC3E"/>
    <w:lvl w:ilvl="0" w:tplc="792AA1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794AF7"/>
    <w:multiLevelType w:val="hybridMultilevel"/>
    <w:tmpl w:val="5C0CD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8B3756"/>
    <w:multiLevelType w:val="hybridMultilevel"/>
    <w:tmpl w:val="758AB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350152"/>
    <w:multiLevelType w:val="hybridMultilevel"/>
    <w:tmpl w:val="8B78F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6C4E98"/>
    <w:multiLevelType w:val="hybridMultilevel"/>
    <w:tmpl w:val="F3E8A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17"/>
  </w:num>
  <w:num w:numId="5">
    <w:abstractNumId w:val="14"/>
  </w:num>
  <w:num w:numId="6">
    <w:abstractNumId w:val="2"/>
  </w:num>
  <w:num w:numId="7">
    <w:abstractNumId w:val="5"/>
  </w:num>
  <w:num w:numId="8">
    <w:abstractNumId w:val="3"/>
  </w:num>
  <w:num w:numId="9">
    <w:abstractNumId w:val="6"/>
  </w:num>
  <w:num w:numId="10">
    <w:abstractNumId w:val="9"/>
  </w:num>
  <w:num w:numId="11">
    <w:abstractNumId w:val="8"/>
  </w:num>
  <w:num w:numId="12">
    <w:abstractNumId w:val="10"/>
  </w:num>
  <w:num w:numId="13">
    <w:abstractNumId w:val="16"/>
  </w:num>
  <w:num w:numId="14">
    <w:abstractNumId w:val="4"/>
  </w:num>
  <w:num w:numId="15">
    <w:abstractNumId w:val="12"/>
  </w:num>
  <w:num w:numId="16">
    <w:abstractNumId w:val="1"/>
  </w:num>
  <w:num w:numId="17">
    <w:abstractNumId w:val="7"/>
  </w:num>
  <w:num w:numId="18">
    <w:abstractNumId w:val="15"/>
  </w:num>
  <w:num w:numId="19">
    <w:abstractNumId w:val="13"/>
  </w:num>
  <w:num w:numId="20">
    <w:abstractNumId w:val="18"/>
  </w:num>
  <w:num w:numId="21">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A6913"/>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349E0"/>
    <w:rsid w:val="001432FD"/>
    <w:rsid w:val="00151B6D"/>
    <w:rsid w:val="001611AE"/>
    <w:rsid w:val="00163CA6"/>
    <w:rsid w:val="001701D0"/>
    <w:rsid w:val="001703E0"/>
    <w:rsid w:val="001709FE"/>
    <w:rsid w:val="00171443"/>
    <w:rsid w:val="0017273B"/>
    <w:rsid w:val="0017631E"/>
    <w:rsid w:val="001915A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D1A0F"/>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D25C2"/>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4C98"/>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00DE"/>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4231"/>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0A3C"/>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yteacher.org/8168-top-10-ways-teach-vowel-pronunciation-in-english.html" TargetMode="External"/><Relationship Id="rId13" Type="http://schemas.openxmlformats.org/officeDocument/2006/relationships/hyperlink" Target="https://www.actionfactor.com/pages/lesson-plans/v2.05-diphthong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syteacher.org/8168-top-10-ways-teach-vowel-pronunciation-in-english.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inghori.blogspot.com/2016/02/lesson-plan-of-long-and-short-vowel-and.html" TargetMode="External"/><Relationship Id="rId5" Type="http://schemas.openxmlformats.org/officeDocument/2006/relationships/webSettings" Target="webSettings.xml"/><Relationship Id="rId15" Type="http://schemas.openxmlformats.org/officeDocument/2006/relationships/hyperlink" Target="https://aminghori.blogspot.com/2016/02/lesson-plan-of-long-and-short-vowel-and.html" TargetMode="External"/><Relationship Id="rId10" Type="http://schemas.openxmlformats.org/officeDocument/2006/relationships/hyperlink" Target="https://www.brighthubeducation.com/lesson-plans-grades-1-2/101853-teaching-diphthong-activitie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actionfactor.com/pages/lesson-plans/v2.05-diphthongs.html" TargetMode="External"/><Relationship Id="rId14" Type="http://schemas.openxmlformats.org/officeDocument/2006/relationships/hyperlink" Target="https://www.brighthubeducation.com/lesson-plans-grades-1-2/101853-teaching-diphthong-activit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3A22D6"/>
    <w:rsid w:val="003F364B"/>
    <w:rsid w:val="004A008E"/>
    <w:rsid w:val="004E1DB9"/>
    <w:rsid w:val="00571A20"/>
    <w:rsid w:val="005E6E71"/>
    <w:rsid w:val="006814AC"/>
    <w:rsid w:val="00713551"/>
    <w:rsid w:val="00805105"/>
    <w:rsid w:val="00816166"/>
    <w:rsid w:val="00833045"/>
    <w:rsid w:val="00836926"/>
    <w:rsid w:val="009D2491"/>
    <w:rsid w:val="00A20224"/>
    <w:rsid w:val="00AB2F7D"/>
    <w:rsid w:val="00AB37F5"/>
    <w:rsid w:val="00B67D1F"/>
    <w:rsid w:val="00C87D32"/>
    <w:rsid w:val="00C93DC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66</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4</cp:revision>
  <dcterms:created xsi:type="dcterms:W3CDTF">2019-04-10T15:57:00Z</dcterms:created>
  <dcterms:modified xsi:type="dcterms:W3CDTF">2019-06-03T09:22:00Z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