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491F589A" w:rsidR="00C17E2A" w:rsidRPr="00A7092B" w:rsidRDefault="00E00399">
            <w:pPr>
              <w:pStyle w:val="Title"/>
              <w:rPr>
                <w:sz w:val="36"/>
                <w:szCs w:val="36"/>
              </w:rPr>
            </w:pPr>
            <w:r>
              <w:rPr>
                <w:sz w:val="36"/>
                <w:szCs w:val="36"/>
              </w:rPr>
              <w:t>FOOD WE EAT IN OUR CULTURE AS FAMILY MEMBERS</w:t>
            </w:r>
          </w:p>
        </w:tc>
        <w:sdt>
          <w:sdtPr>
            <w:id w:val="1545870053"/>
            <w:placeholder>
              <w:docPart w:val="57D0253E54FA4684857C7E53F49E1A5B"/>
            </w:placeholder>
            <w:date w:fullDate="2019-03-15T00:00:00Z">
              <w:dateFormat w:val="M.d.yyyy"/>
              <w:lid w:val="en-US"/>
              <w:storeMappedDataAs w:val="dateTime"/>
              <w:calendar w:val="gregorian"/>
            </w:date>
          </w:sdtPr>
          <w:sdtEndPr/>
          <w:sdtContent>
            <w:tc>
              <w:tcPr>
                <w:tcW w:w="2500" w:type="pct"/>
                <w:vAlign w:val="bottom"/>
              </w:tcPr>
              <w:p w14:paraId="184A80D0" w14:textId="78A3FF71" w:rsidR="00C17E2A" w:rsidRDefault="00E00399" w:rsidP="00130F19">
                <w:pPr>
                  <w:pStyle w:val="Date"/>
                </w:pPr>
                <w:r>
                  <w:t>3.15.2019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6B72A25C" w:rsidR="00C17E2A" w:rsidRDefault="00754D9C">
                  <w:r>
                    <w:t>Social Studies</w:t>
                  </w:r>
                  <w:r w:rsidR="000A37E8">
                    <w:t xml:space="preserve">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8D0B90A" w:rsidR="00C17E2A" w:rsidRDefault="00800784">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54ED5673" w14:textId="5F35DB4F" w:rsidR="00D056E1" w:rsidRDefault="00E00399" w:rsidP="005A5219">
            <w:pPr>
              <w:pStyle w:val="ListParagraph"/>
              <w:numPr>
                <w:ilvl w:val="0"/>
                <w:numId w:val="2"/>
              </w:numPr>
            </w:pPr>
            <w:r>
              <w:t>The types of Food in our Culture.</w:t>
            </w:r>
          </w:p>
          <w:p w14:paraId="1A5F0A38" w14:textId="5D37A401" w:rsidR="00E00399" w:rsidRDefault="00E00399" w:rsidP="005A5219">
            <w:pPr>
              <w:pStyle w:val="ListParagraph"/>
              <w:numPr>
                <w:ilvl w:val="0"/>
                <w:numId w:val="2"/>
              </w:numPr>
            </w:pPr>
            <w:r>
              <w:t xml:space="preserve"> Eating together in the family.</w:t>
            </w:r>
          </w:p>
          <w:p w14:paraId="302B49A8" w14:textId="59969943" w:rsidR="00E00399" w:rsidRDefault="00E00399" w:rsidP="005A5219">
            <w:pPr>
              <w:pStyle w:val="ListParagraph"/>
              <w:numPr>
                <w:ilvl w:val="0"/>
                <w:numId w:val="2"/>
              </w:numPr>
            </w:pPr>
            <w:r>
              <w:t xml:space="preserve"> Reasons why we eat together as a family.</w:t>
            </w:r>
          </w:p>
          <w:p w14:paraId="458BD9FD" w14:textId="4F2A6422" w:rsidR="002B69B7" w:rsidRDefault="002B69B7" w:rsidP="00617CD8">
            <w:pPr>
              <w:ind w:left="360"/>
            </w:pPr>
          </w:p>
        </w:tc>
      </w:tr>
    </w:tbl>
    <w:p w14:paraId="44024CC7" w14:textId="66BD5755"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53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575A98F9" w14:textId="77777777" w:rsidR="00C16A28" w:rsidRDefault="00C16A28" w:rsidP="004B20E0">
                                  <w:pPr>
                                    <w:pStyle w:val="ListBullet"/>
                                    <w:numPr>
                                      <w:ilvl w:val="0"/>
                                      <w:numId w:val="0"/>
                                    </w:numPr>
                                    <w:ind w:left="101"/>
                                  </w:pPr>
                                  <w:r>
                                    <w:t>-video clip</w:t>
                                  </w:r>
                                </w:p>
                                <w:p w14:paraId="60910F0B" w14:textId="77777777" w:rsidR="00C16A28" w:rsidRDefault="00C16A28" w:rsidP="004B20E0">
                                  <w:pPr>
                                    <w:pStyle w:val="ListBullet"/>
                                    <w:numPr>
                                      <w:ilvl w:val="0"/>
                                      <w:numId w:val="0"/>
                                    </w:numPr>
                                    <w:ind w:left="101"/>
                                  </w:pPr>
                                  <w:r>
                                    <w:t>-picture</w:t>
                                  </w:r>
                                </w:p>
                                <w:p w14:paraId="4BE61749" w14:textId="6791F99C" w:rsidR="00B046C1" w:rsidRDefault="00C16A28" w:rsidP="009D3B6E">
                                  <w:pPr>
                                    <w:pStyle w:val="ListBullet"/>
                                    <w:numPr>
                                      <w:ilvl w:val="0"/>
                                      <w:numId w:val="0"/>
                                    </w:numPr>
                                    <w:ind w:left="101"/>
                                  </w:pPr>
                                  <w:r>
                                    <w:t>-</w:t>
                                  </w:r>
                                  <w:r w:rsidR="006A19E7">
                                    <w:t xml:space="preserve">real </w:t>
                                  </w:r>
                                  <w:r w:rsidR="009D3B6E">
                                    <w:t>food.</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6AE8307A" w14:textId="4AD34DCD" w:rsidR="00E00399" w:rsidRDefault="00D27DC3" w:rsidP="00E00399">
                                  <w:pPr>
                                    <w:pStyle w:val="Heading2"/>
                                  </w:pPr>
                                  <w:r>
                                    <w:t>Additional Resources</w:t>
                                  </w:r>
                                  <w:r w:rsidR="00EF48C3">
                                    <w:t xml:space="preserve"> </w:t>
                                  </w:r>
                                </w:p>
                                <w:p w14:paraId="7277B074" w14:textId="27A03941" w:rsidR="00F47E22" w:rsidRDefault="00D83975" w:rsidP="00BB6B48">
                                  <w:pPr>
                                    <w:pStyle w:val="ListBullet"/>
                                    <w:numPr>
                                      <w:ilvl w:val="0"/>
                                      <w:numId w:val="12"/>
                                    </w:numPr>
                                    <w:ind w:left="180" w:hanging="90"/>
                                  </w:pPr>
                                  <w:hyperlink r:id="rId8" w:history="1">
                                    <w:r w:rsidR="00F47E22" w:rsidRPr="005C2276">
                                      <w:rPr>
                                        <w:rStyle w:val="Hyperlink"/>
                                      </w:rPr>
                                      <w:t>https://study.com/academy/lesson/the-connection-between-food-culture-society.html</w:t>
                                    </w:r>
                                  </w:hyperlink>
                                </w:p>
                                <w:p w14:paraId="35AC24DA" w14:textId="3831921A" w:rsidR="000F0EF6" w:rsidRDefault="00D83975" w:rsidP="00BB6B48">
                                  <w:pPr>
                                    <w:pStyle w:val="ListBullet"/>
                                    <w:numPr>
                                      <w:ilvl w:val="0"/>
                                      <w:numId w:val="12"/>
                                    </w:numPr>
                                    <w:ind w:left="180" w:hanging="90"/>
                                  </w:pPr>
                                  <w:hyperlink r:id="rId9" w:history="1">
                                    <w:r w:rsidR="000F0EF6" w:rsidRPr="005C2276">
                                      <w:rPr>
                                        <w:rStyle w:val="Hyperlink"/>
                                      </w:rPr>
                                      <w:t>https://healthyplanetus.org/healthy-growing/resources/garden-based-lessons/lesson-7-food-culture-and-origin/</w:t>
                                    </w:r>
                                  </w:hyperlink>
                                </w:p>
                                <w:p w14:paraId="7B05DE8D" w14:textId="77777777" w:rsidR="00A02B2A" w:rsidRPr="00BB6B48" w:rsidRDefault="00D83975" w:rsidP="00BB6B48">
                                  <w:pPr>
                                    <w:pStyle w:val="ListBullet"/>
                                    <w:numPr>
                                      <w:ilvl w:val="0"/>
                                      <w:numId w:val="12"/>
                                    </w:numPr>
                                    <w:ind w:left="180" w:hanging="90"/>
                                    <w:rPr>
                                      <w:rStyle w:val="Hyperlink"/>
                                      <w:color w:val="404040" w:themeColor="text1" w:themeTint="BF"/>
                                      <w:u w:val="none"/>
                                    </w:rPr>
                                  </w:pPr>
                                  <w:hyperlink r:id="rId10" w:history="1">
                                    <w:r w:rsidR="000F0EF6" w:rsidRPr="005C2276">
                                      <w:rPr>
                                        <w:rStyle w:val="Hyperlink"/>
                                      </w:rPr>
                                      <w:t>https://www.nourishlife.org/teach/curriculum/activity-3-food-traditions/</w:t>
                                    </w:r>
                                  </w:hyperlink>
                                </w:p>
                                <w:p w14:paraId="3A3B2E7E" w14:textId="77777777" w:rsidR="00BB6B48" w:rsidRDefault="00D83975" w:rsidP="00BB6B48">
                                  <w:pPr>
                                    <w:pStyle w:val="ListBullet"/>
                                    <w:numPr>
                                      <w:ilvl w:val="0"/>
                                      <w:numId w:val="12"/>
                                    </w:numPr>
                                    <w:ind w:left="180" w:hanging="90"/>
                                  </w:pPr>
                                  <w:hyperlink r:id="rId11" w:history="1">
                                    <w:r w:rsidR="00BB6B48">
                                      <w:rPr>
                                        <w:rStyle w:val="Hyperlink"/>
                                      </w:rPr>
                                      <w:t>https://freelymagazine.com/2017/01/07/what-food-tells-us-about-culture/</w:t>
                                    </w:r>
                                  </w:hyperlink>
                                </w:p>
                                <w:p w14:paraId="074A8642" w14:textId="77777777" w:rsidR="00BB6B48" w:rsidRPr="008A49EE" w:rsidRDefault="00D83975" w:rsidP="00BB6B48">
                                  <w:pPr>
                                    <w:pStyle w:val="ListBullet"/>
                                    <w:numPr>
                                      <w:ilvl w:val="0"/>
                                      <w:numId w:val="12"/>
                                    </w:numPr>
                                    <w:ind w:left="180" w:hanging="90"/>
                                    <w:rPr>
                                      <w:rStyle w:val="Hyperlink"/>
                                      <w:color w:val="404040" w:themeColor="text1" w:themeTint="BF"/>
                                      <w:u w:val="none"/>
                                    </w:rPr>
                                  </w:pPr>
                                  <w:hyperlink r:id="rId12" w:history="1">
                                    <w:r w:rsidR="00BB6B48">
                                      <w:rPr>
                                        <w:rStyle w:val="Hyperlink"/>
                                      </w:rPr>
                                      <w:t>http://ricediversity.org/outreach/educatorscorner/documents/LESSON-PLAN-Food-and-Culture.pdf</w:t>
                                    </w:r>
                                  </w:hyperlink>
                                </w:p>
                                <w:p w14:paraId="266D3DBF" w14:textId="3CA624CF" w:rsidR="008A49EE" w:rsidRDefault="008A49EE" w:rsidP="008A49EE">
                                  <w:pPr>
                                    <w:pStyle w:val="ListBullet"/>
                                    <w:numPr>
                                      <w:ilvl w:val="0"/>
                                      <w:numId w:val="12"/>
                                    </w:numPr>
                                    <w:ind w:left="180" w:hanging="90"/>
                                  </w:pPr>
                                  <w:r w:rsidRPr="008A49EE">
                                    <w:rPr>
                                      <w:rStyle w:val="Hyperlink"/>
                                    </w:rPr>
                                    <w:t>techcabal.com</w:t>
                                  </w: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41CBC191"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53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575A98F9" w14:textId="77777777" w:rsidR="00C16A28" w:rsidRDefault="00C16A28" w:rsidP="004B20E0">
                            <w:pPr>
                              <w:pStyle w:val="ListBullet"/>
                              <w:numPr>
                                <w:ilvl w:val="0"/>
                                <w:numId w:val="0"/>
                              </w:numPr>
                              <w:ind w:left="101"/>
                            </w:pPr>
                            <w:r>
                              <w:t>-video clip</w:t>
                            </w:r>
                          </w:p>
                          <w:p w14:paraId="60910F0B" w14:textId="77777777" w:rsidR="00C16A28" w:rsidRDefault="00C16A28" w:rsidP="004B20E0">
                            <w:pPr>
                              <w:pStyle w:val="ListBullet"/>
                              <w:numPr>
                                <w:ilvl w:val="0"/>
                                <w:numId w:val="0"/>
                              </w:numPr>
                              <w:ind w:left="101"/>
                            </w:pPr>
                            <w:r>
                              <w:t>-picture</w:t>
                            </w:r>
                          </w:p>
                          <w:p w14:paraId="4BE61749" w14:textId="6791F99C" w:rsidR="00B046C1" w:rsidRDefault="00C16A28" w:rsidP="009D3B6E">
                            <w:pPr>
                              <w:pStyle w:val="ListBullet"/>
                              <w:numPr>
                                <w:ilvl w:val="0"/>
                                <w:numId w:val="0"/>
                              </w:numPr>
                              <w:ind w:left="101"/>
                            </w:pPr>
                            <w:r>
                              <w:t>-</w:t>
                            </w:r>
                            <w:r w:rsidR="006A19E7">
                              <w:t xml:space="preserve">real </w:t>
                            </w:r>
                            <w:r w:rsidR="009D3B6E">
                              <w:t>food.</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6AE8307A" w14:textId="4AD34DCD" w:rsidR="00E00399" w:rsidRDefault="00D27DC3" w:rsidP="00E00399">
                            <w:pPr>
                              <w:pStyle w:val="Heading2"/>
                            </w:pPr>
                            <w:r>
                              <w:t>Additional Resources</w:t>
                            </w:r>
                            <w:r w:rsidR="00EF48C3">
                              <w:t xml:space="preserve"> </w:t>
                            </w:r>
                          </w:p>
                          <w:p w14:paraId="7277B074" w14:textId="27A03941" w:rsidR="00F47E22" w:rsidRDefault="00D83975" w:rsidP="00BB6B48">
                            <w:pPr>
                              <w:pStyle w:val="ListBullet"/>
                              <w:numPr>
                                <w:ilvl w:val="0"/>
                                <w:numId w:val="12"/>
                              </w:numPr>
                              <w:ind w:left="180" w:hanging="90"/>
                            </w:pPr>
                            <w:hyperlink r:id="rId13" w:history="1">
                              <w:r w:rsidR="00F47E22" w:rsidRPr="005C2276">
                                <w:rPr>
                                  <w:rStyle w:val="Hyperlink"/>
                                </w:rPr>
                                <w:t>https://study.com/academy/lesson/the-connection-between-food-culture-society.html</w:t>
                              </w:r>
                            </w:hyperlink>
                          </w:p>
                          <w:p w14:paraId="35AC24DA" w14:textId="3831921A" w:rsidR="000F0EF6" w:rsidRDefault="00D83975" w:rsidP="00BB6B48">
                            <w:pPr>
                              <w:pStyle w:val="ListBullet"/>
                              <w:numPr>
                                <w:ilvl w:val="0"/>
                                <w:numId w:val="12"/>
                              </w:numPr>
                              <w:ind w:left="180" w:hanging="90"/>
                            </w:pPr>
                            <w:hyperlink r:id="rId14" w:history="1">
                              <w:r w:rsidR="000F0EF6" w:rsidRPr="005C2276">
                                <w:rPr>
                                  <w:rStyle w:val="Hyperlink"/>
                                </w:rPr>
                                <w:t>https://healthyplanetus.org/healthy-growing/resources/garden-based-lessons/lesson-7-food-culture-and-origin/</w:t>
                              </w:r>
                            </w:hyperlink>
                          </w:p>
                          <w:p w14:paraId="7B05DE8D" w14:textId="77777777" w:rsidR="00A02B2A" w:rsidRPr="00BB6B48" w:rsidRDefault="00D83975" w:rsidP="00BB6B48">
                            <w:pPr>
                              <w:pStyle w:val="ListBullet"/>
                              <w:numPr>
                                <w:ilvl w:val="0"/>
                                <w:numId w:val="12"/>
                              </w:numPr>
                              <w:ind w:left="180" w:hanging="90"/>
                              <w:rPr>
                                <w:rStyle w:val="Hyperlink"/>
                                <w:color w:val="404040" w:themeColor="text1" w:themeTint="BF"/>
                                <w:u w:val="none"/>
                              </w:rPr>
                            </w:pPr>
                            <w:hyperlink r:id="rId15" w:history="1">
                              <w:r w:rsidR="000F0EF6" w:rsidRPr="005C2276">
                                <w:rPr>
                                  <w:rStyle w:val="Hyperlink"/>
                                </w:rPr>
                                <w:t>https://www.nourishlife.org/teach/curriculum/activity-3-food-traditions/</w:t>
                              </w:r>
                            </w:hyperlink>
                          </w:p>
                          <w:p w14:paraId="3A3B2E7E" w14:textId="77777777" w:rsidR="00BB6B48" w:rsidRDefault="00D83975" w:rsidP="00BB6B48">
                            <w:pPr>
                              <w:pStyle w:val="ListBullet"/>
                              <w:numPr>
                                <w:ilvl w:val="0"/>
                                <w:numId w:val="12"/>
                              </w:numPr>
                              <w:ind w:left="180" w:hanging="90"/>
                            </w:pPr>
                            <w:hyperlink r:id="rId16" w:history="1">
                              <w:r w:rsidR="00BB6B48">
                                <w:rPr>
                                  <w:rStyle w:val="Hyperlink"/>
                                </w:rPr>
                                <w:t>https://freelymagazine.com/2017/01/07/what-food-tells-us-about-culture/</w:t>
                              </w:r>
                            </w:hyperlink>
                          </w:p>
                          <w:p w14:paraId="074A8642" w14:textId="77777777" w:rsidR="00BB6B48" w:rsidRPr="008A49EE" w:rsidRDefault="00D83975" w:rsidP="00BB6B48">
                            <w:pPr>
                              <w:pStyle w:val="ListBullet"/>
                              <w:numPr>
                                <w:ilvl w:val="0"/>
                                <w:numId w:val="12"/>
                              </w:numPr>
                              <w:ind w:left="180" w:hanging="90"/>
                              <w:rPr>
                                <w:rStyle w:val="Hyperlink"/>
                                <w:color w:val="404040" w:themeColor="text1" w:themeTint="BF"/>
                                <w:u w:val="none"/>
                              </w:rPr>
                            </w:pPr>
                            <w:hyperlink r:id="rId17" w:history="1">
                              <w:r w:rsidR="00BB6B48">
                                <w:rPr>
                                  <w:rStyle w:val="Hyperlink"/>
                                </w:rPr>
                                <w:t>http://ricediversity.org/outreach/educatorscorner/documents/LESSON-PLAN-Food-and-Culture.pdf</w:t>
                              </w:r>
                            </w:hyperlink>
                          </w:p>
                          <w:p w14:paraId="266D3DBF" w14:textId="3CA624CF" w:rsidR="008A49EE" w:rsidRDefault="008A49EE" w:rsidP="008A49EE">
                            <w:pPr>
                              <w:pStyle w:val="ListBullet"/>
                              <w:numPr>
                                <w:ilvl w:val="0"/>
                                <w:numId w:val="12"/>
                              </w:numPr>
                              <w:ind w:left="180" w:hanging="90"/>
                            </w:pPr>
                            <w:r w:rsidRPr="008A49EE">
                              <w:rPr>
                                <w:rStyle w:val="Hyperlink"/>
                              </w:rPr>
                              <w:t>techcabal.com</w:t>
                            </w: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41CBC191" w:rsidR="00C17E2A" w:rsidRDefault="00C17E2A"/>
                        </w:tc>
                      </w:tr>
                    </w:tbl>
                    <w:p w14:paraId="7C9852EE" w14:textId="77777777" w:rsidR="00C17E2A" w:rsidRDefault="00C17E2A"/>
                  </w:txbxContent>
                </v:textbox>
                <w10:wrap type="square" side="left" anchorx="margin" anchory="margin"/>
              </v:shape>
            </w:pict>
          </mc:Fallback>
        </mc:AlternateContent>
      </w:r>
    </w:p>
    <w:tbl>
      <w:tblPr>
        <w:tblW w:w="3650" w:type="pct"/>
        <w:tblInd w:w="-90" w:type="dxa"/>
        <w:tblCellMar>
          <w:left w:w="0" w:type="dxa"/>
          <w:right w:w="0" w:type="dxa"/>
        </w:tblCellMar>
        <w:tblLook w:val="04A0" w:firstRow="1" w:lastRow="0" w:firstColumn="1" w:lastColumn="0" w:noHBand="0" w:noVBand="1"/>
        <w:tblDescription w:val="Lesson plan detail"/>
      </w:tblPr>
      <w:tblGrid>
        <w:gridCol w:w="1874"/>
        <w:gridCol w:w="264"/>
        <w:gridCol w:w="3531"/>
        <w:gridCol w:w="265"/>
        <w:gridCol w:w="3527"/>
      </w:tblGrid>
      <w:tr w:rsidR="00C17E2A" w14:paraId="7DA79F9C" w14:textId="77777777" w:rsidTr="000F0EF6">
        <w:trPr>
          <w:tblHeader/>
        </w:trPr>
        <w:tc>
          <w:tcPr>
            <w:tcW w:w="990" w:type="pct"/>
            <w:tcBorders>
              <w:bottom w:val="single" w:sz="18" w:space="0" w:color="000000" w:themeColor="text1"/>
            </w:tcBorders>
          </w:tcPr>
          <w:p w14:paraId="27485672" w14:textId="77777777" w:rsidR="00C17E2A" w:rsidRDefault="00C17E2A">
            <w:pPr>
              <w:pStyle w:val="Heading1"/>
            </w:pPr>
          </w:p>
        </w:tc>
        <w:tc>
          <w:tcPr>
            <w:tcW w:w="140" w:type="pct"/>
          </w:tcPr>
          <w:p w14:paraId="1D291953" w14:textId="77777777" w:rsidR="00C17E2A" w:rsidRDefault="00C17E2A">
            <w:pPr>
              <w:pStyle w:val="Heading1"/>
            </w:pPr>
          </w:p>
        </w:tc>
        <w:tc>
          <w:tcPr>
            <w:tcW w:w="1866" w:type="pct"/>
            <w:tcBorders>
              <w:bottom w:val="single" w:sz="18" w:space="0" w:color="000000" w:themeColor="text1"/>
            </w:tcBorders>
          </w:tcPr>
          <w:p w14:paraId="4CBD4AAF" w14:textId="77777777" w:rsidR="00C17E2A" w:rsidRDefault="00D27DC3">
            <w:pPr>
              <w:pStyle w:val="Heading1"/>
            </w:pPr>
            <w:r>
              <w:t>Teacher Guide</w:t>
            </w:r>
          </w:p>
        </w:tc>
        <w:tc>
          <w:tcPr>
            <w:tcW w:w="140" w:type="pct"/>
          </w:tcPr>
          <w:p w14:paraId="14E70AFF" w14:textId="77777777" w:rsidR="00C17E2A" w:rsidRDefault="00C17E2A">
            <w:pPr>
              <w:pStyle w:val="Heading1"/>
            </w:pPr>
          </w:p>
        </w:tc>
        <w:tc>
          <w:tcPr>
            <w:tcW w:w="1864" w:type="pct"/>
            <w:tcBorders>
              <w:bottom w:val="single" w:sz="18" w:space="0" w:color="000000" w:themeColor="text1"/>
            </w:tcBorders>
          </w:tcPr>
          <w:p w14:paraId="7E9D8FEE" w14:textId="5F39BDD0" w:rsidR="00C17E2A" w:rsidRDefault="00F208E3">
            <w:pPr>
              <w:pStyle w:val="Heading1"/>
            </w:pPr>
            <w:r>
              <w:t xml:space="preserve">Guided Practice </w:t>
            </w:r>
          </w:p>
        </w:tc>
      </w:tr>
      <w:tr w:rsidR="00C17E2A" w14:paraId="51C30C02" w14:textId="77777777" w:rsidTr="00187605">
        <w:trPr>
          <w:trHeight w:val="4032"/>
        </w:trPr>
        <w:tc>
          <w:tcPr>
            <w:tcW w:w="990" w:type="pct"/>
            <w:tcBorders>
              <w:top w:val="single" w:sz="18" w:space="0" w:color="000000" w:themeColor="text1"/>
              <w:bottom w:val="single" w:sz="8" w:space="0" w:color="000000" w:themeColor="text1"/>
            </w:tcBorders>
          </w:tcPr>
          <w:p w14:paraId="159D1AF2" w14:textId="5B2CF4F6" w:rsidR="00C17E2A" w:rsidRPr="00F616CA" w:rsidRDefault="00D27DC3">
            <w:pPr>
              <w:pStyle w:val="Heading2"/>
              <w:rPr>
                <w:b/>
              </w:rPr>
            </w:pPr>
            <w:r w:rsidRPr="00F616CA">
              <w:rPr>
                <w:b/>
              </w:rPr>
              <w:t>Objectives</w:t>
            </w:r>
          </w:p>
          <w:p w14:paraId="18E27001" w14:textId="77777777" w:rsidR="00B3151B" w:rsidRDefault="00B3151B" w:rsidP="00800784">
            <w:pPr>
              <w:pStyle w:val="ListParagraph"/>
              <w:ind w:left="142" w:hanging="142"/>
            </w:pPr>
            <w:r>
              <w:t>Students will be able to:</w:t>
            </w:r>
          </w:p>
          <w:p w14:paraId="1A26D19F" w14:textId="77777777" w:rsidR="00E00399" w:rsidRDefault="00E00399" w:rsidP="005A5219">
            <w:pPr>
              <w:pStyle w:val="ListParagraph"/>
              <w:numPr>
                <w:ilvl w:val="0"/>
                <w:numId w:val="6"/>
              </w:numPr>
              <w:ind w:left="232" w:hanging="232"/>
            </w:pPr>
            <w:r>
              <w:t xml:space="preserve">Define food. </w:t>
            </w:r>
          </w:p>
          <w:p w14:paraId="0C816342" w14:textId="77777777" w:rsidR="00E00399" w:rsidRDefault="00E00399" w:rsidP="005A5219">
            <w:pPr>
              <w:pStyle w:val="ListParagraph"/>
              <w:numPr>
                <w:ilvl w:val="0"/>
                <w:numId w:val="6"/>
              </w:numPr>
              <w:ind w:left="232" w:hanging="232"/>
            </w:pPr>
            <w:r>
              <w:t xml:space="preserve"> List at least five (5) types of food in Nigerian culture. </w:t>
            </w:r>
          </w:p>
          <w:p w14:paraId="55D42CCB" w14:textId="0EB86C6D" w:rsidR="00E00399" w:rsidRDefault="00E00399" w:rsidP="005A5219">
            <w:pPr>
              <w:pStyle w:val="ListParagraph"/>
              <w:numPr>
                <w:ilvl w:val="0"/>
                <w:numId w:val="6"/>
              </w:numPr>
              <w:ind w:left="232" w:hanging="232"/>
            </w:pPr>
            <w:r>
              <w:t xml:space="preserve">Mention at least five (5) foods that are consumed in different cultures  </w:t>
            </w:r>
          </w:p>
          <w:p w14:paraId="71E0E137" w14:textId="77777777" w:rsidR="003B0D59" w:rsidRDefault="00E00399" w:rsidP="005564A2">
            <w:pPr>
              <w:pStyle w:val="ListParagraph"/>
              <w:numPr>
                <w:ilvl w:val="0"/>
                <w:numId w:val="6"/>
              </w:numPr>
              <w:ind w:left="232" w:hanging="232"/>
            </w:pPr>
            <w:r>
              <w:t>Mention at least five reasons why we eat together as a family</w:t>
            </w:r>
            <w:r w:rsidR="005564A2">
              <w:t>.</w:t>
            </w:r>
          </w:p>
          <w:p w14:paraId="66BE767A" w14:textId="77777777" w:rsidR="005564A2" w:rsidRDefault="005564A2" w:rsidP="005564A2">
            <w:pPr>
              <w:pStyle w:val="ListParagraph"/>
              <w:ind w:left="232"/>
            </w:pPr>
          </w:p>
          <w:p w14:paraId="20F76FFC" w14:textId="77777777" w:rsidR="005564A2" w:rsidRDefault="005564A2" w:rsidP="005564A2">
            <w:pPr>
              <w:rPr>
                <w:rFonts w:asciiTheme="majorHAnsi" w:hAnsiTheme="majorHAnsi"/>
                <w:color w:val="F16522" w:themeColor="accent1"/>
              </w:rPr>
            </w:pPr>
            <w:r w:rsidRPr="005564A2">
              <w:rPr>
                <w:rFonts w:asciiTheme="majorHAnsi" w:hAnsiTheme="majorHAnsi"/>
                <w:color w:val="F16522" w:themeColor="accent1"/>
              </w:rPr>
              <w:t>Information/Instruction</w:t>
            </w:r>
          </w:p>
          <w:p w14:paraId="4F8FE6B8" w14:textId="77777777" w:rsidR="005564A2" w:rsidRDefault="005564A2" w:rsidP="005564A2">
            <w:pPr>
              <w:pStyle w:val="ListParagraph"/>
              <w:numPr>
                <w:ilvl w:val="0"/>
                <w:numId w:val="5"/>
              </w:numPr>
              <w:ind w:left="232" w:hanging="142"/>
            </w:pPr>
            <w:r>
              <w:t>Food is an essential commodity, just like water.</w:t>
            </w:r>
          </w:p>
          <w:p w14:paraId="5E930851" w14:textId="77777777" w:rsidR="005564A2" w:rsidRDefault="005564A2" w:rsidP="005564A2">
            <w:pPr>
              <w:pStyle w:val="ListParagraph"/>
              <w:numPr>
                <w:ilvl w:val="0"/>
                <w:numId w:val="5"/>
              </w:numPr>
              <w:ind w:left="232" w:hanging="142"/>
            </w:pPr>
            <w:r>
              <w:t>Food eaten in one culture may the different from the one eaten in another culture.</w:t>
            </w:r>
          </w:p>
          <w:p w14:paraId="22A31125" w14:textId="2213DF8A" w:rsidR="005564A2" w:rsidRPr="005564A2" w:rsidRDefault="005564A2" w:rsidP="005564A2">
            <w:pPr>
              <w:pStyle w:val="ListParagraph"/>
              <w:numPr>
                <w:ilvl w:val="0"/>
                <w:numId w:val="5"/>
              </w:numPr>
              <w:ind w:left="232" w:hanging="142"/>
              <w:rPr>
                <w:rFonts w:asciiTheme="majorHAnsi" w:hAnsiTheme="majorHAnsi"/>
              </w:rPr>
            </w:pPr>
            <w:r>
              <w:lastRenderedPageBreak/>
              <w:t>Because of the variety of food in our cultures, it may sometimes not be surprise to find oneself in the midst of those who eat food we consider forbidden in our own culture.</w:t>
            </w:r>
          </w:p>
        </w:tc>
        <w:tc>
          <w:tcPr>
            <w:tcW w:w="140" w:type="pct"/>
          </w:tcPr>
          <w:p w14:paraId="64D57A74" w14:textId="77777777" w:rsidR="00C17E2A" w:rsidRDefault="00C17E2A"/>
        </w:tc>
        <w:tc>
          <w:tcPr>
            <w:tcW w:w="1866" w:type="pct"/>
            <w:tcBorders>
              <w:top w:val="single" w:sz="18" w:space="0" w:color="000000" w:themeColor="text1"/>
              <w:bottom w:val="single" w:sz="8" w:space="0" w:color="000000" w:themeColor="text1"/>
            </w:tcBorders>
            <w:shd w:val="clear" w:color="auto" w:fill="auto"/>
          </w:tcPr>
          <w:p w14:paraId="7CA6B0FB" w14:textId="0776FC84" w:rsidR="00F616CA" w:rsidRPr="00F616CA" w:rsidRDefault="00D171C4" w:rsidP="00F616CA">
            <w:pPr>
              <w:rPr>
                <w:b/>
              </w:rPr>
            </w:pPr>
            <w:r>
              <w:rPr>
                <w:b/>
              </w:rPr>
              <w:t>Day 1/Lesson 1</w:t>
            </w:r>
            <w:r w:rsidR="00CA03D4">
              <w:rPr>
                <w:b/>
              </w:rPr>
              <w:t xml:space="preserve"> – 20</w:t>
            </w:r>
            <w:r w:rsidR="00617CD8">
              <w:rPr>
                <w:b/>
              </w:rPr>
              <w:t>Mins</w:t>
            </w:r>
          </w:p>
          <w:p w14:paraId="24F7E36D" w14:textId="3513BE8C" w:rsidR="00617CD8" w:rsidRDefault="009D3B6E" w:rsidP="005564A2">
            <w:pPr>
              <w:pStyle w:val="ListParagraph"/>
              <w:numPr>
                <w:ilvl w:val="0"/>
                <w:numId w:val="7"/>
              </w:numPr>
              <w:ind w:left="202" w:hanging="196"/>
            </w:pPr>
            <w:r>
              <w:t xml:space="preserve">Start a discussion on different food in our culture </w:t>
            </w:r>
            <w:r w:rsidR="00E80BBB">
              <w:t>by asking the students what type of food they eat in their homes.</w:t>
            </w:r>
          </w:p>
          <w:p w14:paraId="37AAC65D" w14:textId="77777777" w:rsidR="00E80BBB" w:rsidRDefault="00E80BBB" w:rsidP="005564A2">
            <w:pPr>
              <w:pStyle w:val="ListParagraph"/>
              <w:numPr>
                <w:ilvl w:val="0"/>
                <w:numId w:val="7"/>
              </w:numPr>
              <w:ind w:left="202" w:hanging="196"/>
            </w:pPr>
            <w:r>
              <w:t xml:space="preserve">Use guided questions like; </w:t>
            </w:r>
          </w:p>
          <w:p w14:paraId="7177C11B" w14:textId="09B75A15" w:rsidR="00E80BBB" w:rsidRDefault="00E80BBB" w:rsidP="005564A2">
            <w:pPr>
              <w:pStyle w:val="ListParagraph"/>
              <w:numPr>
                <w:ilvl w:val="0"/>
                <w:numId w:val="14"/>
              </w:numPr>
              <w:ind w:left="382" w:hanging="180"/>
            </w:pPr>
            <w:r>
              <w:t xml:space="preserve">mention one of the foods you ate yesterday. </w:t>
            </w:r>
          </w:p>
          <w:p w14:paraId="734B9AB8" w14:textId="1EF8164A" w:rsidR="00E80BBB" w:rsidRDefault="00E80BBB" w:rsidP="005564A2">
            <w:pPr>
              <w:pStyle w:val="ListParagraph"/>
              <w:numPr>
                <w:ilvl w:val="0"/>
                <w:numId w:val="14"/>
              </w:numPr>
              <w:ind w:left="382" w:hanging="180"/>
            </w:pPr>
            <w:r>
              <w:t>mention some of the food you eat that others do not eat.</w:t>
            </w:r>
          </w:p>
          <w:p w14:paraId="3A615DE8" w14:textId="61A4D658" w:rsidR="00E80BBB" w:rsidRDefault="00E80BBB" w:rsidP="005564A2">
            <w:pPr>
              <w:pStyle w:val="ListParagraph"/>
              <w:numPr>
                <w:ilvl w:val="0"/>
                <w:numId w:val="14"/>
              </w:numPr>
              <w:ind w:left="382" w:hanging="180"/>
            </w:pPr>
            <w:r>
              <w:t xml:space="preserve">mention some of the foods you have seen others eat but which you do not like. </w:t>
            </w:r>
          </w:p>
          <w:p w14:paraId="77A2E2DF" w14:textId="0BBFE748" w:rsidR="00E80BBB" w:rsidRDefault="00E80BBB" w:rsidP="005564A2">
            <w:pPr>
              <w:pStyle w:val="ListParagraph"/>
              <w:numPr>
                <w:ilvl w:val="0"/>
                <w:numId w:val="14"/>
              </w:numPr>
              <w:ind w:left="382" w:hanging="180"/>
            </w:pPr>
            <w:r>
              <w:t>mention one (1) food that is solid and another that is liquid.</w:t>
            </w:r>
          </w:p>
          <w:p w14:paraId="653BD88E" w14:textId="46E6B2C8" w:rsidR="00E80BBB" w:rsidRDefault="00F47E22" w:rsidP="005564A2">
            <w:pPr>
              <w:pStyle w:val="ListParagraph"/>
              <w:numPr>
                <w:ilvl w:val="0"/>
                <w:numId w:val="7"/>
              </w:numPr>
              <w:ind w:left="202" w:hanging="196"/>
            </w:pPr>
            <w:r>
              <w:t xml:space="preserve">Explain to them the peculiarities of the different food they mentioned to different </w:t>
            </w:r>
            <w:r w:rsidR="009D3B6E">
              <w:t xml:space="preserve">cultures. </w:t>
            </w:r>
          </w:p>
          <w:p w14:paraId="53CCA3EE" w14:textId="77777777" w:rsidR="005564A2" w:rsidRDefault="005564A2" w:rsidP="005564A2">
            <w:pPr>
              <w:pStyle w:val="ListParagraph"/>
              <w:ind w:left="202"/>
            </w:pPr>
          </w:p>
          <w:p w14:paraId="066F8777" w14:textId="359E4009" w:rsidR="005564A2" w:rsidRDefault="00187605" w:rsidP="005564A2">
            <w:pPr>
              <w:rPr>
                <w:b/>
              </w:rPr>
            </w:pPr>
            <w:r>
              <w:rPr>
                <w:b/>
              </w:rPr>
              <w:t>Day 3</w:t>
            </w:r>
            <w:r w:rsidR="005564A2">
              <w:rPr>
                <w:b/>
              </w:rPr>
              <w:t>/</w:t>
            </w:r>
            <w:r w:rsidR="005564A2" w:rsidRPr="003468F5">
              <w:rPr>
                <w:b/>
              </w:rPr>
              <w:t xml:space="preserve">Lesson </w:t>
            </w:r>
            <w:r w:rsidR="004431FF">
              <w:rPr>
                <w:b/>
              </w:rPr>
              <w:t>3</w:t>
            </w:r>
            <w:r w:rsidR="005564A2" w:rsidRPr="003468F5">
              <w:rPr>
                <w:b/>
              </w:rPr>
              <w:t xml:space="preserve"> – </w:t>
            </w:r>
            <w:r w:rsidR="005564A2">
              <w:rPr>
                <w:b/>
              </w:rPr>
              <w:t>30Mins</w:t>
            </w:r>
          </w:p>
          <w:p w14:paraId="7FAC92E1" w14:textId="77777777" w:rsidR="005564A2" w:rsidRDefault="005564A2" w:rsidP="000619A0">
            <w:pPr>
              <w:pStyle w:val="ListParagraph"/>
              <w:numPr>
                <w:ilvl w:val="0"/>
                <w:numId w:val="9"/>
              </w:numPr>
              <w:ind w:left="202" w:hanging="202"/>
            </w:pPr>
            <w:r w:rsidRPr="007E7022">
              <w:t xml:space="preserve">Start a </w:t>
            </w:r>
            <w:r>
              <w:t>discussion by asking students what role food play in their lives.</w:t>
            </w:r>
          </w:p>
          <w:p w14:paraId="1A8BB9DA" w14:textId="77777777" w:rsidR="005564A2" w:rsidRDefault="005564A2" w:rsidP="000619A0">
            <w:pPr>
              <w:pStyle w:val="ListParagraph"/>
              <w:numPr>
                <w:ilvl w:val="0"/>
                <w:numId w:val="9"/>
              </w:numPr>
              <w:ind w:left="202" w:hanging="202"/>
            </w:pPr>
            <w:r>
              <w:t>Lead the students to know the reason why they eat food by asking them the following questions;</w:t>
            </w:r>
          </w:p>
          <w:p w14:paraId="7D659A43" w14:textId="367F115B" w:rsidR="005564A2" w:rsidRDefault="00EA66F9" w:rsidP="00920CFE">
            <w:pPr>
              <w:pStyle w:val="ListParagraph"/>
              <w:numPr>
                <w:ilvl w:val="0"/>
                <w:numId w:val="17"/>
              </w:numPr>
              <w:ind w:left="382" w:hanging="180"/>
            </w:pPr>
            <w:r>
              <w:lastRenderedPageBreak/>
              <w:t>Do</w:t>
            </w:r>
            <w:r w:rsidR="005564A2">
              <w:t xml:space="preserve"> we eat food to grow?</w:t>
            </w:r>
          </w:p>
          <w:p w14:paraId="3DDBF3C7" w14:textId="2779D168" w:rsidR="005564A2" w:rsidRDefault="00EA66F9" w:rsidP="00920CFE">
            <w:pPr>
              <w:pStyle w:val="ListParagraph"/>
              <w:numPr>
                <w:ilvl w:val="0"/>
                <w:numId w:val="17"/>
              </w:numPr>
              <w:ind w:left="382" w:hanging="180"/>
            </w:pPr>
            <w:r>
              <w:t>Do</w:t>
            </w:r>
            <w:r w:rsidR="005564A2">
              <w:t xml:space="preserve"> we eat food to be strong?</w:t>
            </w:r>
          </w:p>
          <w:p w14:paraId="3A23E14D" w14:textId="055605F2" w:rsidR="005564A2" w:rsidRDefault="00EA66F9" w:rsidP="00920CFE">
            <w:pPr>
              <w:pStyle w:val="ListParagraph"/>
              <w:numPr>
                <w:ilvl w:val="0"/>
                <w:numId w:val="17"/>
              </w:numPr>
              <w:ind w:left="382" w:hanging="180"/>
            </w:pPr>
            <w:r>
              <w:t>Do</w:t>
            </w:r>
            <w:r w:rsidR="005564A2">
              <w:t xml:space="preserve"> we eat food to stay alive? </w:t>
            </w:r>
          </w:p>
          <w:p w14:paraId="0D870FCE" w14:textId="2B801062" w:rsidR="005564A2" w:rsidRDefault="00EA66F9" w:rsidP="00920CFE">
            <w:pPr>
              <w:pStyle w:val="ListParagraph"/>
              <w:numPr>
                <w:ilvl w:val="0"/>
                <w:numId w:val="17"/>
              </w:numPr>
              <w:ind w:left="382" w:hanging="180"/>
            </w:pPr>
            <w:r>
              <w:t>Do</w:t>
            </w:r>
            <w:r w:rsidR="005564A2">
              <w:t xml:space="preserve"> we eat food to avoid sickness?</w:t>
            </w:r>
          </w:p>
          <w:p w14:paraId="11761A98" w14:textId="77777777" w:rsidR="005564A2" w:rsidRDefault="005564A2" w:rsidP="00920CFE">
            <w:pPr>
              <w:pStyle w:val="ListParagraph"/>
              <w:numPr>
                <w:ilvl w:val="0"/>
                <w:numId w:val="9"/>
              </w:numPr>
              <w:ind w:left="202" w:hanging="202"/>
            </w:pPr>
            <w:r>
              <w:t>Ask the students if they eat together as a family and let them discuss why they eat together and when they eat together.</w:t>
            </w:r>
          </w:p>
          <w:p w14:paraId="7AE6FB01" w14:textId="77777777" w:rsidR="005564A2" w:rsidRDefault="005564A2" w:rsidP="00920CFE">
            <w:pPr>
              <w:pStyle w:val="ListParagraph"/>
              <w:numPr>
                <w:ilvl w:val="0"/>
                <w:numId w:val="9"/>
              </w:numPr>
              <w:ind w:left="202" w:hanging="202"/>
            </w:pPr>
            <w:r>
              <w:t>Some of the reasons for eating together are;</w:t>
            </w:r>
          </w:p>
          <w:p w14:paraId="0A3841A3" w14:textId="77777777" w:rsidR="005564A2" w:rsidRDefault="005564A2" w:rsidP="00920CFE">
            <w:pPr>
              <w:pStyle w:val="ListParagraph"/>
              <w:numPr>
                <w:ilvl w:val="0"/>
                <w:numId w:val="15"/>
              </w:numPr>
              <w:ind w:left="382" w:hanging="180"/>
            </w:pPr>
            <w:r>
              <w:t>To promote communalism</w:t>
            </w:r>
          </w:p>
          <w:p w14:paraId="2B3ACFD3" w14:textId="77777777" w:rsidR="005564A2" w:rsidRDefault="005564A2" w:rsidP="00920CFE">
            <w:pPr>
              <w:pStyle w:val="ListParagraph"/>
              <w:numPr>
                <w:ilvl w:val="0"/>
                <w:numId w:val="15"/>
              </w:numPr>
              <w:ind w:left="382" w:hanging="180"/>
            </w:pPr>
            <w:r>
              <w:t>For happiness</w:t>
            </w:r>
          </w:p>
          <w:p w14:paraId="0A43A1AE" w14:textId="77777777" w:rsidR="005564A2" w:rsidRDefault="005564A2" w:rsidP="00920CFE">
            <w:pPr>
              <w:pStyle w:val="ListParagraph"/>
              <w:numPr>
                <w:ilvl w:val="0"/>
                <w:numId w:val="15"/>
              </w:numPr>
              <w:ind w:left="382" w:hanging="180"/>
            </w:pPr>
            <w:r>
              <w:t>For family unity and for loyalty, etc.</w:t>
            </w:r>
          </w:p>
          <w:p w14:paraId="6CB9D2D3" w14:textId="77777777" w:rsidR="005564A2" w:rsidRDefault="005564A2" w:rsidP="00920CFE">
            <w:pPr>
              <w:pStyle w:val="ListParagraph"/>
              <w:ind w:left="202"/>
            </w:pPr>
          </w:p>
          <w:p w14:paraId="6CC78EF4" w14:textId="4FA2AE60" w:rsidR="0017631E" w:rsidRPr="00F616CA" w:rsidRDefault="0017631E" w:rsidP="002E15E8"/>
        </w:tc>
        <w:tc>
          <w:tcPr>
            <w:tcW w:w="140" w:type="pct"/>
          </w:tcPr>
          <w:p w14:paraId="3EC4062D" w14:textId="77777777" w:rsidR="00C17E2A" w:rsidRDefault="00C17E2A"/>
        </w:tc>
        <w:tc>
          <w:tcPr>
            <w:tcW w:w="1864" w:type="pct"/>
            <w:tcBorders>
              <w:top w:val="single" w:sz="18" w:space="0" w:color="000000" w:themeColor="text1"/>
              <w:bottom w:val="single" w:sz="8" w:space="0" w:color="000000" w:themeColor="text1"/>
            </w:tcBorders>
          </w:tcPr>
          <w:p w14:paraId="6E9CCC7C" w14:textId="76FE46B8" w:rsidR="00AF47E1" w:rsidRPr="00B92040" w:rsidRDefault="005564A2" w:rsidP="00CA03D4">
            <w:pPr>
              <w:ind w:left="6"/>
              <w:rPr>
                <w:b/>
              </w:rPr>
            </w:pPr>
            <w:r>
              <w:rPr>
                <w:b/>
              </w:rPr>
              <w:t>Day 2</w:t>
            </w:r>
            <w:r w:rsidR="00B92040">
              <w:rPr>
                <w:b/>
              </w:rPr>
              <w:t>/</w:t>
            </w:r>
            <w:r w:rsidR="00CA03D4">
              <w:rPr>
                <w:b/>
              </w:rPr>
              <w:t>Lesson 1 - 15M</w:t>
            </w:r>
            <w:r w:rsidR="00E07205" w:rsidRPr="00B92040">
              <w:rPr>
                <w:b/>
              </w:rPr>
              <w:t xml:space="preserve">ins </w:t>
            </w:r>
          </w:p>
          <w:p w14:paraId="6F7B69C3" w14:textId="193007D3" w:rsidR="00EC10A5" w:rsidRDefault="00F47E22" w:rsidP="005564A2">
            <w:pPr>
              <w:pStyle w:val="ListParagraph"/>
              <w:numPr>
                <w:ilvl w:val="0"/>
                <w:numId w:val="8"/>
              </w:numPr>
              <w:ind w:left="186" w:hanging="180"/>
            </w:pPr>
            <w:r>
              <w:t>Have students watch videos of different families eating different types of food.</w:t>
            </w:r>
          </w:p>
          <w:p w14:paraId="37747DD9" w14:textId="77777777" w:rsidR="002401D0" w:rsidRDefault="00F47E22" w:rsidP="005564A2">
            <w:pPr>
              <w:pStyle w:val="ListParagraph"/>
              <w:numPr>
                <w:ilvl w:val="0"/>
                <w:numId w:val="8"/>
              </w:numPr>
              <w:ind w:left="186" w:hanging="180"/>
            </w:pPr>
            <w:r>
              <w:t>Pupils bring out some of the food they brought from home (teacher must have informed them beforehand).</w:t>
            </w:r>
          </w:p>
          <w:p w14:paraId="00A90474" w14:textId="32AAA63F" w:rsidR="002401D0" w:rsidRDefault="00F47E22" w:rsidP="005564A2">
            <w:pPr>
              <w:pStyle w:val="ListParagraph"/>
              <w:numPr>
                <w:ilvl w:val="0"/>
                <w:numId w:val="8"/>
              </w:numPr>
              <w:ind w:left="186" w:hanging="180"/>
            </w:pPr>
            <w:r>
              <w:t>Pupils identify their foods and the ones displayed by the teacher – real or in picture.</w:t>
            </w:r>
          </w:p>
          <w:p w14:paraId="64905726" w14:textId="77777777" w:rsidR="00EC10A5" w:rsidRDefault="000F0EF6" w:rsidP="00B262A1">
            <w:pPr>
              <w:pStyle w:val="ListParagraph"/>
              <w:numPr>
                <w:ilvl w:val="0"/>
                <w:numId w:val="8"/>
              </w:numPr>
              <w:ind w:left="186" w:hanging="180"/>
            </w:pPr>
            <w:r>
              <w:t>Pupils,</w:t>
            </w:r>
            <w:r w:rsidR="00F47E22">
              <w:t xml:space="preserve"> based on the </w:t>
            </w:r>
            <w:r>
              <w:t>locality they are familiar with, group</w:t>
            </w:r>
            <w:r w:rsidR="00F47E22">
              <w:t xml:space="preserve"> the foods as peculiar to localities or culture.</w:t>
            </w:r>
          </w:p>
          <w:p w14:paraId="63F7A5F8" w14:textId="77777777" w:rsidR="005564A2" w:rsidRDefault="005564A2" w:rsidP="005564A2"/>
          <w:p w14:paraId="2EA71681" w14:textId="79995DCD" w:rsidR="00187605" w:rsidRDefault="004431FF" w:rsidP="00187605">
            <w:pPr>
              <w:rPr>
                <w:b/>
              </w:rPr>
            </w:pPr>
            <w:r>
              <w:rPr>
                <w:b/>
              </w:rPr>
              <w:t>Day 4/Lesson 4</w:t>
            </w:r>
            <w:bookmarkStart w:id="0" w:name="_GoBack"/>
            <w:bookmarkEnd w:id="0"/>
            <w:r w:rsidR="00187605">
              <w:rPr>
                <w:b/>
              </w:rPr>
              <w:t xml:space="preserve"> -</w:t>
            </w:r>
            <w:r w:rsidR="00CA03D4">
              <w:rPr>
                <w:b/>
              </w:rPr>
              <w:t xml:space="preserve"> 25</w:t>
            </w:r>
            <w:r w:rsidR="00187605" w:rsidRPr="0026795F">
              <w:rPr>
                <w:b/>
              </w:rPr>
              <w:t>Mins</w:t>
            </w:r>
          </w:p>
          <w:p w14:paraId="5B170C8F" w14:textId="1BDA721C" w:rsidR="00187605" w:rsidRDefault="00187605" w:rsidP="00BB6B48">
            <w:pPr>
              <w:pStyle w:val="ListParagraph"/>
              <w:numPr>
                <w:ilvl w:val="0"/>
                <w:numId w:val="4"/>
              </w:numPr>
              <w:ind w:left="186" w:hanging="180"/>
            </w:pPr>
            <w:r>
              <w:t>Lead the students to explain some of the things they do or discuss while they are at table with members of their family, as those are some of the reasons for eating together. Ask the following questions</w:t>
            </w:r>
            <w:r w:rsidR="00EA66F9">
              <w:t>;</w:t>
            </w:r>
          </w:p>
          <w:p w14:paraId="732B2551" w14:textId="2845CC76" w:rsidR="00EA66F9" w:rsidRDefault="00EA66F9" w:rsidP="00EA66F9">
            <w:pPr>
              <w:pStyle w:val="ListParagraph"/>
              <w:numPr>
                <w:ilvl w:val="0"/>
                <w:numId w:val="20"/>
              </w:numPr>
              <w:ind w:left="366" w:hanging="180"/>
            </w:pPr>
            <w:r>
              <w:t>Do</w:t>
            </w:r>
            <w:r w:rsidR="00187605">
              <w:t xml:space="preserve"> you sometimes discuss family matter while eating? </w:t>
            </w:r>
          </w:p>
          <w:p w14:paraId="605C5DFA" w14:textId="561259DC" w:rsidR="00EA66F9" w:rsidRDefault="00EA66F9" w:rsidP="00EA66F9">
            <w:pPr>
              <w:pStyle w:val="ListParagraph"/>
              <w:numPr>
                <w:ilvl w:val="0"/>
                <w:numId w:val="20"/>
              </w:numPr>
              <w:ind w:left="366" w:hanging="180"/>
            </w:pPr>
            <w:r>
              <w:t>Do</w:t>
            </w:r>
            <w:r w:rsidR="00187605">
              <w:t xml:space="preserve"> you settle quarrels while at table?</w:t>
            </w:r>
          </w:p>
          <w:p w14:paraId="247F3718" w14:textId="77777777" w:rsidR="00EA66F9" w:rsidRDefault="00187605" w:rsidP="00EA66F9">
            <w:pPr>
              <w:pStyle w:val="ListParagraph"/>
              <w:numPr>
                <w:ilvl w:val="0"/>
                <w:numId w:val="20"/>
              </w:numPr>
              <w:ind w:left="366" w:hanging="180"/>
            </w:pPr>
            <w:r>
              <w:t>Are you always happy to eat with members of your family?</w:t>
            </w:r>
          </w:p>
          <w:p w14:paraId="0633505B" w14:textId="4EB85B19" w:rsidR="00187605" w:rsidRDefault="00EA66F9" w:rsidP="00EA66F9">
            <w:pPr>
              <w:pStyle w:val="ListParagraph"/>
              <w:numPr>
                <w:ilvl w:val="0"/>
                <w:numId w:val="20"/>
              </w:numPr>
              <w:ind w:left="366" w:hanging="180"/>
            </w:pPr>
            <w:r>
              <w:lastRenderedPageBreak/>
              <w:t>Do</w:t>
            </w:r>
            <w:r w:rsidR="00187605">
              <w:t xml:space="preserve"> you take food from the same flask or eat together from the same plate?</w:t>
            </w:r>
          </w:p>
          <w:p w14:paraId="012DB69B" w14:textId="1D35E043" w:rsidR="00187605" w:rsidRPr="00171443" w:rsidRDefault="00187605" w:rsidP="00BB6B48">
            <w:pPr>
              <w:pStyle w:val="ListParagraph"/>
              <w:numPr>
                <w:ilvl w:val="0"/>
                <w:numId w:val="4"/>
              </w:numPr>
              <w:ind w:left="186" w:hanging="180"/>
            </w:pPr>
            <w:r>
              <w:t>Students will share their experiences based on the lead questions.</w:t>
            </w:r>
          </w:p>
        </w:tc>
      </w:tr>
      <w:tr w:rsidR="00C17E2A" w14:paraId="544156AA" w14:textId="77777777" w:rsidTr="000F0EF6">
        <w:trPr>
          <w:trHeight w:val="893"/>
        </w:trPr>
        <w:tc>
          <w:tcPr>
            <w:tcW w:w="990" w:type="pct"/>
            <w:tcBorders>
              <w:top w:val="single" w:sz="8" w:space="0" w:color="000000" w:themeColor="text1"/>
              <w:bottom w:val="single" w:sz="8" w:space="0" w:color="000000" w:themeColor="text1"/>
            </w:tcBorders>
          </w:tcPr>
          <w:p w14:paraId="42B08F4E" w14:textId="6B5C6CF3" w:rsidR="00AF47E1" w:rsidRPr="00AF47E1" w:rsidRDefault="00AF47E1" w:rsidP="005564A2">
            <w:pPr>
              <w:pStyle w:val="Heading2"/>
            </w:pPr>
          </w:p>
        </w:tc>
        <w:tc>
          <w:tcPr>
            <w:tcW w:w="140" w:type="pct"/>
          </w:tcPr>
          <w:p w14:paraId="0A767BD4" w14:textId="77777777" w:rsidR="00C17E2A" w:rsidRDefault="00C17E2A"/>
        </w:tc>
        <w:tc>
          <w:tcPr>
            <w:tcW w:w="1866" w:type="pct"/>
            <w:tcBorders>
              <w:top w:val="single" w:sz="8" w:space="0" w:color="000000" w:themeColor="text1"/>
              <w:bottom w:val="single" w:sz="8" w:space="0" w:color="000000" w:themeColor="text1"/>
            </w:tcBorders>
          </w:tcPr>
          <w:p w14:paraId="7E793B58" w14:textId="3924E403" w:rsidR="009D3B6E" w:rsidRPr="007E7022" w:rsidRDefault="009D3B6E" w:rsidP="005564A2">
            <w:pPr>
              <w:pStyle w:val="ListParagraph"/>
              <w:numPr>
                <w:ilvl w:val="0"/>
                <w:numId w:val="10"/>
              </w:numPr>
            </w:pPr>
          </w:p>
        </w:tc>
        <w:tc>
          <w:tcPr>
            <w:tcW w:w="140" w:type="pct"/>
          </w:tcPr>
          <w:p w14:paraId="0BE69C2D" w14:textId="77777777" w:rsidR="00C17E2A" w:rsidRDefault="00C17E2A"/>
        </w:tc>
        <w:tc>
          <w:tcPr>
            <w:tcW w:w="1864" w:type="pct"/>
            <w:tcBorders>
              <w:top w:val="single" w:sz="8" w:space="0" w:color="000000" w:themeColor="text1"/>
              <w:bottom w:val="single" w:sz="8" w:space="0" w:color="000000" w:themeColor="text1"/>
            </w:tcBorders>
          </w:tcPr>
          <w:p w14:paraId="60662AD4" w14:textId="77777777" w:rsidR="00035247" w:rsidRDefault="00035247" w:rsidP="00035247"/>
          <w:p w14:paraId="4A85EA72" w14:textId="77777777" w:rsidR="00035247" w:rsidRDefault="00035247" w:rsidP="00035247"/>
          <w:p w14:paraId="290231E8" w14:textId="2CD94040" w:rsidR="00035247" w:rsidRDefault="00035247" w:rsidP="00035247"/>
        </w:tc>
      </w:tr>
      <w:tr w:rsidR="00C17E2A" w14:paraId="2739C41C" w14:textId="77777777" w:rsidTr="000F0EF6">
        <w:trPr>
          <w:trHeight w:val="893"/>
        </w:trPr>
        <w:tc>
          <w:tcPr>
            <w:tcW w:w="990" w:type="pct"/>
            <w:tcBorders>
              <w:top w:val="single" w:sz="8" w:space="0" w:color="000000" w:themeColor="text1"/>
              <w:bottom w:val="single" w:sz="8" w:space="0" w:color="000000" w:themeColor="text1"/>
            </w:tcBorders>
          </w:tcPr>
          <w:p w14:paraId="69A6993D" w14:textId="156F3729" w:rsidR="001F4D29" w:rsidRPr="001F4D29" w:rsidRDefault="001F4D29" w:rsidP="001F4D29">
            <w:pPr>
              <w:pStyle w:val="ListParagraph"/>
              <w:ind w:left="142"/>
            </w:pPr>
          </w:p>
        </w:tc>
        <w:tc>
          <w:tcPr>
            <w:tcW w:w="140" w:type="pct"/>
          </w:tcPr>
          <w:p w14:paraId="37519F10" w14:textId="77777777" w:rsidR="00C17E2A" w:rsidRDefault="00C17E2A"/>
        </w:tc>
        <w:tc>
          <w:tcPr>
            <w:tcW w:w="1866"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40" w:type="pct"/>
          </w:tcPr>
          <w:p w14:paraId="05B09046" w14:textId="77777777" w:rsidR="00C17E2A" w:rsidRDefault="00C17E2A"/>
        </w:tc>
        <w:tc>
          <w:tcPr>
            <w:tcW w:w="1864" w:type="pct"/>
            <w:tcBorders>
              <w:top w:val="single" w:sz="8" w:space="0" w:color="000000" w:themeColor="text1"/>
              <w:bottom w:val="single" w:sz="8" w:space="0" w:color="000000" w:themeColor="text1"/>
            </w:tcBorders>
          </w:tcPr>
          <w:p w14:paraId="619B8B3E" w14:textId="77777777" w:rsidR="00C17E2A" w:rsidRDefault="00C17E2A"/>
        </w:tc>
      </w:tr>
      <w:tr w:rsidR="00C17E2A" w14:paraId="7185304E" w14:textId="77777777" w:rsidTr="000F0EF6">
        <w:trPr>
          <w:trHeight w:val="893"/>
        </w:trPr>
        <w:tc>
          <w:tcPr>
            <w:tcW w:w="990" w:type="pct"/>
            <w:tcBorders>
              <w:top w:val="single" w:sz="8" w:space="0" w:color="000000" w:themeColor="text1"/>
              <w:bottom w:val="single" w:sz="8" w:space="0" w:color="000000" w:themeColor="text1"/>
            </w:tcBorders>
          </w:tcPr>
          <w:p w14:paraId="6E251FF0" w14:textId="4533C495" w:rsidR="00F208E3" w:rsidRDefault="003B1470">
            <w:pPr>
              <w:pStyle w:val="Heading2"/>
            </w:pPr>
            <w:r>
              <w:t xml:space="preserve">Assessment </w:t>
            </w:r>
            <w:r w:rsidR="00D27DC3">
              <w:t>Activity</w:t>
            </w:r>
          </w:p>
          <w:p w14:paraId="339E4D72" w14:textId="7FF45E9E" w:rsidR="00DD5B25" w:rsidRDefault="00DD5B25" w:rsidP="00DD5B25">
            <w:pPr>
              <w:pStyle w:val="ListParagraph"/>
              <w:numPr>
                <w:ilvl w:val="0"/>
                <w:numId w:val="11"/>
              </w:numPr>
              <w:ind w:left="180" w:hanging="180"/>
            </w:pPr>
            <w:r>
              <w:t>Write an essay about the food eaten in your culture and how it is prepared.</w:t>
            </w:r>
          </w:p>
          <w:p w14:paraId="6E0950CF" w14:textId="51BC2D68" w:rsidR="00C17E2A" w:rsidRPr="00F208E3" w:rsidRDefault="009D3B6E" w:rsidP="00DD5B25">
            <w:pPr>
              <w:pStyle w:val="ListParagraph"/>
              <w:numPr>
                <w:ilvl w:val="0"/>
                <w:numId w:val="11"/>
              </w:numPr>
              <w:ind w:left="180" w:hanging="180"/>
            </w:pPr>
            <w:r>
              <w:t xml:space="preserve">State two (2) types of food eaten in the home. </w:t>
            </w:r>
          </w:p>
        </w:tc>
        <w:tc>
          <w:tcPr>
            <w:tcW w:w="140" w:type="pct"/>
          </w:tcPr>
          <w:p w14:paraId="21473C1E" w14:textId="77777777" w:rsidR="00C17E2A" w:rsidRDefault="00C17E2A" w:rsidP="00287F69">
            <w:pPr>
              <w:pStyle w:val="Heading2"/>
            </w:pPr>
          </w:p>
        </w:tc>
        <w:tc>
          <w:tcPr>
            <w:tcW w:w="1866" w:type="pct"/>
            <w:tcBorders>
              <w:top w:val="single" w:sz="8" w:space="0" w:color="000000" w:themeColor="text1"/>
              <w:bottom w:val="single" w:sz="8" w:space="0" w:color="000000" w:themeColor="text1"/>
            </w:tcBorders>
          </w:tcPr>
          <w:p w14:paraId="68ED25CE" w14:textId="77777777" w:rsidR="00C17E2A" w:rsidRDefault="00287F69" w:rsidP="00287F69">
            <w:pPr>
              <w:pStyle w:val="Heading2"/>
            </w:pPr>
            <w:r w:rsidRPr="00287F69">
              <w:t>Assessment Activity</w:t>
            </w:r>
          </w:p>
          <w:p w14:paraId="34C3092A" w14:textId="77777777" w:rsidR="00CB08CC" w:rsidRDefault="009D3B6E" w:rsidP="00DD5B25">
            <w:pPr>
              <w:pStyle w:val="ListParagraph"/>
              <w:numPr>
                <w:ilvl w:val="0"/>
                <w:numId w:val="11"/>
              </w:numPr>
              <w:ind w:left="180" w:hanging="180"/>
            </w:pPr>
            <w:r>
              <w:t xml:space="preserve"> State reasons for eating together.</w:t>
            </w:r>
          </w:p>
          <w:p w14:paraId="68DCE8B9" w14:textId="77777777" w:rsidR="00252525" w:rsidRDefault="00252525" w:rsidP="00DD5B25">
            <w:pPr>
              <w:pStyle w:val="ListParagraph"/>
              <w:numPr>
                <w:ilvl w:val="0"/>
                <w:numId w:val="11"/>
              </w:numPr>
              <w:ind w:left="180" w:hanging="180"/>
            </w:pPr>
            <w:r>
              <w:t>List 3 types of food relating to 3 different cultures.</w:t>
            </w:r>
          </w:p>
          <w:p w14:paraId="44D9FD2D" w14:textId="04C8817C" w:rsidR="00252525" w:rsidRPr="00287F69" w:rsidRDefault="00252525" w:rsidP="00DD5B25">
            <w:pPr>
              <w:pStyle w:val="ListParagraph"/>
              <w:numPr>
                <w:ilvl w:val="0"/>
                <w:numId w:val="11"/>
              </w:numPr>
              <w:ind w:left="180" w:hanging="180"/>
            </w:pPr>
            <w:r>
              <w:t xml:space="preserve">Mention 3 </w:t>
            </w:r>
            <w:r w:rsidR="00DD5B25">
              <w:t>reasons</w:t>
            </w:r>
            <w:r>
              <w:t xml:space="preserve"> why we eat food.</w:t>
            </w:r>
          </w:p>
        </w:tc>
        <w:tc>
          <w:tcPr>
            <w:tcW w:w="140" w:type="pct"/>
          </w:tcPr>
          <w:p w14:paraId="79D27C9D" w14:textId="77777777" w:rsidR="00C17E2A" w:rsidRDefault="00C17E2A"/>
        </w:tc>
        <w:tc>
          <w:tcPr>
            <w:tcW w:w="1864"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rsidTr="000F0EF6">
        <w:trPr>
          <w:trHeight w:val="893"/>
        </w:trPr>
        <w:tc>
          <w:tcPr>
            <w:tcW w:w="990" w:type="pct"/>
            <w:tcBorders>
              <w:top w:val="single" w:sz="8" w:space="0" w:color="000000" w:themeColor="text1"/>
              <w:bottom w:val="single" w:sz="18" w:space="0" w:color="000000" w:themeColor="text1"/>
            </w:tcBorders>
          </w:tcPr>
          <w:p w14:paraId="1D9B050B" w14:textId="7DD8EBE7" w:rsidR="00C17E2A" w:rsidRDefault="00D27DC3">
            <w:pPr>
              <w:pStyle w:val="Heading2"/>
            </w:pPr>
            <w:r>
              <w:t>Summary</w:t>
            </w:r>
          </w:p>
        </w:tc>
        <w:tc>
          <w:tcPr>
            <w:tcW w:w="140" w:type="pct"/>
          </w:tcPr>
          <w:p w14:paraId="5F1D2F44" w14:textId="77777777" w:rsidR="00C17E2A" w:rsidRDefault="00C17E2A"/>
        </w:tc>
        <w:tc>
          <w:tcPr>
            <w:tcW w:w="1866" w:type="pct"/>
            <w:tcBorders>
              <w:top w:val="single" w:sz="8" w:space="0" w:color="000000" w:themeColor="text1"/>
              <w:bottom w:val="single" w:sz="18" w:space="0" w:color="000000" w:themeColor="text1"/>
            </w:tcBorders>
          </w:tcPr>
          <w:p w14:paraId="7DAB2D59" w14:textId="77777777" w:rsidR="00C17E2A" w:rsidRDefault="00C17E2A"/>
        </w:tc>
        <w:tc>
          <w:tcPr>
            <w:tcW w:w="140" w:type="pct"/>
          </w:tcPr>
          <w:p w14:paraId="2AF7B3E2" w14:textId="77777777" w:rsidR="00C17E2A" w:rsidRDefault="00C17E2A"/>
        </w:tc>
        <w:tc>
          <w:tcPr>
            <w:tcW w:w="1864"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012EE" w14:textId="77777777" w:rsidR="00D83975" w:rsidRDefault="00D83975">
      <w:pPr>
        <w:spacing w:before="0" w:after="0" w:line="240" w:lineRule="auto"/>
      </w:pPr>
      <w:r>
        <w:separator/>
      </w:r>
    </w:p>
  </w:endnote>
  <w:endnote w:type="continuationSeparator" w:id="0">
    <w:p w14:paraId="0DB0A9B0" w14:textId="77777777" w:rsidR="00D83975" w:rsidRDefault="00D839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21EF84E6" w:rsidR="00C17E2A" w:rsidRDefault="00D27DC3">
    <w:pPr>
      <w:pStyle w:val="Footer"/>
    </w:pPr>
    <w:r>
      <w:fldChar w:fldCharType="begin"/>
    </w:r>
    <w:r>
      <w:instrText xml:space="preserve"> PAGE   \* MERGEFORMAT </w:instrText>
    </w:r>
    <w:r>
      <w:fldChar w:fldCharType="separate"/>
    </w:r>
    <w:r w:rsidR="004431F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87CB1" w14:textId="77777777" w:rsidR="00D83975" w:rsidRDefault="00D83975">
      <w:pPr>
        <w:spacing w:before="0" w:after="0" w:line="240" w:lineRule="auto"/>
      </w:pPr>
      <w:r>
        <w:separator/>
      </w:r>
    </w:p>
  </w:footnote>
  <w:footnote w:type="continuationSeparator" w:id="0">
    <w:p w14:paraId="1C93AAEC" w14:textId="77777777" w:rsidR="00D83975" w:rsidRDefault="00D839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3B48EB2C" w:rsidR="00A25094" w:rsidRDefault="00D171C4">
    <w:pPr>
      <w:pStyle w:val="Header"/>
    </w:pPr>
    <w:r>
      <w:rPr>
        <w:noProof/>
        <w:lang w:val="en-GB" w:eastAsia="en-GB"/>
      </w:rPr>
      <w:drawing>
        <wp:anchor distT="0" distB="0" distL="114300" distR="114300" simplePos="0" relativeHeight="251658240" behindDoc="0" locked="0" layoutInCell="1" allowOverlap="1" wp14:anchorId="56167242" wp14:editId="05873931">
          <wp:simplePos x="0" y="0"/>
          <wp:positionH relativeFrom="margin">
            <wp:align>right</wp:align>
          </wp:positionH>
          <wp:positionV relativeFrom="paragraph">
            <wp:posOffset>-266700</wp:posOffset>
          </wp:positionV>
          <wp:extent cx="457200" cy="3937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393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CE4B5EA"/>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1D739D5"/>
    <w:multiLevelType w:val="hybridMultilevel"/>
    <w:tmpl w:val="B6989A5C"/>
    <w:lvl w:ilvl="0" w:tplc="EB8016AA">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 w15:restartNumberingAfterBreak="0">
    <w:nsid w:val="153E23AD"/>
    <w:multiLevelType w:val="hybridMultilevel"/>
    <w:tmpl w:val="C534E5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9544CD"/>
    <w:multiLevelType w:val="hybridMultilevel"/>
    <w:tmpl w:val="6E8E9EB0"/>
    <w:lvl w:ilvl="0" w:tplc="51C2FD0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A3E96"/>
    <w:multiLevelType w:val="hybridMultilevel"/>
    <w:tmpl w:val="6952E3AC"/>
    <w:lvl w:ilvl="0" w:tplc="8D3CD0B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E014BF7"/>
    <w:multiLevelType w:val="hybridMultilevel"/>
    <w:tmpl w:val="985EC288"/>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15:restartNumberingAfterBreak="0">
    <w:nsid w:val="258B79B0"/>
    <w:multiLevelType w:val="hybridMultilevel"/>
    <w:tmpl w:val="3132A9EA"/>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5DF1DC0"/>
    <w:multiLevelType w:val="hybridMultilevel"/>
    <w:tmpl w:val="97728C12"/>
    <w:lvl w:ilvl="0" w:tplc="3C2A8E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0321AB"/>
    <w:multiLevelType w:val="hybridMultilevel"/>
    <w:tmpl w:val="4D08A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64065"/>
    <w:multiLevelType w:val="hybridMultilevel"/>
    <w:tmpl w:val="B40CD962"/>
    <w:lvl w:ilvl="0" w:tplc="0409000F">
      <w:start w:val="1"/>
      <w:numFmt w:val="decimal"/>
      <w:lvlText w:val="%1."/>
      <w:lvlJc w:val="left"/>
      <w:pPr>
        <w:ind w:left="720" w:hanging="360"/>
      </w:pPr>
      <w:rPr>
        <w:rFonts w:hint="default"/>
      </w:rPr>
    </w:lvl>
    <w:lvl w:ilvl="1" w:tplc="45ECD216">
      <w:start w:val="4"/>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03693"/>
    <w:multiLevelType w:val="hybridMultilevel"/>
    <w:tmpl w:val="7512A472"/>
    <w:lvl w:ilvl="0" w:tplc="2D7674C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55342"/>
    <w:multiLevelType w:val="hybridMultilevel"/>
    <w:tmpl w:val="AE00A95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15:restartNumberingAfterBreak="0">
    <w:nsid w:val="51A20C07"/>
    <w:multiLevelType w:val="hybridMultilevel"/>
    <w:tmpl w:val="1CE28CEC"/>
    <w:lvl w:ilvl="0" w:tplc="08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5E7B96"/>
    <w:multiLevelType w:val="hybridMultilevel"/>
    <w:tmpl w:val="FE94229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5" w15:restartNumberingAfterBreak="0">
    <w:nsid w:val="5FB72B40"/>
    <w:multiLevelType w:val="hybridMultilevel"/>
    <w:tmpl w:val="D91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623D84"/>
    <w:multiLevelType w:val="hybridMultilevel"/>
    <w:tmpl w:val="523C341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7"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
  </w:num>
  <w:num w:numId="3">
    <w:abstractNumId w:val="13"/>
  </w:num>
  <w:num w:numId="4">
    <w:abstractNumId w:val="1"/>
  </w:num>
  <w:num w:numId="5">
    <w:abstractNumId w:val="3"/>
  </w:num>
  <w:num w:numId="6">
    <w:abstractNumId w:val="4"/>
  </w:num>
  <w:num w:numId="7">
    <w:abstractNumId w:val="9"/>
  </w:num>
  <w:num w:numId="8">
    <w:abstractNumId w:val="8"/>
  </w:num>
  <w:num w:numId="9">
    <w:abstractNumId w:val="15"/>
  </w:num>
  <w:num w:numId="10">
    <w:abstractNumId w:val="7"/>
  </w:num>
  <w:num w:numId="11">
    <w:abstractNumId w:val="12"/>
  </w:num>
  <w:num w:numId="12">
    <w:abstractNumId w:val="10"/>
  </w:num>
  <w:num w:numId="13">
    <w:abstractNumId w:val="6"/>
  </w:num>
  <w:num w:numId="14">
    <w:abstractNumId w:val="5"/>
  </w:num>
  <w:num w:numId="15">
    <w:abstractNumId w:val="16"/>
  </w:num>
  <w:num w:numId="16">
    <w:abstractNumId w:val="11"/>
  </w:num>
  <w:num w:numId="17">
    <w:abstractNumId w:val="2"/>
  </w:num>
  <w:num w:numId="18">
    <w:abstractNumId w:val="0"/>
  </w:num>
  <w:num w:numId="19">
    <w:abstractNumId w:val="0"/>
  </w:num>
  <w:num w:numId="20">
    <w:abstractNumId w:val="14"/>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C0"/>
    <w:rsid w:val="00035247"/>
    <w:rsid w:val="0004502C"/>
    <w:rsid w:val="000619A0"/>
    <w:rsid w:val="000740B1"/>
    <w:rsid w:val="0007781E"/>
    <w:rsid w:val="000904AA"/>
    <w:rsid w:val="000A37E8"/>
    <w:rsid w:val="000B72D9"/>
    <w:rsid w:val="000C562D"/>
    <w:rsid w:val="000F0EF6"/>
    <w:rsid w:val="00130F19"/>
    <w:rsid w:val="001432FD"/>
    <w:rsid w:val="001638D7"/>
    <w:rsid w:val="00163CA6"/>
    <w:rsid w:val="00171443"/>
    <w:rsid w:val="0017273B"/>
    <w:rsid w:val="0017631E"/>
    <w:rsid w:val="00185D74"/>
    <w:rsid w:val="00187605"/>
    <w:rsid w:val="001908DA"/>
    <w:rsid w:val="00196867"/>
    <w:rsid w:val="001D105D"/>
    <w:rsid w:val="001D3BC8"/>
    <w:rsid w:val="001E6B90"/>
    <w:rsid w:val="001F4D29"/>
    <w:rsid w:val="0020064A"/>
    <w:rsid w:val="00227208"/>
    <w:rsid w:val="002401D0"/>
    <w:rsid w:val="00252525"/>
    <w:rsid w:val="0026795F"/>
    <w:rsid w:val="00287F69"/>
    <w:rsid w:val="002A5D5A"/>
    <w:rsid w:val="002A72AE"/>
    <w:rsid w:val="002B69B7"/>
    <w:rsid w:val="002B733A"/>
    <w:rsid w:val="002E15E8"/>
    <w:rsid w:val="002F4915"/>
    <w:rsid w:val="00304069"/>
    <w:rsid w:val="003468F5"/>
    <w:rsid w:val="00356B29"/>
    <w:rsid w:val="00361699"/>
    <w:rsid w:val="00372A49"/>
    <w:rsid w:val="0037334C"/>
    <w:rsid w:val="00396443"/>
    <w:rsid w:val="003B0D59"/>
    <w:rsid w:val="003B1470"/>
    <w:rsid w:val="003D0905"/>
    <w:rsid w:val="003D30E4"/>
    <w:rsid w:val="0040481C"/>
    <w:rsid w:val="00411998"/>
    <w:rsid w:val="00417B53"/>
    <w:rsid w:val="004431FF"/>
    <w:rsid w:val="00473EE3"/>
    <w:rsid w:val="004A1E11"/>
    <w:rsid w:val="004B20E0"/>
    <w:rsid w:val="004D089D"/>
    <w:rsid w:val="004E29C7"/>
    <w:rsid w:val="004F2600"/>
    <w:rsid w:val="00520DAF"/>
    <w:rsid w:val="00545106"/>
    <w:rsid w:val="005564A2"/>
    <w:rsid w:val="0056788D"/>
    <w:rsid w:val="005A5219"/>
    <w:rsid w:val="005B7D58"/>
    <w:rsid w:val="005C2512"/>
    <w:rsid w:val="005D7AFF"/>
    <w:rsid w:val="00603309"/>
    <w:rsid w:val="00617CD8"/>
    <w:rsid w:val="006326A0"/>
    <w:rsid w:val="006470FB"/>
    <w:rsid w:val="006A19E7"/>
    <w:rsid w:val="006A5952"/>
    <w:rsid w:val="006F0813"/>
    <w:rsid w:val="006F7E46"/>
    <w:rsid w:val="00754D9C"/>
    <w:rsid w:val="0076583E"/>
    <w:rsid w:val="00773C70"/>
    <w:rsid w:val="0078309D"/>
    <w:rsid w:val="007B6146"/>
    <w:rsid w:val="007E7022"/>
    <w:rsid w:val="007F65A3"/>
    <w:rsid w:val="00800784"/>
    <w:rsid w:val="00807AE6"/>
    <w:rsid w:val="00811AB9"/>
    <w:rsid w:val="00856153"/>
    <w:rsid w:val="00893A9E"/>
    <w:rsid w:val="008A49EE"/>
    <w:rsid w:val="008E28A6"/>
    <w:rsid w:val="008F771F"/>
    <w:rsid w:val="00920CFE"/>
    <w:rsid w:val="009378FA"/>
    <w:rsid w:val="00956DE4"/>
    <w:rsid w:val="00966C71"/>
    <w:rsid w:val="0098460F"/>
    <w:rsid w:val="009D155F"/>
    <w:rsid w:val="009D3B6E"/>
    <w:rsid w:val="009E08FF"/>
    <w:rsid w:val="00A0116B"/>
    <w:rsid w:val="00A0252D"/>
    <w:rsid w:val="00A02B2A"/>
    <w:rsid w:val="00A0431F"/>
    <w:rsid w:val="00A1735C"/>
    <w:rsid w:val="00A25094"/>
    <w:rsid w:val="00A7092B"/>
    <w:rsid w:val="00A75CF3"/>
    <w:rsid w:val="00A83271"/>
    <w:rsid w:val="00AD171D"/>
    <w:rsid w:val="00AD2CC9"/>
    <w:rsid w:val="00AD6AD0"/>
    <w:rsid w:val="00AF47E1"/>
    <w:rsid w:val="00B03239"/>
    <w:rsid w:val="00B046C1"/>
    <w:rsid w:val="00B262A1"/>
    <w:rsid w:val="00B3151B"/>
    <w:rsid w:val="00B501AB"/>
    <w:rsid w:val="00B87608"/>
    <w:rsid w:val="00B92040"/>
    <w:rsid w:val="00BB6B48"/>
    <w:rsid w:val="00BC356C"/>
    <w:rsid w:val="00BD430C"/>
    <w:rsid w:val="00BD5017"/>
    <w:rsid w:val="00BF1D3C"/>
    <w:rsid w:val="00C16A28"/>
    <w:rsid w:val="00C17E2A"/>
    <w:rsid w:val="00C82CFC"/>
    <w:rsid w:val="00C91483"/>
    <w:rsid w:val="00CA03D4"/>
    <w:rsid w:val="00CB08CC"/>
    <w:rsid w:val="00CB2D0F"/>
    <w:rsid w:val="00D056E1"/>
    <w:rsid w:val="00D171C4"/>
    <w:rsid w:val="00D27DC3"/>
    <w:rsid w:val="00D3577C"/>
    <w:rsid w:val="00D43AC0"/>
    <w:rsid w:val="00D72FBB"/>
    <w:rsid w:val="00D8019B"/>
    <w:rsid w:val="00D83975"/>
    <w:rsid w:val="00D960B5"/>
    <w:rsid w:val="00DA5CC2"/>
    <w:rsid w:val="00DC17D5"/>
    <w:rsid w:val="00DD5B25"/>
    <w:rsid w:val="00DE6DCF"/>
    <w:rsid w:val="00E00399"/>
    <w:rsid w:val="00E00B74"/>
    <w:rsid w:val="00E05C0D"/>
    <w:rsid w:val="00E07205"/>
    <w:rsid w:val="00E2212B"/>
    <w:rsid w:val="00E601B6"/>
    <w:rsid w:val="00E80BBB"/>
    <w:rsid w:val="00EA66F9"/>
    <w:rsid w:val="00EC10A5"/>
    <w:rsid w:val="00ED219F"/>
    <w:rsid w:val="00EF48C3"/>
    <w:rsid w:val="00F1179F"/>
    <w:rsid w:val="00F2055A"/>
    <w:rsid w:val="00F208E3"/>
    <w:rsid w:val="00F235D6"/>
    <w:rsid w:val="00F47E22"/>
    <w:rsid w:val="00F616CA"/>
    <w:rsid w:val="00F66CE1"/>
    <w:rsid w:val="00F67356"/>
    <w:rsid w:val="00FB61C0"/>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147E3617-8498-4416-8E72-92D9D986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754D9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D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the-connection-between-food-culture-society.html" TargetMode="External"/><Relationship Id="rId13" Type="http://schemas.openxmlformats.org/officeDocument/2006/relationships/hyperlink" Target="https://study.com/academy/lesson/the-connection-between-food-culture-society.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ricediversity.org/outreach/educatorscorner/documents/LESSON-PLAN-Food-and-Culture.pdf" TargetMode="External"/><Relationship Id="rId17" Type="http://schemas.openxmlformats.org/officeDocument/2006/relationships/hyperlink" Target="http://ricediversity.org/outreach/educatorscorner/documents/LESSON-PLAN-Food-and-Culture.pdf" TargetMode="External"/><Relationship Id="rId2" Type="http://schemas.openxmlformats.org/officeDocument/2006/relationships/numbering" Target="numbering.xml"/><Relationship Id="rId16" Type="http://schemas.openxmlformats.org/officeDocument/2006/relationships/hyperlink" Target="https://freelymagazine.com/2017/01/07/what-food-tells-us-about-cul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lymagazine.com/2017/01/07/what-food-tells-us-about-culture/" TargetMode="External"/><Relationship Id="rId5" Type="http://schemas.openxmlformats.org/officeDocument/2006/relationships/webSettings" Target="webSettings.xml"/><Relationship Id="rId15" Type="http://schemas.openxmlformats.org/officeDocument/2006/relationships/hyperlink" Target="https://www.nourishlife.org/teach/curriculum/activity-3-food-traditions/" TargetMode="External"/><Relationship Id="rId10" Type="http://schemas.openxmlformats.org/officeDocument/2006/relationships/hyperlink" Target="https://www.nourishlife.org/teach/curriculum/activity-3-food-tradition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althyplanetus.org/healthy-growing/resources/garden-based-lessons/lesson-7-food-culture-and-origin/" TargetMode="External"/><Relationship Id="rId14" Type="http://schemas.openxmlformats.org/officeDocument/2006/relationships/hyperlink" Target="https://healthyplanetus.org/healthy-growing/resources/garden-based-lessons/lesson-7-food-culture-and-origi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C1"/>
    <w:rsid w:val="00071DA5"/>
    <w:rsid w:val="000E3902"/>
    <w:rsid w:val="00195278"/>
    <w:rsid w:val="001B54F7"/>
    <w:rsid w:val="002C3557"/>
    <w:rsid w:val="004540FC"/>
    <w:rsid w:val="004A008E"/>
    <w:rsid w:val="005C2B2F"/>
    <w:rsid w:val="00657680"/>
    <w:rsid w:val="006C6787"/>
    <w:rsid w:val="00713551"/>
    <w:rsid w:val="00805105"/>
    <w:rsid w:val="00816166"/>
    <w:rsid w:val="00836926"/>
    <w:rsid w:val="00A6259E"/>
    <w:rsid w:val="00AB2F7D"/>
    <w:rsid w:val="00C93DC1"/>
    <w:rsid w:val="00D15693"/>
    <w:rsid w:val="00F62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469</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Kelechi Uchenna</cp:lastModifiedBy>
  <cp:revision>22</cp:revision>
  <dcterms:created xsi:type="dcterms:W3CDTF">2019-03-16T05:18:00Z</dcterms:created>
  <dcterms:modified xsi:type="dcterms:W3CDTF">2019-04-02T23:40:00Z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